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90" w:rsidRDefault="00BD7790" w:rsidP="00BD7790">
      <w:pPr>
        <w:rPr>
          <w:sz w:val="28"/>
          <w:szCs w:val="28"/>
        </w:rPr>
      </w:pPr>
      <w:r>
        <w:rPr>
          <w:b/>
          <w:i/>
          <w:sz w:val="44"/>
          <w:szCs w:val="44"/>
          <w:u w:val="single"/>
        </w:rPr>
        <w:t>Home Market effect and National Income</w:t>
      </w:r>
      <w:r w:rsidR="00027BD9" w:rsidRPr="00027BD9">
        <w:rPr>
          <w:sz w:val="28"/>
          <w:szCs w:val="28"/>
        </w:rPr>
        <w:t xml:space="preserve">             </w:t>
      </w:r>
      <w:r w:rsidR="00027BD9">
        <w:rPr>
          <w:sz w:val="28"/>
          <w:szCs w:val="28"/>
        </w:rPr>
        <w:t xml:space="preserve">                            </w:t>
      </w:r>
      <w:r w:rsidR="00027BD9" w:rsidRPr="00027BD9">
        <w:rPr>
          <w:sz w:val="28"/>
          <w:szCs w:val="28"/>
        </w:rPr>
        <w:t xml:space="preserve">  </w:t>
      </w:r>
    </w:p>
    <w:p w:rsidR="008D6EC4" w:rsidRPr="00027BD9" w:rsidRDefault="00027BD9" w:rsidP="008D6EC4">
      <w:pPr>
        <w:ind w:left="6480" w:firstLine="720"/>
        <w:rPr>
          <w:sz w:val="28"/>
          <w:szCs w:val="28"/>
        </w:rPr>
      </w:pPr>
      <w:r>
        <w:rPr>
          <w:sz w:val="28"/>
          <w:szCs w:val="28"/>
        </w:rPr>
        <w:t>Martin Tobal</w:t>
      </w:r>
    </w:p>
    <w:p w:rsidR="00027BD9" w:rsidRDefault="00027BD9" w:rsidP="005B6475">
      <w:pPr>
        <w:ind w:firstLine="720"/>
        <w:rPr>
          <w:sz w:val="28"/>
          <w:szCs w:val="28"/>
        </w:rPr>
      </w:pPr>
    </w:p>
    <w:p w:rsidR="008D6EC4" w:rsidRPr="00F81E45" w:rsidRDefault="008D6EC4" w:rsidP="00BD7790">
      <w:pPr>
        <w:ind w:firstLine="720"/>
        <w:rPr>
          <w:sz w:val="28"/>
          <w:szCs w:val="28"/>
        </w:rPr>
      </w:pPr>
      <w:r w:rsidRPr="00F81E45">
        <w:rPr>
          <w:sz w:val="28"/>
          <w:szCs w:val="28"/>
        </w:rPr>
        <w:t>Abstract</w:t>
      </w:r>
    </w:p>
    <w:p w:rsidR="00BD7790" w:rsidRPr="00C94C66" w:rsidRDefault="005B7BCE" w:rsidP="00C94C66">
      <w:pPr>
        <w:ind w:firstLine="720"/>
      </w:pPr>
      <w:r>
        <w:t>In this article</w:t>
      </w:r>
      <w:r w:rsidR="00A81759">
        <w:t xml:space="preserve"> I develop a </w:t>
      </w:r>
      <w:r w:rsidR="003502AD">
        <w:t>2 good</w:t>
      </w:r>
      <w:r w:rsidR="00F05A13">
        <w:t xml:space="preserve">-2 country model in general </w:t>
      </w:r>
      <w:r w:rsidR="00A81759">
        <w:t>equilibrium where firms</w:t>
      </w:r>
      <w:r w:rsidR="004D2632">
        <w:t xml:space="preserve"> with increasing returns to scale</w:t>
      </w:r>
      <w:r w:rsidR="00A81759">
        <w:t xml:space="preserve"> make positive profits </w:t>
      </w:r>
      <w:r w:rsidR="004D2632">
        <w:t xml:space="preserve">even though they interact in a classic </w:t>
      </w:r>
      <w:r w:rsidR="002A3D8A">
        <w:t>mono</w:t>
      </w:r>
      <w:r w:rsidR="004D2632">
        <w:t>polistic competition environment</w:t>
      </w:r>
      <w:r w:rsidR="002A3D8A">
        <w:t xml:space="preserve">. This model provides new answers to three important questions: first, </w:t>
      </w:r>
      <w:r w:rsidR="00F05A13">
        <w:t>what is the relevance of a country</w:t>
      </w:r>
      <w:r w:rsidR="00F82A8D">
        <w:t>’s</w:t>
      </w:r>
      <w:r w:rsidR="00F05A13">
        <w:t xml:space="preserve"> size on its pattern of trade?</w:t>
      </w:r>
      <w:r w:rsidR="00F05A13" w:rsidRPr="00F05A13">
        <w:t xml:space="preserve"> </w:t>
      </w:r>
      <w:r w:rsidR="00F05A13">
        <w:t>Second, what are the welfare consequences of that pattern</w:t>
      </w:r>
      <w:r w:rsidR="001F6FDB">
        <w:t xml:space="preserve"> whe</w:t>
      </w:r>
      <w:r w:rsidR="00612A0B">
        <w:t xml:space="preserve">n there are income sources </w:t>
      </w:r>
      <w:r w:rsidR="00C94C66">
        <w:t>besides</w:t>
      </w:r>
      <w:r w:rsidR="001F6FDB">
        <w:t xml:space="preserve"> labor earnings? </w:t>
      </w:r>
      <w:r w:rsidR="00F05A13">
        <w:t xml:space="preserve">And third, </w:t>
      </w:r>
      <w:r w:rsidR="002A3D8A">
        <w:t>what are the real incentives for a country to increase its tariff on foreign products?</w:t>
      </w:r>
      <w:r w:rsidR="005B6475">
        <w:t xml:space="preserve">. </w:t>
      </w:r>
      <w:r w:rsidR="005B6475" w:rsidRPr="000D5E58">
        <w:t>Relative to the new international trade policy theory, my model makes a great contrib</w:t>
      </w:r>
      <w:r>
        <w:t xml:space="preserve">ution: </w:t>
      </w:r>
      <w:r w:rsidR="00C94C66">
        <w:t xml:space="preserve">because I break the free </w:t>
      </w:r>
      <w:r>
        <w:t xml:space="preserve">entry assumption </w:t>
      </w:r>
      <w:r w:rsidR="00C94C66">
        <w:t xml:space="preserve">down, </w:t>
      </w:r>
      <w:r w:rsidR="008D6EC4" w:rsidRPr="000D5E58">
        <w:t>it uncovers the welfare conseque</w:t>
      </w:r>
      <w:r w:rsidR="00C94C66">
        <w:t>nces</w:t>
      </w:r>
      <w:r w:rsidR="008D6EC4" w:rsidRPr="000D5E58">
        <w:t xml:space="preserve"> </w:t>
      </w:r>
      <w:r w:rsidR="00C94C66">
        <w:t xml:space="preserve">of firm location created by </w:t>
      </w:r>
      <w:r w:rsidR="005B6475" w:rsidRPr="000D5E58">
        <w:t>profits</w:t>
      </w:r>
      <w:r w:rsidR="00C94C66">
        <w:t xml:space="preserve"> and</w:t>
      </w:r>
      <w:r w:rsidR="000E5F3A">
        <w:t xml:space="preserve"> the</w:t>
      </w:r>
      <w:r w:rsidR="00C94C66">
        <w:t xml:space="preserve"> </w:t>
      </w:r>
      <w:r>
        <w:t xml:space="preserve">new resulting </w:t>
      </w:r>
      <w:r w:rsidR="00C94C66">
        <w:t>taxation motivat</w:t>
      </w:r>
      <w:r>
        <w:t>ions</w:t>
      </w:r>
      <w:r w:rsidR="00C94C66">
        <w:t>. Even more,</w:t>
      </w:r>
      <w:r w:rsidR="000E5F3A">
        <w:t xml:space="preserve"> as</w:t>
      </w:r>
      <w:r w:rsidR="00C94C66">
        <w:t xml:space="preserve"> fr</w:t>
      </w:r>
      <w:r w:rsidR="000E5F3A">
        <w:t>ee entry is not considered</w:t>
      </w:r>
      <w:r>
        <w:t xml:space="preserve">, </w:t>
      </w:r>
      <w:r w:rsidR="000E5F3A">
        <w:t>my model</w:t>
      </w:r>
      <w:r>
        <w:t xml:space="preserve">, as opposed to the </w:t>
      </w:r>
      <w:r w:rsidRPr="000D5E58">
        <w:t>new i</w:t>
      </w:r>
      <w:r>
        <w:t xml:space="preserve">nternational trade policy settings, </w:t>
      </w:r>
      <w:r w:rsidR="000E5F3A">
        <w:t>becomes</w:t>
      </w:r>
      <w:r w:rsidR="00C94C66">
        <w:t xml:space="preserve"> a tool to study regional antitrust </w:t>
      </w:r>
      <w:r w:rsidR="00991684">
        <w:t>policies.</w:t>
      </w:r>
      <w:r w:rsidR="00C94C66">
        <w:t xml:space="preserve">  </w:t>
      </w:r>
      <w:r w:rsidR="001F6FDB">
        <w:t xml:space="preserve">Relative to the standard international trade policy theory, my </w:t>
      </w:r>
      <w:r w:rsidR="00C04257">
        <w:t>theory</w:t>
      </w:r>
      <w:r w:rsidR="001F6FDB">
        <w:t xml:space="preserve"> make</w:t>
      </w:r>
      <w:r w:rsidR="00C04257">
        <w:t>s two important</w:t>
      </w:r>
      <w:r w:rsidR="001F6FDB">
        <w:t xml:space="preserve"> contribution</w:t>
      </w:r>
      <w:r w:rsidR="00C04257">
        <w:t>s</w:t>
      </w:r>
      <w:r w:rsidR="001F6FDB">
        <w:t>: it al</w:t>
      </w:r>
      <w:r w:rsidR="004D2632">
        <w:t>lows for product differentiation</w:t>
      </w:r>
      <w:r w:rsidR="00AF5B81">
        <w:t xml:space="preserve"> </w:t>
      </w:r>
      <w:r w:rsidR="004D2632">
        <w:t xml:space="preserve">in a non-oligopolistic framework </w:t>
      </w:r>
      <w:r w:rsidR="00612A0B">
        <w:t xml:space="preserve">and </w:t>
      </w:r>
      <w:r w:rsidR="004D2632">
        <w:t xml:space="preserve">for </w:t>
      </w:r>
      <w:r w:rsidR="00612A0B">
        <w:t>market interaction.</w:t>
      </w:r>
    </w:p>
    <w:p w:rsidR="00F81E45" w:rsidRDefault="00F81E45" w:rsidP="00F81E45">
      <w:pPr>
        <w:pStyle w:val="HTMLPreformatted"/>
      </w:pPr>
    </w:p>
    <w:p w:rsidR="00DF0C4D" w:rsidRDefault="00DF0C4D" w:rsidP="00C94C66">
      <w:pPr>
        <w:ind w:firstLine="720"/>
        <w:rPr>
          <w:sz w:val="28"/>
          <w:szCs w:val="28"/>
        </w:rPr>
      </w:pPr>
    </w:p>
    <w:p w:rsidR="00DF0C4D" w:rsidRDefault="00DF0C4D" w:rsidP="00C94C66">
      <w:pPr>
        <w:ind w:firstLine="720"/>
        <w:rPr>
          <w:sz w:val="28"/>
          <w:szCs w:val="28"/>
        </w:rPr>
      </w:pPr>
    </w:p>
    <w:p w:rsidR="00DF0C4D" w:rsidRDefault="00DF0C4D" w:rsidP="00C94C66">
      <w:pPr>
        <w:ind w:firstLine="720"/>
        <w:rPr>
          <w:sz w:val="28"/>
          <w:szCs w:val="28"/>
        </w:rPr>
      </w:pPr>
    </w:p>
    <w:p w:rsidR="00DF0C4D" w:rsidRDefault="00DF0C4D" w:rsidP="00C94C66">
      <w:pPr>
        <w:ind w:firstLine="720"/>
        <w:rPr>
          <w:sz w:val="28"/>
          <w:szCs w:val="28"/>
        </w:rPr>
      </w:pPr>
    </w:p>
    <w:p w:rsidR="00DF0C4D" w:rsidRDefault="00DF0C4D" w:rsidP="00C94C66">
      <w:pPr>
        <w:ind w:firstLine="720"/>
        <w:rPr>
          <w:sz w:val="28"/>
          <w:szCs w:val="28"/>
        </w:rPr>
      </w:pPr>
    </w:p>
    <w:p w:rsidR="00DF0C4D" w:rsidRDefault="00DF0C4D" w:rsidP="00C94C66">
      <w:pPr>
        <w:ind w:firstLine="720"/>
        <w:rPr>
          <w:sz w:val="28"/>
          <w:szCs w:val="28"/>
        </w:rPr>
      </w:pPr>
    </w:p>
    <w:p w:rsidR="00DF0C4D" w:rsidRDefault="00DF0C4D" w:rsidP="00C94C66">
      <w:pPr>
        <w:ind w:firstLine="720"/>
        <w:rPr>
          <w:sz w:val="28"/>
          <w:szCs w:val="28"/>
        </w:rPr>
      </w:pPr>
    </w:p>
    <w:p w:rsidR="00DF0C4D" w:rsidRDefault="00DF0C4D" w:rsidP="00C94C66">
      <w:pPr>
        <w:ind w:firstLine="720"/>
        <w:rPr>
          <w:sz w:val="28"/>
          <w:szCs w:val="28"/>
        </w:rPr>
      </w:pPr>
    </w:p>
    <w:p w:rsidR="00DF0C4D" w:rsidRDefault="00DF0C4D" w:rsidP="00C94C66">
      <w:pPr>
        <w:ind w:firstLine="720"/>
        <w:rPr>
          <w:sz w:val="28"/>
          <w:szCs w:val="28"/>
        </w:rPr>
      </w:pPr>
    </w:p>
    <w:p w:rsidR="003502AD" w:rsidRPr="00BD7790" w:rsidRDefault="00027BD9" w:rsidP="00C94C66">
      <w:pPr>
        <w:ind w:firstLine="720"/>
      </w:pPr>
      <w:r w:rsidRPr="00027BD9">
        <w:rPr>
          <w:sz w:val="28"/>
          <w:szCs w:val="28"/>
        </w:rPr>
        <w:lastRenderedPageBreak/>
        <w:t>1.</w:t>
      </w:r>
      <w:r w:rsidR="00736F8A">
        <w:t xml:space="preserve">  </w:t>
      </w:r>
      <w:r w:rsidR="003502AD" w:rsidRPr="00027BD9">
        <w:rPr>
          <w:sz w:val="28"/>
          <w:szCs w:val="28"/>
        </w:rPr>
        <w:t>Introduction</w:t>
      </w:r>
    </w:p>
    <w:p w:rsidR="00EE1C89" w:rsidRDefault="00EE1C89" w:rsidP="00C94C66">
      <w:pPr>
        <w:ind w:firstLine="720"/>
      </w:pPr>
      <w:r>
        <w:t>“Our obligation is to support and protect Spanish firms”. This statement was made by the Spanish president, Jose Luis Rodriguez Zapatero, in a plenary session of the Spanish senate</w:t>
      </w:r>
      <w:r w:rsidRPr="00EE1C89">
        <w:t xml:space="preserve"> </w:t>
      </w:r>
      <w:r>
        <w:t xml:space="preserve">in November of 2008. The sentence summarized his </w:t>
      </w:r>
      <w:r w:rsidR="0092237C">
        <w:t xml:space="preserve">disagreement with </w:t>
      </w:r>
      <w:r w:rsidR="00897AA5">
        <w:t>the possibility of</w:t>
      </w:r>
      <w:r w:rsidR="0092237C">
        <w:t xml:space="preserve"> </w:t>
      </w:r>
      <w:r w:rsidR="008D64F0">
        <w:t xml:space="preserve">a </w:t>
      </w:r>
      <w:r>
        <w:t>Russian firm</w:t>
      </w:r>
      <w:r w:rsidR="008D64F0">
        <w:t>’s</w:t>
      </w:r>
      <w:r w:rsidR="00612A0B">
        <w:t xml:space="preserve"> </w:t>
      </w:r>
      <w:r w:rsidR="00897AA5">
        <w:t>acquiring</w:t>
      </w:r>
      <w:r>
        <w:t xml:space="preserve"> the largest Spanish company, Repsol.</w:t>
      </w:r>
    </w:p>
    <w:p w:rsidR="00E826BD" w:rsidRDefault="00EE1C89" w:rsidP="00C94C66">
      <w:pPr>
        <w:ind w:firstLine="720"/>
      </w:pPr>
      <w:r>
        <w:t>T</w:t>
      </w:r>
      <w:r w:rsidR="00E826BD">
        <w:t>he statement is jus</w:t>
      </w:r>
      <w:r w:rsidR="00E761EE">
        <w:t xml:space="preserve">t an example of </w:t>
      </w:r>
      <w:r w:rsidR="00897AA5">
        <w:t>two</w:t>
      </w:r>
      <w:r w:rsidR="00E761EE">
        <w:t xml:space="preserve"> apparent</w:t>
      </w:r>
      <w:r w:rsidR="00897AA5">
        <w:t xml:space="preserve"> </w:t>
      </w:r>
      <w:r w:rsidR="005C75A9">
        <w:t>major</w:t>
      </w:r>
      <w:r w:rsidR="00E826BD">
        <w:t xml:space="preserve"> goals in a government’s policy</w:t>
      </w:r>
      <w:r w:rsidR="00897AA5">
        <w:t xml:space="preserve">. First, governments, such as Zapatero’s administration, do not want national firms to “change their flags” in favor of other nations.  Second, they tend </w:t>
      </w:r>
      <w:r w:rsidR="00E826BD">
        <w:t xml:space="preserve">to promote the growth and health of national </w:t>
      </w:r>
      <w:r w:rsidR="00897AA5">
        <w:t>companies</w:t>
      </w:r>
      <w:r w:rsidR="00E826BD">
        <w:t xml:space="preserve">, in particular of those </w:t>
      </w:r>
      <w:r w:rsidR="00BD7790">
        <w:t>selling</w:t>
      </w:r>
      <w:r w:rsidR="00E826BD">
        <w:t xml:space="preserve"> national products abroad </w:t>
      </w:r>
      <w:r w:rsidR="00BD7790">
        <w:t>and “</w:t>
      </w:r>
      <w:r w:rsidR="00E826BD">
        <w:t xml:space="preserve">capturing” foreign income. </w:t>
      </w:r>
      <w:r w:rsidR="00E761EE">
        <w:t xml:space="preserve"> “As</w:t>
      </w:r>
      <w:r w:rsidR="00897AA5">
        <w:t xml:space="preserve"> many and as profitable national firms as possible</w:t>
      </w:r>
      <w:r w:rsidR="00E761EE">
        <w:t>”</w:t>
      </w:r>
      <w:r w:rsidR="00897AA5">
        <w:t xml:space="preserve"> seems to be the principle. </w:t>
      </w:r>
    </w:p>
    <w:p w:rsidR="005B6475" w:rsidRDefault="00E826BD" w:rsidP="00C94C66">
      <w:pPr>
        <w:ind w:firstLine="720"/>
      </w:pPr>
      <w:r>
        <w:t xml:space="preserve">Although usually fudged under other labels, such as that of “strategic sectors”, it is natural to think that one </w:t>
      </w:r>
      <w:r w:rsidR="00E74C35">
        <w:t xml:space="preserve">important motivation for </w:t>
      </w:r>
      <w:r w:rsidR="00897AA5">
        <w:t>this principle</w:t>
      </w:r>
      <w:r w:rsidR="00E74C35">
        <w:t xml:space="preserve"> is the</w:t>
      </w:r>
      <w:r w:rsidR="00C94C66">
        <w:t xml:space="preserve"> increase in national income resulting from firms’ making positive profits. </w:t>
      </w:r>
      <w:r w:rsidR="006331CF">
        <w:t xml:space="preserve"> A country’s firms having higher profits traduce into a greater national inco</w:t>
      </w:r>
      <w:r w:rsidR="00091EE4">
        <w:t>me and then into higher</w:t>
      </w:r>
      <w:r w:rsidR="006331CF">
        <w:t xml:space="preserve"> levels of</w:t>
      </w:r>
      <w:r w:rsidR="00091EE4">
        <w:t xml:space="preserve"> national</w:t>
      </w:r>
      <w:r w:rsidR="006331CF">
        <w:t xml:space="preserve"> welfare.</w:t>
      </w:r>
    </w:p>
    <w:p w:rsidR="00E2167B" w:rsidRDefault="00E2167B" w:rsidP="00C94C66">
      <w:pPr>
        <w:ind w:firstLine="720"/>
      </w:pPr>
      <w:r>
        <w:t>Even if</w:t>
      </w:r>
      <w:r w:rsidR="0028760B">
        <w:t xml:space="preserve"> the desire to pro</w:t>
      </w:r>
      <w:r w:rsidR="008D64F0">
        <w:t>tect</w:t>
      </w:r>
      <w:r w:rsidR="00E761EE">
        <w:t xml:space="preserve"> national firm profits and</w:t>
      </w:r>
      <w:r w:rsidR="00897AA5">
        <w:t xml:space="preserve"> to increase its number</w:t>
      </w:r>
      <w:r w:rsidR="0028760B">
        <w:t xml:space="preserve"> seems </w:t>
      </w:r>
      <w:r w:rsidR="00BD7790">
        <w:t>hard to deny</w:t>
      </w:r>
      <w:r w:rsidR="0028760B">
        <w:t>,</w:t>
      </w:r>
      <w:r w:rsidR="00E761EE">
        <w:t xml:space="preserve"> this motivation</w:t>
      </w:r>
      <w:r w:rsidR="0028760B">
        <w:t xml:space="preserve"> is left aside in most of the international trade theory in general </w:t>
      </w:r>
      <w:r w:rsidR="008D64F0">
        <w:t>equilibrium</w:t>
      </w:r>
      <w:r w:rsidR="00BD7790">
        <w:rPr>
          <w:rStyle w:val="EndnoteReference"/>
        </w:rPr>
        <w:endnoteReference w:id="1"/>
      </w:r>
      <w:r w:rsidR="008D64F0">
        <w:rPr>
          <w:rStyle w:val="FootnoteReference"/>
        </w:rPr>
        <w:footnoteReference w:id="1"/>
      </w:r>
      <w:r w:rsidR="0028760B">
        <w:t xml:space="preserve">. In particular, this incentive is </w:t>
      </w:r>
      <w:r w:rsidR="00897AA5">
        <w:t>absent in</w:t>
      </w:r>
      <w:r w:rsidR="0028760B">
        <w:t xml:space="preserve"> the Krugman model (1980)</w:t>
      </w:r>
      <w:r w:rsidR="00897AA5">
        <w:t xml:space="preserve">, which triggered the so called “new trade theory”. </w:t>
      </w:r>
      <w:r>
        <w:t xml:space="preserve"> </w:t>
      </w:r>
    </w:p>
    <w:p w:rsidR="0028760B" w:rsidRDefault="00E2167B" w:rsidP="00C94C66">
      <w:pPr>
        <w:ind w:firstLine="720"/>
      </w:pPr>
      <w:r>
        <w:t xml:space="preserve">The main reason for this absence is that these models work in a classic monopolistic competition environment, where free entry ensures that the zero profit condition holds. The main implication of this absence </w:t>
      </w:r>
      <w:r w:rsidR="001D5275">
        <w:t xml:space="preserve">is that governments’ incentives in designing their trade policies </w:t>
      </w:r>
      <w:r w:rsidR="00ED4DFB">
        <w:t>do not reflect their wish to attract firms to increase national income.</w:t>
      </w:r>
    </w:p>
    <w:p w:rsidR="00E2167B" w:rsidRDefault="00E2167B" w:rsidP="00C94C66">
      <w:pPr>
        <w:ind w:firstLine="720"/>
      </w:pPr>
      <w:r>
        <w:t xml:space="preserve">My model recognizes that labor earnings are not the only source of national income. </w:t>
      </w:r>
      <w:r w:rsidR="000E729C">
        <w:t xml:space="preserve">The existence of entry barriers </w:t>
      </w:r>
      <w:r w:rsidR="000C2E62">
        <w:t xml:space="preserve">at a regional level </w:t>
      </w:r>
      <w:r w:rsidR="000E729C">
        <w:t>prevents firm</w:t>
      </w:r>
      <w:r w:rsidR="005304F9">
        <w:t>s</w:t>
      </w:r>
      <w:r w:rsidR="000A7776">
        <w:t>’</w:t>
      </w:r>
      <w:r w:rsidR="005304F9">
        <w:t xml:space="preserve"> </w:t>
      </w:r>
      <w:r w:rsidR="000E729C">
        <w:t xml:space="preserve">profits from dropping to zero. </w:t>
      </w:r>
      <w:r w:rsidR="000A7776">
        <w:t xml:space="preserve"> </w:t>
      </w:r>
    </w:p>
    <w:p w:rsidR="003C4780" w:rsidRDefault="004D6AF8" w:rsidP="004D6AF8">
      <w:pPr>
        <w:ind w:firstLine="720"/>
        <w:rPr>
          <w:bCs/>
        </w:rPr>
      </w:pPr>
      <w:r>
        <w:rPr>
          <w:bCs/>
        </w:rPr>
        <w:t xml:space="preserve">The forces lying behind the </w:t>
      </w:r>
      <w:r>
        <w:t xml:space="preserve">entry barriers assumption can be found in </w:t>
      </w:r>
      <w:r>
        <w:rPr>
          <w:bCs/>
        </w:rPr>
        <w:t>many of the standard domestic industrial organization arguments</w:t>
      </w:r>
      <w:r w:rsidRPr="004D6AF8">
        <w:rPr>
          <w:bCs/>
        </w:rPr>
        <w:t xml:space="preserve"> </w:t>
      </w:r>
      <w:r>
        <w:rPr>
          <w:bCs/>
        </w:rPr>
        <w:t xml:space="preserve">when applied to a region instead of to a single country.   </w:t>
      </w:r>
      <w:r w:rsidR="000C2E62">
        <w:rPr>
          <w:bCs/>
        </w:rPr>
        <w:t>As it is well known, patents and licenses</w:t>
      </w:r>
      <w:r w:rsidR="003C4780">
        <w:rPr>
          <w:bCs/>
        </w:rPr>
        <w:t xml:space="preserve"> are</w:t>
      </w:r>
      <w:r w:rsidR="000C2E62">
        <w:rPr>
          <w:bCs/>
        </w:rPr>
        <w:t xml:space="preserve"> example</w:t>
      </w:r>
      <w:r w:rsidR="003C4780">
        <w:rPr>
          <w:bCs/>
        </w:rPr>
        <w:t>s of</w:t>
      </w:r>
      <w:r w:rsidR="000C2E62">
        <w:rPr>
          <w:bCs/>
        </w:rPr>
        <w:t xml:space="preserve"> these arguments</w:t>
      </w:r>
      <w:r w:rsidR="003C4780">
        <w:rPr>
          <w:bCs/>
        </w:rPr>
        <w:t xml:space="preserve"> whose use was extended after</w:t>
      </w:r>
      <w:r>
        <w:rPr>
          <w:bCs/>
        </w:rPr>
        <w:t xml:space="preserve"> </w:t>
      </w:r>
      <w:r w:rsidR="000C2E62">
        <w:t>the</w:t>
      </w:r>
      <w:r w:rsidR="000C2E62" w:rsidRPr="00C94C66">
        <w:t xml:space="preserve"> </w:t>
      </w:r>
      <w:r w:rsidR="000C2E62">
        <w:t>strengthening of intellectual property protection that followed the</w:t>
      </w:r>
      <w:r w:rsidR="000C2E62" w:rsidRPr="00C94C66">
        <w:t xml:space="preserve"> </w:t>
      </w:r>
      <w:r w:rsidR="000C2E62">
        <w:t>WTO birth</w:t>
      </w:r>
      <w:r w:rsidR="003C4780">
        <w:rPr>
          <w:bCs/>
        </w:rPr>
        <w:t xml:space="preserve">. </w:t>
      </w:r>
    </w:p>
    <w:p w:rsidR="004D6AF8" w:rsidRDefault="003C4780" w:rsidP="004D6AF8">
      <w:pPr>
        <w:ind w:firstLine="720"/>
        <w:rPr>
          <w:bCs/>
        </w:rPr>
      </w:pPr>
      <w:r>
        <w:rPr>
          <w:bCs/>
        </w:rPr>
        <w:t>By breaking the free entry assumption down, this model’s results replicate</w:t>
      </w:r>
      <w:r w:rsidR="003A3209">
        <w:rPr>
          <w:bCs/>
        </w:rPr>
        <w:t xml:space="preserve"> some features of the observed situation</w:t>
      </w:r>
      <w:r w:rsidR="005E193C">
        <w:rPr>
          <w:bCs/>
        </w:rPr>
        <w:t>s</w:t>
      </w:r>
      <w:r w:rsidR="003A3209">
        <w:rPr>
          <w:bCs/>
        </w:rPr>
        <w:t xml:space="preserve"> in sectors related to the protection of intellectual property. In particular, under some parameter restrictions, their equilibria are situations where firms serve both the home and the foreign markets and make positive profits at the same time. </w:t>
      </w:r>
      <w:r>
        <w:rPr>
          <w:bCs/>
        </w:rPr>
        <w:t xml:space="preserve">   </w:t>
      </w:r>
      <w:r w:rsidR="004D6AF8">
        <w:rPr>
          <w:bCs/>
        </w:rPr>
        <w:t xml:space="preserve"> </w:t>
      </w:r>
    </w:p>
    <w:p w:rsidR="00445F23" w:rsidRDefault="00301892" w:rsidP="00301892">
      <w:pPr>
        <w:rPr>
          <w:bCs/>
        </w:rPr>
      </w:pPr>
      <w:r>
        <w:rPr>
          <w:bCs/>
        </w:rPr>
        <w:lastRenderedPageBreak/>
        <w:tab/>
      </w:r>
      <w:r w:rsidR="00445F23">
        <w:rPr>
          <w:bCs/>
        </w:rPr>
        <w:t>T</w:t>
      </w:r>
      <w:r w:rsidR="009045BA">
        <w:rPr>
          <w:bCs/>
        </w:rPr>
        <w:t>here have been some</w:t>
      </w:r>
      <w:r w:rsidR="00445F23">
        <w:rPr>
          <w:bCs/>
        </w:rPr>
        <w:t xml:space="preserve"> attempts in the literature to</w:t>
      </w:r>
      <w:r w:rsidR="00656EBB">
        <w:rPr>
          <w:bCs/>
        </w:rPr>
        <w:t xml:space="preserve"> introduce entry barriers and positive profits in a General Equilibrium model.  </w:t>
      </w:r>
      <w:r w:rsidR="00445F23">
        <w:rPr>
          <w:bCs/>
        </w:rPr>
        <w:t xml:space="preserve">However, to the best of my knowledge, all the efforts have been concentrated in modeling oligopolistic competition </w:t>
      </w:r>
      <w:r w:rsidR="003A3209">
        <w:rPr>
          <w:bCs/>
        </w:rPr>
        <w:t>together with</w:t>
      </w:r>
      <w:r w:rsidR="00445F23">
        <w:rPr>
          <w:bCs/>
        </w:rPr>
        <w:t xml:space="preserve"> mark</w:t>
      </w:r>
      <w:r w:rsidR="003A3209">
        <w:rPr>
          <w:bCs/>
        </w:rPr>
        <w:t>et interactions</w:t>
      </w:r>
      <w:r w:rsidR="00445F23">
        <w:rPr>
          <w:bCs/>
        </w:rPr>
        <w:t>. In fact, Neary(2002)</w:t>
      </w:r>
      <w:r w:rsidR="00445F23">
        <w:rPr>
          <w:rStyle w:val="FootnoteReference"/>
          <w:bCs/>
        </w:rPr>
        <w:footnoteReference w:id="2"/>
      </w:r>
      <w:r w:rsidR="00445F23">
        <w:rPr>
          <w:bCs/>
        </w:rPr>
        <w:t xml:space="preserve">  accomplished the challenge by assuming “continuum quadratic”  preferences, which m</w:t>
      </w:r>
      <w:r w:rsidR="005E193C">
        <w:rPr>
          <w:bCs/>
        </w:rPr>
        <w:t xml:space="preserve">akes firms’ reaction functions </w:t>
      </w:r>
      <w:r w:rsidR="00445F23">
        <w:rPr>
          <w:bCs/>
        </w:rPr>
        <w:t>tractable.</w:t>
      </w:r>
    </w:p>
    <w:p w:rsidR="00301892" w:rsidRDefault="00445F23" w:rsidP="00301892">
      <w:pPr>
        <w:rPr>
          <w:bCs/>
        </w:rPr>
      </w:pPr>
      <w:r>
        <w:rPr>
          <w:bCs/>
        </w:rPr>
        <w:t xml:space="preserve"> </w:t>
      </w:r>
      <w:r>
        <w:rPr>
          <w:bCs/>
        </w:rPr>
        <w:tab/>
        <w:t>In Neary’s (200</w:t>
      </w:r>
      <w:r w:rsidR="00F15DDB">
        <w:rPr>
          <w:bCs/>
        </w:rPr>
        <w:t xml:space="preserve">2), entry barriers are introduced in each of the homogenous products composing the continuum of goods. His approach, though, is quite different from mine. He considers firms’ interactions and focuses on the effect of comparative advantage on trade by assuming no trade costs and a </w:t>
      </w:r>
      <w:r w:rsidR="009045BA">
        <w:rPr>
          <w:bCs/>
        </w:rPr>
        <w:t>Ricardian cost structure</w:t>
      </w:r>
      <w:r w:rsidR="00F15DDB">
        <w:rPr>
          <w:bCs/>
        </w:rPr>
        <w:t xml:space="preserve">.  On the other hand, although I do not consider firms’ strategic behavior, I do not depart that much from the standard new trade </w:t>
      </w:r>
      <w:r w:rsidR="003A3209">
        <w:rPr>
          <w:bCs/>
        </w:rPr>
        <w:t xml:space="preserve">theory </w:t>
      </w:r>
      <w:r w:rsidR="00F15DDB">
        <w:rPr>
          <w:bCs/>
        </w:rPr>
        <w:t>assumption</w:t>
      </w:r>
      <w:r w:rsidR="003A3209">
        <w:rPr>
          <w:bCs/>
        </w:rPr>
        <w:t>s</w:t>
      </w:r>
      <w:r w:rsidR="00F15DDB">
        <w:rPr>
          <w:bCs/>
        </w:rPr>
        <w:t xml:space="preserve"> –IRS,  differentiated product a</w:t>
      </w:r>
      <w:r w:rsidR="003A3209">
        <w:rPr>
          <w:bCs/>
        </w:rPr>
        <w:t>nd Love for variety- and focuse</w:t>
      </w:r>
      <w:r w:rsidR="00F15DDB">
        <w:rPr>
          <w:bCs/>
        </w:rPr>
        <w:t xml:space="preserve"> on the welfare effects of trade barriers and antitrust policies. </w:t>
      </w:r>
    </w:p>
    <w:p w:rsidR="007455DE" w:rsidRDefault="000A1457" w:rsidP="00BD7790">
      <w:pPr>
        <w:ind w:firstLine="720"/>
      </w:pPr>
      <w:r>
        <w:t>There exist three</w:t>
      </w:r>
      <w:r w:rsidR="00BD7790">
        <w:t xml:space="preserve"> main consequences of recognizing the existence of entry barriers. </w:t>
      </w:r>
      <w:r w:rsidR="000A7776">
        <w:t>The first is that the major Krugman model</w:t>
      </w:r>
      <w:r w:rsidR="003E3644">
        <w:t xml:space="preserve">’s result </w:t>
      </w:r>
      <w:r w:rsidR="000A7776">
        <w:t>is completely modified. Although</w:t>
      </w:r>
      <w:r w:rsidR="00967752">
        <w:t xml:space="preserve"> </w:t>
      </w:r>
      <w:r w:rsidR="00F77981">
        <w:t xml:space="preserve">in my model, as in Krugman’s, </w:t>
      </w:r>
      <w:r w:rsidR="00967752">
        <w:t>the</w:t>
      </w:r>
      <w:r w:rsidR="00E761EE">
        <w:t xml:space="preserve"> increase in a </w:t>
      </w:r>
      <w:r w:rsidR="000A7776">
        <w:t>country</w:t>
      </w:r>
      <w:r w:rsidR="00E761EE">
        <w:t xml:space="preserve">’s share of world labor supply </w:t>
      </w:r>
      <w:r w:rsidR="000A7776">
        <w:t>traduces in</w:t>
      </w:r>
      <w:r w:rsidR="003E3644">
        <w:t>to</w:t>
      </w:r>
      <w:r w:rsidR="000A7776">
        <w:t xml:space="preserve"> a greater number</w:t>
      </w:r>
      <w:r w:rsidR="001E14F3">
        <w:t xml:space="preserve"> of </w:t>
      </w:r>
      <w:r>
        <w:t xml:space="preserve">national </w:t>
      </w:r>
      <w:r w:rsidR="001E14F3">
        <w:t>varieties</w:t>
      </w:r>
      <w:r w:rsidR="00F77981">
        <w:t xml:space="preserve">, </w:t>
      </w:r>
      <w:r w:rsidR="00190633">
        <w:t xml:space="preserve"> the</w:t>
      </w:r>
      <w:r w:rsidR="000A7776">
        <w:t xml:space="preserve"> </w:t>
      </w:r>
      <w:r w:rsidR="00DD6ED0">
        <w:t xml:space="preserve">world </w:t>
      </w:r>
      <w:r w:rsidR="000A7776">
        <w:t xml:space="preserve">economy does not expand along with an increase in total varieties . </w:t>
      </w:r>
    </w:p>
    <w:p w:rsidR="000A7776" w:rsidRPr="00675513" w:rsidRDefault="000A7776" w:rsidP="00AB41A5">
      <w:pPr>
        <w:ind w:firstLine="720"/>
      </w:pPr>
      <w:r>
        <w:t xml:space="preserve">In other words, when a nation’s labor endowment goes up, </w:t>
      </w:r>
      <w:r w:rsidR="000A1457">
        <w:t xml:space="preserve">in </w:t>
      </w:r>
      <w:r w:rsidR="00B30949">
        <w:t>my</w:t>
      </w:r>
      <w:r w:rsidR="000A1457">
        <w:t xml:space="preserve"> model </w:t>
      </w:r>
      <w:r>
        <w:t>national firms’ profits</w:t>
      </w:r>
      <w:r w:rsidR="00BD7790">
        <w:t xml:space="preserve"> increase too</w:t>
      </w:r>
      <w:r w:rsidR="00AF326E">
        <w:t>. This increase</w:t>
      </w:r>
      <w:r>
        <w:t xml:space="preserve"> makes foreign </w:t>
      </w:r>
      <w:r w:rsidR="00B30949">
        <w:t xml:space="preserve">firms change their location but, as opposed to Krugman’s, </w:t>
      </w:r>
      <w:r w:rsidR="003E3644">
        <w:t>entry barriers do not allow for the world number of f</w:t>
      </w:r>
      <w:r w:rsidR="00967752">
        <w:t>irms to be higher.</w:t>
      </w:r>
      <w:r w:rsidR="0085186B">
        <w:t xml:space="preserve"> In this context, the economy expands</w:t>
      </w:r>
      <w:r w:rsidR="00967752">
        <w:t xml:space="preserve"> th</w:t>
      </w:r>
      <w:r w:rsidR="0028218E">
        <w:t>r</w:t>
      </w:r>
      <w:r w:rsidR="00967752">
        <w:t xml:space="preserve">ough the augmentation of </w:t>
      </w:r>
      <w:r w:rsidR="00F77981">
        <w:t>each variety’s production</w:t>
      </w:r>
      <w:r w:rsidR="00190633">
        <w:t>–</w:t>
      </w:r>
      <w:r w:rsidR="0028218E">
        <w:t>and</w:t>
      </w:r>
      <w:r w:rsidR="00190633">
        <w:t xml:space="preserve"> each firm’s</w:t>
      </w:r>
      <w:r w:rsidR="0028218E">
        <w:t xml:space="preserve"> </w:t>
      </w:r>
      <w:r w:rsidR="0028218E" w:rsidRPr="00675513">
        <w:t>profits</w:t>
      </w:r>
      <w:r w:rsidR="00190633" w:rsidRPr="00675513">
        <w:t>-</w:t>
      </w:r>
      <w:r w:rsidR="0028218E" w:rsidRPr="00675513">
        <w:t xml:space="preserve"> </w:t>
      </w:r>
      <w:r w:rsidR="00967752" w:rsidRPr="00675513">
        <w:t xml:space="preserve">and not through a wider range of varieties. </w:t>
      </w:r>
    </w:p>
    <w:p w:rsidR="00675513" w:rsidRPr="00061374" w:rsidRDefault="00675513" w:rsidP="00061374">
      <w:pPr>
        <w:pStyle w:val="HTMLPreformatted"/>
        <w:spacing w:line="276" w:lineRule="auto"/>
        <w:rPr>
          <w:rFonts w:asciiTheme="minorHAnsi" w:hAnsiTheme="minorHAnsi"/>
          <w:sz w:val="22"/>
          <w:szCs w:val="22"/>
        </w:rPr>
      </w:pPr>
      <w:r>
        <w:rPr>
          <w:rFonts w:asciiTheme="minorHAnsi" w:hAnsiTheme="minorHAnsi"/>
          <w:sz w:val="22"/>
          <w:szCs w:val="22"/>
        </w:rPr>
        <w:tab/>
      </w:r>
      <w:r w:rsidR="00B30949" w:rsidRPr="00675513">
        <w:rPr>
          <w:rFonts w:asciiTheme="minorHAnsi" w:hAnsiTheme="minorHAnsi"/>
          <w:sz w:val="22"/>
          <w:szCs w:val="22"/>
        </w:rPr>
        <w:t xml:space="preserve">The second main consequence of entry barriers introduction is that </w:t>
      </w:r>
      <w:r w:rsidRPr="00675513">
        <w:rPr>
          <w:rFonts w:asciiTheme="minorHAnsi" w:hAnsiTheme="minorHAnsi"/>
          <w:sz w:val="22"/>
          <w:szCs w:val="22"/>
        </w:rPr>
        <w:t xml:space="preserve">because </w:t>
      </w:r>
      <w:r w:rsidR="00B30949" w:rsidRPr="00675513">
        <w:rPr>
          <w:rFonts w:asciiTheme="minorHAnsi" w:hAnsiTheme="minorHAnsi"/>
          <w:sz w:val="22"/>
          <w:szCs w:val="22"/>
        </w:rPr>
        <w:t xml:space="preserve">the number of </w:t>
      </w:r>
      <w:r w:rsidRPr="00675513">
        <w:rPr>
          <w:rFonts w:asciiTheme="minorHAnsi" w:hAnsiTheme="minorHAnsi"/>
          <w:sz w:val="22"/>
          <w:szCs w:val="22"/>
        </w:rPr>
        <w:t xml:space="preserve">world variety producers </w:t>
      </w:r>
      <w:r w:rsidR="00B30949" w:rsidRPr="00675513">
        <w:rPr>
          <w:rFonts w:asciiTheme="minorHAnsi" w:hAnsiTheme="minorHAnsi"/>
          <w:sz w:val="22"/>
          <w:szCs w:val="22"/>
        </w:rPr>
        <w:t>is fixed and exogenous</w:t>
      </w:r>
      <w:r w:rsidRPr="00675513">
        <w:rPr>
          <w:rFonts w:asciiTheme="minorHAnsi" w:hAnsiTheme="minorHAnsi"/>
          <w:sz w:val="22"/>
          <w:szCs w:val="22"/>
        </w:rPr>
        <w:t xml:space="preserve">, there is room for antitrust policy. </w:t>
      </w:r>
      <w:r w:rsidR="00061374">
        <w:rPr>
          <w:rFonts w:asciiTheme="minorHAnsi" w:hAnsiTheme="minorHAnsi"/>
          <w:sz w:val="22"/>
          <w:szCs w:val="22"/>
        </w:rPr>
        <w:t>I</w:t>
      </w:r>
      <w:r w:rsidRPr="00675513">
        <w:rPr>
          <w:rFonts w:asciiTheme="minorHAnsi" w:hAnsiTheme="minorHAnsi"/>
          <w:sz w:val="22"/>
          <w:szCs w:val="22"/>
        </w:rPr>
        <w:t xml:space="preserve">n this sense, the model makes a great contribution: </w:t>
      </w:r>
      <w:r>
        <w:rPr>
          <w:rFonts w:asciiTheme="minorHAnsi" w:hAnsiTheme="minorHAnsi"/>
          <w:sz w:val="22"/>
          <w:szCs w:val="22"/>
        </w:rPr>
        <w:t xml:space="preserve"> while t</w:t>
      </w:r>
      <w:r w:rsidRPr="00675513">
        <w:rPr>
          <w:rFonts w:asciiTheme="minorHAnsi" w:hAnsiTheme="minorHAnsi"/>
          <w:sz w:val="22"/>
          <w:szCs w:val="22"/>
        </w:rPr>
        <w:t xml:space="preserve">he standard model does not allow </w:t>
      </w:r>
      <w:r w:rsidR="00061374">
        <w:rPr>
          <w:rFonts w:asciiTheme="minorHAnsi" w:hAnsiTheme="minorHAnsi"/>
          <w:sz w:val="22"/>
          <w:szCs w:val="22"/>
        </w:rPr>
        <w:t xml:space="preserve">for such </w:t>
      </w:r>
      <w:r w:rsidRPr="00675513">
        <w:rPr>
          <w:rFonts w:asciiTheme="minorHAnsi" w:hAnsiTheme="minorHAnsi"/>
          <w:sz w:val="22"/>
          <w:szCs w:val="22"/>
        </w:rPr>
        <w:t>investigation</w:t>
      </w:r>
      <w:r>
        <w:rPr>
          <w:rFonts w:asciiTheme="minorHAnsi" w:hAnsiTheme="minorHAnsi"/>
          <w:sz w:val="22"/>
          <w:szCs w:val="22"/>
        </w:rPr>
        <w:t>, this new setting can be</w:t>
      </w:r>
      <w:r w:rsidR="00061374">
        <w:rPr>
          <w:rFonts w:asciiTheme="minorHAnsi" w:hAnsiTheme="minorHAnsi"/>
          <w:sz w:val="22"/>
          <w:szCs w:val="22"/>
        </w:rPr>
        <w:t xml:space="preserve"> used to study the </w:t>
      </w:r>
      <w:r w:rsidR="00061374" w:rsidRPr="00061374">
        <w:rPr>
          <w:rFonts w:asciiTheme="minorHAnsi" w:hAnsiTheme="minorHAnsi"/>
          <w:sz w:val="22"/>
          <w:szCs w:val="22"/>
        </w:rPr>
        <w:t xml:space="preserve">differential welfare impact of </w:t>
      </w:r>
      <w:r w:rsidR="00061374">
        <w:rPr>
          <w:rFonts w:asciiTheme="minorHAnsi" w:hAnsiTheme="minorHAnsi"/>
          <w:sz w:val="22"/>
          <w:szCs w:val="22"/>
        </w:rPr>
        <w:t xml:space="preserve">regional </w:t>
      </w:r>
      <w:r w:rsidR="00061374" w:rsidRPr="00061374">
        <w:rPr>
          <w:rFonts w:asciiTheme="minorHAnsi" w:hAnsiTheme="minorHAnsi"/>
          <w:sz w:val="22"/>
          <w:szCs w:val="22"/>
        </w:rPr>
        <w:t>antitrust p</w:t>
      </w:r>
      <w:r w:rsidR="00061374">
        <w:rPr>
          <w:rFonts w:asciiTheme="minorHAnsi" w:hAnsiTheme="minorHAnsi"/>
          <w:sz w:val="22"/>
          <w:szCs w:val="22"/>
        </w:rPr>
        <w:t>olicies such as that of the E.U.  As a matter of fact, the comparative statics shows that making markets less concentrated may benefit small countries.</w:t>
      </w:r>
    </w:p>
    <w:p w:rsidR="00675513" w:rsidRDefault="00675513" w:rsidP="00675513">
      <w:pPr>
        <w:pStyle w:val="HTMLPreformatted"/>
        <w:spacing w:line="276" w:lineRule="auto"/>
      </w:pPr>
    </w:p>
    <w:p w:rsidR="008734B3" w:rsidRDefault="005E0B90" w:rsidP="00AB41A5">
      <w:pPr>
        <w:ind w:firstLine="720"/>
      </w:pPr>
      <w:r>
        <w:t xml:space="preserve">The </w:t>
      </w:r>
      <w:r w:rsidR="00B30949">
        <w:t xml:space="preserve">third </w:t>
      </w:r>
      <w:r>
        <w:t xml:space="preserve">main </w:t>
      </w:r>
      <w:r w:rsidR="001E14F3">
        <w:t xml:space="preserve">consequence of entry barriers introduction </w:t>
      </w:r>
      <w:r>
        <w:t xml:space="preserve">is </w:t>
      </w:r>
      <w:r w:rsidR="00DD6ED0">
        <w:t xml:space="preserve">that a nation’s incentives to increase tariffs -which take the form of </w:t>
      </w:r>
      <w:r w:rsidR="000F5359">
        <w:t>Samu</w:t>
      </w:r>
      <w:r w:rsidR="00D77BBE">
        <w:t>e</w:t>
      </w:r>
      <w:r w:rsidR="000F5359">
        <w:t>l</w:t>
      </w:r>
      <w:r w:rsidR="00D77BBE">
        <w:t xml:space="preserve">son (1952) </w:t>
      </w:r>
      <w:r w:rsidR="00BD7790">
        <w:rPr>
          <w:rStyle w:val="EndnoteReference"/>
        </w:rPr>
        <w:endnoteReference w:id="2"/>
      </w:r>
      <w:r w:rsidR="00EE1800">
        <w:t xml:space="preserve"> </w:t>
      </w:r>
      <w:r w:rsidR="00D77BBE">
        <w:t>“</w:t>
      </w:r>
      <w:r w:rsidR="000F5359">
        <w:t>Iceberg C</w:t>
      </w:r>
      <w:r w:rsidR="00D77BBE">
        <w:t>osts”</w:t>
      </w:r>
      <w:r w:rsidR="00173DC9">
        <w:t xml:space="preserve">- in my model reflect the principle of “as many and as profitable national firms as possible”.   </w:t>
      </w:r>
    </w:p>
    <w:p w:rsidR="00E85EDC" w:rsidRDefault="001B0742" w:rsidP="00AB41A5">
      <w:pPr>
        <w:ind w:firstLine="720"/>
      </w:pPr>
      <w:r>
        <w:t>As Ralph Oss</w:t>
      </w:r>
      <w:r w:rsidR="008734B3">
        <w:t xml:space="preserve">a (2008) highlights, in </w:t>
      </w:r>
      <w:r w:rsidR="00173DC9">
        <w:t xml:space="preserve">the standard </w:t>
      </w:r>
      <w:r w:rsidR="008734B3">
        <w:t xml:space="preserve">Krugman model </w:t>
      </w:r>
      <w:r w:rsidR="00173DC9">
        <w:t>governments’</w:t>
      </w:r>
      <w:r w:rsidR="008734B3">
        <w:t xml:space="preserve"> incentives to increa</w:t>
      </w:r>
      <w:r w:rsidR="00173DC9">
        <w:t xml:space="preserve">se tariffs unilaterally come from </w:t>
      </w:r>
      <w:r w:rsidR="008734B3">
        <w:t xml:space="preserve">the implied </w:t>
      </w:r>
      <w:r w:rsidR="001E69B7">
        <w:t xml:space="preserve">rise </w:t>
      </w:r>
      <w:r w:rsidR="008734B3">
        <w:t>i</w:t>
      </w:r>
      <w:r w:rsidR="00173DC9">
        <w:t xml:space="preserve">n </w:t>
      </w:r>
      <w:r>
        <w:t xml:space="preserve">the number of national products. In Ossa’s model, that founded the </w:t>
      </w:r>
      <w:r w:rsidRPr="000D5E58">
        <w:t>new i</w:t>
      </w:r>
      <w:r>
        <w:t xml:space="preserve">nternational trade policy, that rise in the number of national firms  </w:t>
      </w:r>
      <w:r w:rsidR="00173DC9">
        <w:t xml:space="preserve"> </w:t>
      </w:r>
      <w:r w:rsidR="00B855C9">
        <w:lastRenderedPageBreak/>
        <w:t xml:space="preserve">just </w:t>
      </w:r>
      <w:r w:rsidR="00173DC9">
        <w:t>makes</w:t>
      </w:r>
      <w:r>
        <w:t xml:space="preserve"> smaller</w:t>
      </w:r>
      <w:r w:rsidR="008734B3">
        <w:t xml:space="preserve"> </w:t>
      </w:r>
      <w:r w:rsidR="00173DC9">
        <w:t xml:space="preserve">the range of varieties over which </w:t>
      </w:r>
      <w:r w:rsidR="008734B3">
        <w:t xml:space="preserve">national consumers pay </w:t>
      </w:r>
      <w:r w:rsidR="00B855C9">
        <w:t>Iceber</w:t>
      </w:r>
      <w:r>
        <w:t>g costs</w:t>
      </w:r>
      <w:r w:rsidR="005F6CF8">
        <w:t>.</w:t>
      </w:r>
      <w:r w:rsidR="00E85EDC">
        <w:t xml:space="preserve"> My model, though, </w:t>
      </w:r>
      <w:r w:rsidR="00173DC9">
        <w:t>also</w:t>
      </w:r>
      <w:r w:rsidR="00E85EDC">
        <w:t xml:space="preserve"> considers the </w:t>
      </w:r>
      <w:r w:rsidR="001E69B7">
        <w:t>augmentation</w:t>
      </w:r>
      <w:r w:rsidR="00E85EDC">
        <w:t xml:space="preserve"> in national </w:t>
      </w:r>
      <w:r w:rsidR="005F0BBD">
        <w:t xml:space="preserve">income </w:t>
      </w:r>
      <w:r w:rsidR="00E85EDC">
        <w:t>derived from the tariff increase.</w:t>
      </w:r>
    </w:p>
    <w:p w:rsidR="00AC75BC" w:rsidRDefault="00032128" w:rsidP="00AC75BC">
      <w:pPr>
        <w:ind w:firstLine="720"/>
      </w:pPr>
      <w:r>
        <w:t>In this sense, my model represents a reconciliation of the new trade theory with the standard international trade policy theory triggered by the publication of the</w:t>
      </w:r>
      <w:r w:rsidR="00FA26C6">
        <w:t xml:space="preserve"> Brander and Spencer ‘s (1984) </w:t>
      </w:r>
      <w:r>
        <w:t>seminal paper</w:t>
      </w:r>
      <w:r w:rsidR="00FA26C6">
        <w:rPr>
          <w:rStyle w:val="EndnoteReference"/>
        </w:rPr>
        <w:endnoteReference w:id="3"/>
      </w:r>
      <w:r>
        <w:t xml:space="preserve">. </w:t>
      </w:r>
    </w:p>
    <w:p w:rsidR="004D2632" w:rsidRDefault="00032128" w:rsidP="00AB41A5">
      <w:pPr>
        <w:ind w:firstLine="720"/>
      </w:pPr>
      <w:r>
        <w:t>The emergence of this policy theory in the eighties shows that economists started</w:t>
      </w:r>
      <w:r w:rsidR="00304286">
        <w:t xml:space="preserve"> to recognize that trade policy</w:t>
      </w:r>
      <w:r>
        <w:t xml:space="preserve"> could be used to </w:t>
      </w:r>
      <w:r w:rsidR="007A347D">
        <w:t xml:space="preserve">artificially </w:t>
      </w:r>
      <w:r>
        <w:t xml:space="preserve">create advantages for national firms </w:t>
      </w:r>
      <w:r w:rsidR="008A558C">
        <w:t>and increase national income</w:t>
      </w:r>
      <w:r>
        <w:t xml:space="preserve">. </w:t>
      </w:r>
      <w:r w:rsidR="008A558C">
        <w:t xml:space="preserve"> In this literature, the closer concept to my principle of “as many and as pro</w:t>
      </w:r>
      <w:r w:rsidR="00991684">
        <w:t xml:space="preserve">fitable national firms as </w:t>
      </w:r>
      <w:r w:rsidR="008A558C">
        <w:t>possible</w:t>
      </w:r>
      <w:r w:rsidR="007A347D">
        <w:t>” is</w:t>
      </w:r>
      <w:r w:rsidR="00774088">
        <w:t xml:space="preserve"> called the “Rent Shifting” motivation. </w:t>
      </w:r>
      <w:r w:rsidR="002F1E8B">
        <w:t xml:space="preserve">  </w:t>
      </w:r>
    </w:p>
    <w:p w:rsidR="00B3783D" w:rsidRDefault="00AC75BC" w:rsidP="00AB41A5">
      <w:pPr>
        <w:ind w:firstLine="720"/>
      </w:pPr>
      <w:r>
        <w:t xml:space="preserve">Dixit (1984) </w:t>
      </w:r>
      <w:r w:rsidR="007C48C6">
        <w:rPr>
          <w:rStyle w:val="EndnoteReference"/>
        </w:rPr>
        <w:endnoteReference w:id="4"/>
      </w:r>
      <w:r w:rsidR="00331B3B">
        <w:t>a</w:t>
      </w:r>
      <w:r>
        <w:t xml:space="preserve">nalyses the </w:t>
      </w:r>
      <w:r w:rsidR="0058278B">
        <w:t xml:space="preserve">governments’ incentives to determine </w:t>
      </w:r>
      <w:r w:rsidR="0058278B" w:rsidRPr="0058278B">
        <w:t>i</w:t>
      </w:r>
      <w:r w:rsidR="0058278B" w:rsidRPr="0058278B">
        <w:rPr>
          <w:bCs/>
        </w:rPr>
        <w:t>mport tarif</w:t>
      </w:r>
      <w:r w:rsidR="0058278B">
        <w:rPr>
          <w:bCs/>
        </w:rPr>
        <w:t>fs, export subsidies and produc</w:t>
      </w:r>
      <w:r w:rsidR="0058278B" w:rsidRPr="0058278B">
        <w:rPr>
          <w:bCs/>
        </w:rPr>
        <w:t>tion subsidies</w:t>
      </w:r>
      <w:r w:rsidR="00541D64">
        <w:rPr>
          <w:bCs/>
        </w:rPr>
        <w:t>;</w:t>
      </w:r>
      <w:r w:rsidR="00304286">
        <w:rPr>
          <w:bCs/>
        </w:rPr>
        <w:t xml:space="preserve"> on his article shifting rent is one of those motivations</w:t>
      </w:r>
      <w:r w:rsidR="0058278B">
        <w:rPr>
          <w:bCs/>
        </w:rPr>
        <w:t xml:space="preserve">. In his model, firms run into a Cournot competition into separated markets, </w:t>
      </w:r>
      <w:r w:rsidR="00B855C9">
        <w:rPr>
          <w:bCs/>
        </w:rPr>
        <w:t xml:space="preserve">the </w:t>
      </w:r>
      <w:r w:rsidR="0058278B" w:rsidRPr="0058278B">
        <w:rPr>
          <w:bCs/>
        </w:rPr>
        <w:t>demand curves in the two markets are independent</w:t>
      </w:r>
      <w:r w:rsidR="0058278B">
        <w:rPr>
          <w:b/>
          <w:bCs/>
        </w:rPr>
        <w:t xml:space="preserve">. </w:t>
      </w:r>
      <w:r w:rsidR="0058278B">
        <w:rPr>
          <w:bCs/>
        </w:rPr>
        <w:t xml:space="preserve">This does not happen in my model, </w:t>
      </w:r>
      <w:r w:rsidR="0058278B">
        <w:t>that departs from a General Equilibrium Krugman environment.</w:t>
      </w:r>
      <w:r w:rsidR="0058278B" w:rsidRPr="0058278B">
        <w:t xml:space="preserve"> </w:t>
      </w:r>
      <w:r w:rsidR="0058278B">
        <w:t xml:space="preserve"> </w:t>
      </w:r>
    </w:p>
    <w:p w:rsidR="0058278B" w:rsidRDefault="00304286" w:rsidP="00AB41A5">
      <w:pPr>
        <w:ind w:firstLine="720"/>
        <w:rPr>
          <w:b/>
          <w:bCs/>
        </w:rPr>
      </w:pPr>
      <w:r>
        <w:t>Not just tariffs and subsidies have been subject of study, but m</w:t>
      </w:r>
      <w:r w:rsidR="0058278B">
        <w:t xml:space="preserve">any policy instruments have been </w:t>
      </w:r>
      <w:r>
        <w:t>considered in this literature.</w:t>
      </w:r>
      <w:r w:rsidR="0058278B">
        <w:t xml:space="preserve">  </w:t>
      </w:r>
      <w:r w:rsidR="0058278B" w:rsidRPr="0058278B">
        <w:rPr>
          <w:bCs/>
        </w:rPr>
        <w:t>Krishna (1983)</w:t>
      </w:r>
      <w:r w:rsidR="007C48C6">
        <w:rPr>
          <w:rStyle w:val="EndnoteReference"/>
          <w:bCs/>
        </w:rPr>
        <w:endnoteReference w:id="5"/>
      </w:r>
      <w:r w:rsidR="0058278B" w:rsidRPr="0058278B">
        <w:rPr>
          <w:bCs/>
        </w:rPr>
        <w:t xml:space="preserve">, for example, builds a duopoly model where governments are allowed to impose an import quota. Because this quota prevents the Foreign firm to undercut the home’s firm price and sell more, the national </w:t>
      </w:r>
      <w:r w:rsidR="00B3783D">
        <w:rPr>
          <w:bCs/>
        </w:rPr>
        <w:t>company</w:t>
      </w:r>
      <w:r w:rsidR="0058278B" w:rsidRPr="0058278B">
        <w:rPr>
          <w:bCs/>
        </w:rPr>
        <w:t xml:space="preserve"> finds it profitable to raise its</w:t>
      </w:r>
      <w:r w:rsidR="00B3783D">
        <w:rPr>
          <w:bCs/>
        </w:rPr>
        <w:t xml:space="preserve"> price.  What all articles in this literature have in common is the recognition of the rent shifting motivation and the partial equilibrium scenario.</w:t>
      </w:r>
    </w:p>
    <w:p w:rsidR="00375DBB" w:rsidRDefault="00375DBB" w:rsidP="00AB41A5">
      <w:pPr>
        <w:ind w:firstLine="720"/>
      </w:pPr>
      <w:r>
        <w:t>As explained above, m</w:t>
      </w:r>
      <w:r w:rsidR="004D2632">
        <w:t>y theory takes</w:t>
      </w:r>
      <w:r w:rsidR="00774088">
        <w:t xml:space="preserve"> the</w:t>
      </w:r>
      <w:r w:rsidR="00B3350C">
        <w:t xml:space="preserve"> “Rent Shifting” incentive</w:t>
      </w:r>
      <w:r w:rsidR="004D2632">
        <w:t xml:space="preserve"> into acco</w:t>
      </w:r>
      <w:r>
        <w:t>unt also, so, in this sense, it is closely related to the eighties literature.</w:t>
      </w:r>
      <w:r w:rsidR="00B3350C">
        <w:t xml:space="preserve"> </w:t>
      </w:r>
      <w:r w:rsidR="00E160AE">
        <w:t>However,</w:t>
      </w:r>
      <w:r>
        <w:t xml:space="preserve"> the channel through which rent shifts from one country to another in my model differs considerably from the channel described by the standard international trade policy theory.   </w:t>
      </w:r>
    </w:p>
    <w:p w:rsidR="00142AEA" w:rsidRDefault="00375DBB" w:rsidP="00AB41A5">
      <w:pPr>
        <w:ind w:firstLine="720"/>
      </w:pPr>
      <w:r>
        <w:t xml:space="preserve">In my model </w:t>
      </w:r>
      <w:r w:rsidR="00E160AE">
        <w:t xml:space="preserve">the number of firms in each country </w:t>
      </w:r>
      <w:r>
        <w:t>is not taken as given, I</w:t>
      </w:r>
      <w:r w:rsidR="00E160AE">
        <w:t xml:space="preserve"> let companies choose their location. </w:t>
      </w:r>
      <w:r>
        <w:t xml:space="preserve">Not only is this assumption more realistic –in particular from the mid nineties on- but it also has a </w:t>
      </w:r>
      <w:r w:rsidR="00E160AE">
        <w:t xml:space="preserve">dramatic implication: a firm’s profits remain the same </w:t>
      </w:r>
      <w:r w:rsidR="00B3783D">
        <w:t>no matter what the tariffs are. T</w:t>
      </w:r>
      <w:r w:rsidR="00E160AE">
        <w:t xml:space="preserve">he increase in Iceberg costs only makes some firms shift from country to another, which is to say, the “Rent shifting effect” only occurs through the </w:t>
      </w:r>
      <w:r w:rsidR="00142AEA">
        <w:t xml:space="preserve">“Krugman channel”. </w:t>
      </w:r>
    </w:p>
    <w:p w:rsidR="00304286" w:rsidRDefault="00142AEA" w:rsidP="00AB41A5">
      <w:pPr>
        <w:ind w:firstLine="720"/>
      </w:pPr>
      <w:r>
        <w:t>A second contribution to the literature triggered by Brander and Spencer is that</w:t>
      </w:r>
      <w:r w:rsidR="00304286" w:rsidRPr="00304286">
        <w:t xml:space="preserve"> </w:t>
      </w:r>
      <w:r w:rsidR="00304286">
        <w:t>my model is set in a general equilibrium framework, as opposed to the eighties literature. This has important advantages regarding</w:t>
      </w:r>
      <w:r w:rsidR="008522DE">
        <w:t xml:space="preserve"> market interactions and</w:t>
      </w:r>
      <w:r w:rsidR="00304286">
        <w:t xml:space="preserve"> welfare measurement, which can be worked out straight from a representative consumer’s indirect utility function; I am not forced to restrict myself to national profits.</w:t>
      </w:r>
    </w:p>
    <w:p w:rsidR="004D2632" w:rsidRDefault="00304286" w:rsidP="00AB41A5">
      <w:pPr>
        <w:ind w:firstLine="720"/>
      </w:pPr>
      <w:r>
        <w:lastRenderedPageBreak/>
        <w:t>Finally, as when compared to Neary’s paper, one difference between the eighties literature and this paper is</w:t>
      </w:r>
      <w:r w:rsidR="00142AEA">
        <w:t xml:space="preserve"> the form of competition</w:t>
      </w:r>
      <w:r>
        <w:t>; here it</w:t>
      </w:r>
      <w:r w:rsidR="00142AEA">
        <w:t xml:space="preserve"> is not oligopolis</w:t>
      </w:r>
      <w:r w:rsidR="00375DBB">
        <w:t>tic but monopolistic</w:t>
      </w:r>
      <w:r w:rsidR="00142AEA">
        <w:t xml:space="preserve">, which lets me work with a C.E.S. function and consider consumers’ love for variety.  </w:t>
      </w:r>
      <w:r>
        <w:t>As I said, t</w:t>
      </w:r>
      <w:r w:rsidR="00142AEA">
        <w:t xml:space="preserve">he drawback from this </w:t>
      </w:r>
      <w:r w:rsidR="00736F8A">
        <w:t>approach</w:t>
      </w:r>
      <w:r w:rsidR="00142AEA">
        <w:t xml:space="preserve"> is that I lose firm’s strategic interaction.</w:t>
      </w:r>
    </w:p>
    <w:p w:rsidR="008522DE" w:rsidRPr="00DF0C4D" w:rsidRDefault="00DF0C4D" w:rsidP="00AB41A5">
      <w:pPr>
        <w:ind w:firstLine="720"/>
        <w:rPr>
          <w:sz w:val="28"/>
          <w:szCs w:val="28"/>
        </w:rPr>
      </w:pPr>
      <w:r w:rsidRPr="00DF0C4D">
        <w:rPr>
          <w:sz w:val="28"/>
          <w:szCs w:val="28"/>
        </w:rPr>
        <w:t>Next 2 Paragraphs to be written:</w:t>
      </w:r>
    </w:p>
    <w:p w:rsidR="007C48C6" w:rsidRDefault="00675513" w:rsidP="00DF0C4D">
      <w:pPr>
        <w:autoSpaceDE w:val="0"/>
        <w:autoSpaceDN w:val="0"/>
        <w:adjustRightInd w:val="0"/>
        <w:spacing w:before="200" w:after="0"/>
        <w:ind w:firstLine="720"/>
        <w:rPr>
          <w:rFonts w:cs="TTdcr10"/>
        </w:rPr>
      </w:pPr>
      <w:r>
        <w:rPr>
          <w:rFonts w:cs="TTdcr10"/>
        </w:rPr>
        <w:t xml:space="preserve">I develop my </w:t>
      </w:r>
      <w:r w:rsidR="007C48C6" w:rsidRPr="006D6930">
        <w:rPr>
          <w:rFonts w:cs="TTdcr10"/>
        </w:rPr>
        <w:t>model in the remainder of this paper. In the next section, the basic two-country two-good model is introduced. In this section I also present the first model parameter condition</w:t>
      </w:r>
      <w:r w:rsidR="006D6930">
        <w:rPr>
          <w:rFonts w:cs="TTdcr10"/>
        </w:rPr>
        <w:t>s</w:t>
      </w:r>
      <w:r w:rsidR="007C48C6" w:rsidRPr="006D6930">
        <w:rPr>
          <w:rFonts w:cs="TTdcr10"/>
        </w:rPr>
        <w:t xml:space="preserve"> and give intuition for these restrictions. In Section 2.2. I </w:t>
      </w:r>
      <w:r w:rsidR="006D6930">
        <w:rPr>
          <w:rFonts w:cs="TTdcr10"/>
        </w:rPr>
        <w:t>make the assumption of bo</w:t>
      </w:r>
      <w:r w:rsidR="007C48C6" w:rsidRPr="006D6930">
        <w:rPr>
          <w:rFonts w:cs="TTdcr10"/>
        </w:rPr>
        <w:t>th countries having the same tariffs, approach the stability problem of the model</w:t>
      </w:r>
      <w:r w:rsidR="006D6930">
        <w:rPr>
          <w:rFonts w:cs="TTdcr10"/>
        </w:rPr>
        <w:t xml:space="preserve">, find the equilibrium and </w:t>
      </w:r>
      <w:r w:rsidR="007C48C6" w:rsidRPr="006D6930">
        <w:rPr>
          <w:rFonts w:cs="TTdcr10"/>
        </w:rPr>
        <w:t>show the main comparative static results.</w:t>
      </w:r>
    </w:p>
    <w:p w:rsidR="007C48C6" w:rsidRPr="006D6930" w:rsidRDefault="007C48C6" w:rsidP="006D6930">
      <w:pPr>
        <w:autoSpaceDE w:val="0"/>
        <w:autoSpaceDN w:val="0"/>
        <w:adjustRightInd w:val="0"/>
        <w:spacing w:before="200" w:after="0"/>
        <w:ind w:firstLine="720"/>
        <w:rPr>
          <w:rFonts w:cs="TTdcr10"/>
        </w:rPr>
      </w:pPr>
      <w:r w:rsidRPr="006D6930">
        <w:rPr>
          <w:rFonts w:cs="TTdcr10"/>
        </w:rPr>
        <w:t xml:space="preserve">In Section 2.3. I break the equal across country tariff assumption </w:t>
      </w:r>
      <w:r w:rsidR="006D6930" w:rsidRPr="006D6930">
        <w:rPr>
          <w:rFonts w:cs="TTdcr10"/>
        </w:rPr>
        <w:t>and proceed talking about the equilibrium. I focus especially on how changes in the tariffs modify the equilibrium endogenous variables.</w:t>
      </w:r>
      <w:r w:rsidR="006D6930">
        <w:rPr>
          <w:rFonts w:cs="TTdcr10"/>
        </w:rPr>
        <w:t xml:space="preserve"> </w:t>
      </w:r>
      <w:r w:rsidR="006D6930" w:rsidRPr="006D6930">
        <w:rPr>
          <w:rFonts w:cs="TTdcr10"/>
        </w:rPr>
        <w:t>Finally, in section 3 I draw the main conclusions of the model.</w:t>
      </w:r>
      <w:r w:rsidRPr="006D6930">
        <w:rPr>
          <w:rFonts w:cs="TTdcr10"/>
        </w:rPr>
        <w:t xml:space="preserve"> </w:t>
      </w:r>
    </w:p>
    <w:p w:rsidR="00675513" w:rsidRPr="006D6930" w:rsidRDefault="00675513" w:rsidP="00AB41A5">
      <w:pPr>
        <w:ind w:firstLine="720"/>
      </w:pPr>
    </w:p>
    <w:p w:rsidR="00B644FE" w:rsidRPr="001C0774" w:rsidRDefault="00B644FE" w:rsidP="006D6930">
      <w:pPr>
        <w:ind w:firstLine="720"/>
        <w:rPr>
          <w:sz w:val="32"/>
          <w:szCs w:val="32"/>
        </w:rPr>
      </w:pPr>
      <w:r w:rsidRPr="001C0774">
        <w:rPr>
          <w:sz w:val="32"/>
          <w:szCs w:val="32"/>
        </w:rPr>
        <w:t xml:space="preserve">2. </w:t>
      </w:r>
      <w:r w:rsidR="00BC3141" w:rsidRPr="001C0774">
        <w:rPr>
          <w:sz w:val="32"/>
          <w:szCs w:val="32"/>
        </w:rPr>
        <w:t>Basic</w:t>
      </w:r>
      <w:r w:rsidRPr="001C0774">
        <w:rPr>
          <w:sz w:val="32"/>
          <w:szCs w:val="32"/>
        </w:rPr>
        <w:t xml:space="preserve"> Model</w:t>
      </w:r>
    </w:p>
    <w:p w:rsidR="00B644FE" w:rsidRPr="001C0774" w:rsidRDefault="00B644FE" w:rsidP="00AB41A5">
      <w:pPr>
        <w:ind w:firstLine="720"/>
        <w:rPr>
          <w:sz w:val="28"/>
          <w:szCs w:val="28"/>
        </w:rPr>
      </w:pPr>
      <w:r w:rsidRPr="001C0774">
        <w:rPr>
          <w:sz w:val="28"/>
          <w:szCs w:val="28"/>
        </w:rPr>
        <w:t>2.1.</w:t>
      </w:r>
      <w:r w:rsidR="00A14B9E" w:rsidRPr="001C0774">
        <w:rPr>
          <w:sz w:val="28"/>
          <w:szCs w:val="28"/>
        </w:rPr>
        <w:t xml:space="preserve"> Set up</w:t>
      </w:r>
    </w:p>
    <w:p w:rsidR="00B644FE" w:rsidRDefault="00BC3141" w:rsidP="00AB41A5">
      <w:pPr>
        <w:autoSpaceDE w:val="0"/>
        <w:autoSpaceDN w:val="0"/>
        <w:adjustRightInd w:val="0"/>
        <w:ind w:firstLine="720"/>
      </w:pPr>
      <w:r>
        <w:rPr>
          <w:rFonts w:cs="TTdcr10"/>
        </w:rPr>
        <w:t>I consider the case of</w:t>
      </w:r>
      <w:r w:rsidRPr="00BC3141">
        <w:rPr>
          <w:rFonts w:cs="TTdcr10"/>
        </w:rPr>
        <w:t xml:space="preserve"> two countries: Home and Foreign. Variables</w:t>
      </w:r>
      <w:r>
        <w:rPr>
          <w:rFonts w:cs="TTdcr10"/>
        </w:rPr>
        <w:t xml:space="preserve"> that refer to Foreign are identifi</w:t>
      </w:r>
      <w:r w:rsidRPr="00BC3141">
        <w:rPr>
          <w:rFonts w:cs="TTdcr10"/>
        </w:rPr>
        <w:t>ed</w:t>
      </w:r>
      <w:r>
        <w:rPr>
          <w:rFonts w:cs="TTdcr10"/>
        </w:rPr>
        <w:t xml:space="preserve"> </w:t>
      </w:r>
      <w:r w:rsidRPr="00BC3141">
        <w:rPr>
          <w:rFonts w:cs="TTdcr10"/>
        </w:rPr>
        <w:t xml:space="preserve">by </w:t>
      </w:r>
      <w:r>
        <w:rPr>
          <w:rFonts w:cs="TTdcr10"/>
        </w:rPr>
        <w:t xml:space="preserve">a </w:t>
      </w:r>
      <w:r w:rsidR="007A6302" w:rsidRPr="007A6302">
        <w:rPr>
          <w:rFonts w:cs="TTdcr10"/>
        </w:rPr>
        <w:t>superscript asterisk (*)</w:t>
      </w:r>
      <w:r w:rsidR="006207CC">
        <w:rPr>
          <w:rFonts w:cs="TTdcr10"/>
        </w:rPr>
        <w:t xml:space="preserve">. </w:t>
      </w:r>
      <w:r w:rsidRPr="00BC3141">
        <w:rPr>
          <w:rFonts w:cs="TTdcr10"/>
        </w:rPr>
        <w:t>Consumers</w:t>
      </w:r>
      <w:r>
        <w:rPr>
          <w:rFonts w:cs="TTdcr10"/>
        </w:rPr>
        <w:t>’ ut</w:t>
      </w:r>
      <w:r w:rsidR="006207CC">
        <w:rPr>
          <w:rFonts w:cs="TTdcr10"/>
        </w:rPr>
        <w:t xml:space="preserve">ility in both countries depends </w:t>
      </w:r>
      <w:r>
        <w:rPr>
          <w:rFonts w:cs="TTdcr10"/>
        </w:rPr>
        <w:t>on</w:t>
      </w:r>
      <w:r w:rsidRPr="00BC3141">
        <w:rPr>
          <w:rFonts w:cs="TTdcr10"/>
        </w:rPr>
        <w:t xml:space="preserve"> a </w:t>
      </w:r>
      <w:r>
        <w:rPr>
          <w:rFonts w:cs="TTdcr10"/>
        </w:rPr>
        <w:t>composite good and</w:t>
      </w:r>
      <w:r w:rsidR="006207CC">
        <w:rPr>
          <w:rFonts w:cs="TTdcr10"/>
        </w:rPr>
        <w:t xml:space="preserve"> a</w:t>
      </w:r>
      <w:r>
        <w:rPr>
          <w:rFonts w:cs="TTdcr10"/>
        </w:rPr>
        <w:t xml:space="preserve"> single homogeneous “</w:t>
      </w:r>
      <w:r w:rsidRPr="00BC3141">
        <w:rPr>
          <w:rFonts w:cs="TTdcr10"/>
        </w:rPr>
        <w:t>outside good</w:t>
      </w:r>
      <w:r>
        <w:rPr>
          <w:rFonts w:cs="TTdcr10"/>
        </w:rPr>
        <w:t xml:space="preserve">”. The composite </w:t>
      </w:r>
      <w:r w:rsidR="004F579C">
        <w:rPr>
          <w:rFonts w:cs="TTdcr10"/>
        </w:rPr>
        <w:t xml:space="preserve">product </w:t>
      </w:r>
      <w:r w:rsidR="004F579C" w:rsidRPr="00BC3141">
        <w:rPr>
          <w:rFonts w:cs="TTdcr10"/>
        </w:rPr>
        <w:t>is</w:t>
      </w:r>
      <w:r>
        <w:rPr>
          <w:rFonts w:cs="TTdcr10"/>
        </w:rPr>
        <w:t xml:space="preserve"> composed by a </w:t>
      </w:r>
      <w:r w:rsidRPr="00BC3141">
        <w:rPr>
          <w:rFonts w:cs="TTdcr10"/>
        </w:rPr>
        <w:t>contin</w:t>
      </w:r>
      <w:r>
        <w:rPr>
          <w:rFonts w:cs="TTdcr10"/>
        </w:rPr>
        <w:t>uum of differentiated manufactur</w:t>
      </w:r>
      <w:r w:rsidRPr="00BC3141">
        <w:rPr>
          <w:rFonts w:cs="TTdcr10"/>
        </w:rPr>
        <w:t>ing good</w:t>
      </w:r>
      <w:r>
        <w:rPr>
          <w:rFonts w:cs="TTdcr10"/>
        </w:rPr>
        <w:t xml:space="preserve">s. </w:t>
      </w:r>
      <w:r w:rsidRPr="00BC3141">
        <w:rPr>
          <w:rFonts w:cs="TTdcr10"/>
        </w:rPr>
        <w:t xml:space="preserve"> Preferences are</w:t>
      </w:r>
      <w:r w:rsidR="004F579C">
        <w:rPr>
          <w:rFonts w:cs="TTdcr10"/>
        </w:rPr>
        <w:t xml:space="preserve"> </w:t>
      </w:r>
      <w:r w:rsidR="002827DE">
        <w:rPr>
          <w:rFonts w:cs="TTdcr10"/>
        </w:rPr>
        <w:t>identical in both countries</w:t>
      </w:r>
      <w:r w:rsidR="006207CC">
        <w:rPr>
          <w:rFonts w:cs="TTdcr10"/>
        </w:rPr>
        <w:t xml:space="preserve"> </w:t>
      </w:r>
      <w:r w:rsidR="004F579C">
        <w:rPr>
          <w:rFonts w:cs="TTdcr10"/>
        </w:rPr>
        <w:t>and</w:t>
      </w:r>
      <w:r w:rsidR="00B644FE">
        <w:t xml:space="preserve"> </w:t>
      </w:r>
      <w:r w:rsidR="005A1046" w:rsidRPr="002827DE">
        <w:rPr>
          <w:rFonts w:cs="TTdcr10"/>
        </w:rPr>
        <w:t>summarized</w:t>
      </w:r>
      <w:r w:rsidR="005A1046" w:rsidRPr="005A1046">
        <w:t xml:space="preserve"> </w:t>
      </w:r>
      <w:r w:rsidR="005A1046">
        <w:t>by</w:t>
      </w:r>
      <w:r w:rsidR="00B644FE">
        <w:t xml:space="preserve"> a nested Cobb-Douglas-C.E.S. utility function:</w:t>
      </w:r>
    </w:p>
    <w:p w:rsidR="006207CC" w:rsidRDefault="006207CC" w:rsidP="00AB41A5">
      <w:pPr>
        <w:autoSpaceDE w:val="0"/>
        <w:autoSpaceDN w:val="0"/>
        <w:adjustRightInd w:val="0"/>
        <w:ind w:firstLine="720"/>
      </w:pPr>
    </w:p>
    <w:p w:rsidR="00B644FE" w:rsidRDefault="00562E58" w:rsidP="00AB41A5">
      <w:pPr>
        <w:ind w:firstLine="720"/>
        <w:rPr>
          <w:rFonts w:eastAsiaTheme="minorEastAsia"/>
        </w:rPr>
      </w:pPr>
      <w:r>
        <w:rPr>
          <w:rFonts w:eastAsiaTheme="minorEastAsia"/>
        </w:rPr>
        <w:t xml:space="preserve">                                    </w:t>
      </w:r>
      <w:r w:rsidR="00865C9F">
        <w:rPr>
          <w:rFonts w:eastAsiaTheme="minorEastAsia"/>
        </w:rPr>
        <w:tab/>
      </w:r>
      <w:r>
        <w:rPr>
          <w:rFonts w:eastAsiaTheme="minorEastAsia"/>
        </w:rPr>
        <w:t xml:space="preserve">  </w:t>
      </w:r>
      <w:r w:rsidR="00560DB5">
        <w:rPr>
          <w:rFonts w:eastAsiaTheme="minorEastAsia"/>
        </w:rPr>
        <w:t xml:space="preserve">  </w:t>
      </w:r>
      <w:r>
        <w:rPr>
          <w:rFonts w:eastAsiaTheme="minorEastAsia"/>
        </w:rPr>
        <w:t xml:space="preserve"> </w:t>
      </w:r>
      <m:oMath>
        <m:r>
          <w:rPr>
            <w:rFonts w:ascii="Cambria Math" w:hAnsi="Cambria Math"/>
          </w:rPr>
          <m:t>U</m:t>
        </m:r>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sSup>
              <m:sSupPr>
                <m:ctrlPr>
                  <w:rPr>
                    <w:rFonts w:ascii="Cambria Math" w:hAnsi="Cambria Math"/>
                    <w:i/>
                  </w:rPr>
                </m:ctrlPr>
              </m:sSupPr>
              <m:e>
                <m:d>
                  <m:dPr>
                    <m:begChr m:val="["/>
                    <m:endChr m:val="]"/>
                    <m:ctrlPr>
                      <w:rPr>
                        <w:rFonts w:ascii="Cambria Math" w:hAnsi="Cambria Math"/>
                        <w:i/>
                      </w:rPr>
                    </m:ctrlPr>
                  </m:dPr>
                  <m:e>
                    <m:nary>
                      <m:naryPr>
                        <m:limLoc m:val="subSup"/>
                        <m:ctrlPr>
                          <w:rPr>
                            <w:rFonts w:ascii="Cambria Math" w:hAnsi="Cambria Math"/>
                            <w:i/>
                          </w:rPr>
                        </m:ctrlPr>
                      </m:naryPr>
                      <m:sub>
                        <m:r>
                          <w:rPr>
                            <w:rFonts w:ascii="Cambria Math" w:hAnsi="Cambria Math"/>
                          </w:rPr>
                          <m:t>0</m:t>
                        </m:r>
                      </m:sub>
                      <m:sup>
                        <m:r>
                          <w:rPr>
                            <w:rFonts w:ascii="Cambria Math" w:hAnsi="Cambria Math"/>
                          </w:rPr>
                          <m:t>N</m:t>
                        </m:r>
                      </m:sup>
                      <m:e>
                        <m:sSup>
                          <m:sSupPr>
                            <m:ctrlPr>
                              <w:rPr>
                                <w:rFonts w:ascii="Cambria Math" w:hAnsi="Cambria Math"/>
                                <w:i/>
                              </w:rPr>
                            </m:ctrlPr>
                          </m:sSupPr>
                          <m:e>
                            <m:r>
                              <w:rPr>
                                <w:rFonts w:ascii="Cambria Math" w:hAnsi="Cambria Math"/>
                              </w:rPr>
                              <m:t>z</m:t>
                            </m:r>
                            <m:d>
                              <m:dPr>
                                <m:ctrlPr>
                                  <w:rPr>
                                    <w:rFonts w:ascii="Cambria Math" w:hAnsi="Cambria Math"/>
                                    <w:i/>
                                  </w:rPr>
                                </m:ctrlPr>
                              </m:dPr>
                              <m:e>
                                <m:r>
                                  <w:rPr>
                                    <w:rFonts w:ascii="Cambria Math" w:hAnsi="Cambria Math"/>
                                  </w:rPr>
                                  <m:t>i</m:t>
                                </m:r>
                              </m:e>
                            </m:d>
                          </m:e>
                          <m:sup>
                            <m:r>
                              <w:rPr>
                                <w:rFonts w:ascii="Cambria Math" w:hAnsi="Cambria Math"/>
                              </w:rPr>
                              <m:t>h</m:t>
                            </m:r>
                          </m:sup>
                        </m:sSup>
                        <m:r>
                          <w:rPr>
                            <w:rFonts w:ascii="Cambria Math" w:hAnsi="Cambria Math"/>
                          </w:rPr>
                          <m:t>∂i</m:t>
                        </m:r>
                      </m:e>
                    </m:nary>
                  </m:e>
                </m:d>
              </m:e>
              <m:sup>
                <m:f>
                  <m:fPr>
                    <m:ctrlPr>
                      <w:rPr>
                        <w:rFonts w:ascii="Cambria Math" w:hAnsi="Cambria Math"/>
                        <w:i/>
                      </w:rPr>
                    </m:ctrlPr>
                  </m:fPr>
                  <m:num>
                    <m:r>
                      <w:rPr>
                        <w:rFonts w:ascii="Cambria Math" w:hAnsi="Cambria Math"/>
                      </w:rPr>
                      <m:t>∝</m:t>
                    </m:r>
                  </m:num>
                  <m:den>
                    <m:r>
                      <w:rPr>
                        <w:rFonts w:ascii="Cambria Math" w:hAnsi="Cambria Math"/>
                      </w:rPr>
                      <m:t>h</m:t>
                    </m:r>
                  </m:den>
                </m:f>
              </m:sup>
            </m:sSup>
            <m:r>
              <w:rPr>
                <w:rFonts w:ascii="Cambria Math" w:hAnsi="Cambria Math"/>
              </w:rPr>
              <m:t>y</m:t>
            </m:r>
          </m:e>
          <m:sup>
            <m:r>
              <w:rPr>
                <w:rFonts w:ascii="Cambria Math" w:hAnsi="Cambria Math"/>
              </w:rPr>
              <m:t>1-∝</m:t>
            </m:r>
          </m:sup>
        </m:sSup>
        <m:r>
          <w:rPr>
            <w:rFonts w:ascii="Cambria Math" w:hAnsi="Cambria Math"/>
          </w:rPr>
          <m:t xml:space="preserve">        (0)</m:t>
        </m:r>
      </m:oMath>
    </w:p>
    <w:p w:rsidR="004F579C" w:rsidRDefault="002827DE" w:rsidP="00AB41A5">
      <w:pPr>
        <w:ind w:firstLine="720"/>
        <w:rPr>
          <w:rFonts w:eastAsiaTheme="minorEastAsia"/>
        </w:rPr>
      </w:pPr>
      <w:r>
        <w:rPr>
          <w:rFonts w:eastAsiaTheme="minorEastAsia"/>
        </w:rPr>
        <w:t xml:space="preserve">                                </w:t>
      </w:r>
      <w:r w:rsidR="00560DB5">
        <w:rPr>
          <w:rFonts w:eastAsiaTheme="minorEastAsia"/>
        </w:rPr>
        <w:t xml:space="preserve">   </w:t>
      </w:r>
      <w:r w:rsidR="00560DB5">
        <w:rPr>
          <w:rFonts w:eastAsiaTheme="minorEastAsia"/>
        </w:rPr>
        <w:tab/>
      </w:r>
      <w:r>
        <w:rPr>
          <w:rFonts w:eastAsiaTheme="minorEastAsia"/>
        </w:rPr>
        <w:t xml:space="preserve">  </w:t>
      </w:r>
      <m:oMath>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nary>
                  <m:naryPr>
                    <m:limLoc m:val="subSup"/>
                    <m:ctrlPr>
                      <w:rPr>
                        <w:rFonts w:ascii="Cambria Math" w:hAnsi="Cambria Math"/>
                        <w:i/>
                      </w:rPr>
                    </m:ctrlPr>
                  </m:naryPr>
                  <m:sub>
                    <m:r>
                      <w:rPr>
                        <w:rFonts w:ascii="Cambria Math" w:hAnsi="Cambria Math"/>
                      </w:rPr>
                      <m:t>0</m:t>
                    </m:r>
                  </m:sub>
                  <m:sup>
                    <m:r>
                      <w:rPr>
                        <w:rFonts w:ascii="Cambria Math" w:hAnsi="Cambria Math"/>
                      </w:rPr>
                      <m:t>N</m:t>
                    </m:r>
                  </m:sup>
                  <m:e>
                    <m:sSup>
                      <m:sSupPr>
                        <m:ctrlPr>
                          <w:rPr>
                            <w:rFonts w:ascii="Cambria Math" w:hAnsi="Cambria Math"/>
                            <w:i/>
                          </w:rPr>
                        </m:ctrlPr>
                      </m:sSupPr>
                      <m:e>
                        <m:sSup>
                          <m:sSupPr>
                            <m:ctrlPr>
                              <w:rPr>
                                <w:rFonts w:ascii="Cambria Math" w:hAnsi="Cambria Math"/>
                                <w:i/>
                              </w:rPr>
                            </m:ctrlPr>
                          </m:sSupPr>
                          <m:e>
                            <m:r>
                              <w:rPr>
                                <w:rFonts w:ascii="Cambria Math" w:hAnsi="Cambria Math"/>
                              </w:rPr>
                              <m:t>z</m:t>
                            </m:r>
                          </m:e>
                          <m:sup>
                            <m:r>
                              <w:rPr>
                                <w:rFonts w:ascii="Cambria Math" w:hAnsi="Cambria Math"/>
                              </w:rPr>
                              <m:t>*</m:t>
                            </m:r>
                          </m:sup>
                        </m:sSup>
                        <m:d>
                          <m:dPr>
                            <m:ctrlPr>
                              <w:rPr>
                                <w:rFonts w:ascii="Cambria Math" w:hAnsi="Cambria Math"/>
                                <w:i/>
                              </w:rPr>
                            </m:ctrlPr>
                          </m:dPr>
                          <m:e>
                            <m:r>
                              <w:rPr>
                                <w:rFonts w:ascii="Cambria Math" w:hAnsi="Cambria Math"/>
                              </w:rPr>
                              <m:t>i</m:t>
                            </m:r>
                          </m:e>
                        </m:d>
                      </m:e>
                      <m:sup>
                        <m:r>
                          <w:rPr>
                            <w:rFonts w:ascii="Cambria Math" w:hAnsi="Cambria Math"/>
                          </w:rPr>
                          <m:t>h</m:t>
                        </m:r>
                      </m:sup>
                    </m:sSup>
                    <m:r>
                      <w:rPr>
                        <w:rFonts w:ascii="Cambria Math" w:hAnsi="Cambria Math"/>
                      </w:rPr>
                      <m:t>∂i</m:t>
                    </m:r>
                  </m:e>
                </m:nary>
              </m:e>
            </m:d>
          </m:e>
          <m:sup>
            <m:f>
              <m:fPr>
                <m:ctrlPr>
                  <w:rPr>
                    <w:rFonts w:ascii="Cambria Math" w:hAnsi="Cambria Math"/>
                    <w:i/>
                  </w:rPr>
                </m:ctrlPr>
              </m:fPr>
              <m:num>
                <m:r>
                  <w:rPr>
                    <w:rFonts w:ascii="Cambria Math" w:hAnsi="Cambria Math"/>
                  </w:rPr>
                  <m:t>∝</m:t>
                </m:r>
              </m:num>
              <m:den>
                <m:r>
                  <w:rPr>
                    <w:rFonts w:ascii="Cambria Math" w:hAnsi="Cambria Math"/>
                  </w:rPr>
                  <m:t>h</m:t>
                </m:r>
              </m:den>
            </m:f>
          </m:sup>
        </m:sSup>
        <m:sSup>
          <m:sSupPr>
            <m:ctrlPr>
              <w:rPr>
                <w:rFonts w:ascii="Cambria Math" w:hAnsi="Cambria Math"/>
                <w:i/>
              </w:rPr>
            </m:ctrlPr>
          </m:sSupPr>
          <m:e>
            <m:r>
              <w:rPr>
                <w:rFonts w:ascii="Cambria Math" w:hAnsi="Cambria Math"/>
              </w:rPr>
              <m:t>y</m:t>
            </m:r>
          </m:e>
          <m:sup>
            <m:r>
              <w:rPr>
                <w:rFonts w:ascii="Cambria Math" w:hAnsi="Cambria Math"/>
              </w:rPr>
              <m:t>* 1-∝</m:t>
            </m:r>
          </m:sup>
        </m:sSup>
        <m:r>
          <w:rPr>
            <w:rFonts w:ascii="Cambria Math" w:hAnsi="Cambria Math"/>
          </w:rPr>
          <m:t xml:space="preserve"> (1)</m:t>
        </m:r>
      </m:oMath>
    </w:p>
    <w:p w:rsidR="00A74FF7" w:rsidRDefault="00A74FF7" w:rsidP="00A74FF7">
      <w:pPr>
        <w:ind w:firstLine="720"/>
        <w:rPr>
          <w:rFonts w:cs="TTdcr10"/>
        </w:rPr>
      </w:pPr>
    </w:p>
    <w:p w:rsidR="00F15476" w:rsidRPr="000B70CA" w:rsidRDefault="002827DE" w:rsidP="00A74FF7">
      <w:pPr>
        <w:ind w:firstLine="720"/>
        <w:rPr>
          <w:rFonts w:cs="TTdcr10"/>
        </w:rPr>
      </w:pPr>
      <w:r w:rsidRPr="009461A4">
        <w:rPr>
          <w:rFonts w:cs="TTdcr10"/>
        </w:rPr>
        <w:t xml:space="preserve">Where </w:t>
      </w:r>
      <m:oMath>
        <m:r>
          <w:rPr>
            <w:rFonts w:ascii="Cambria Math" w:hAnsi="Cambria Math"/>
          </w:rPr>
          <m:t>z</m:t>
        </m:r>
        <m:d>
          <m:dPr>
            <m:ctrlPr>
              <w:rPr>
                <w:rFonts w:ascii="Cambria Math" w:hAnsi="Cambria Math"/>
                <w:i/>
              </w:rPr>
            </m:ctrlPr>
          </m:dPr>
          <m:e>
            <m:r>
              <w:rPr>
                <w:rFonts w:ascii="Cambria Math" w:hAnsi="Cambria Math"/>
              </w:rPr>
              <m:t>i</m:t>
            </m:r>
          </m:e>
        </m:d>
      </m:oMath>
      <w:r w:rsidRPr="009461A4">
        <w:rPr>
          <w:rFonts w:cs="cmr10"/>
        </w:rPr>
        <w:t xml:space="preserve"> </w:t>
      </w:r>
      <w:r w:rsidRPr="009461A4">
        <w:rPr>
          <w:rFonts w:cs="TTdcr10"/>
        </w:rPr>
        <w:t xml:space="preserve">denotes consumption of a differentiated manufacturing good, </w:t>
      </w:r>
      <w:r w:rsidR="00A74FF7" w:rsidRPr="00A74FF7">
        <w:rPr>
          <w:rFonts w:cs="cmmi10"/>
          <w:i/>
        </w:rPr>
        <w:t>y</w:t>
      </w:r>
      <w:r w:rsidRPr="009461A4">
        <w:rPr>
          <w:rFonts w:cs="cmmi10"/>
        </w:rPr>
        <w:t xml:space="preserve"> </w:t>
      </w:r>
      <w:r w:rsidR="00F15476">
        <w:rPr>
          <w:rFonts w:cs="TTdcr10"/>
        </w:rPr>
        <w:t xml:space="preserve">refers to </w:t>
      </w:r>
      <w:r w:rsidRPr="000B70CA">
        <w:rPr>
          <w:rFonts w:cs="TTdcr10"/>
        </w:rPr>
        <w:t>consumption o</w:t>
      </w:r>
      <w:r w:rsidR="00F15476" w:rsidRPr="000B70CA">
        <w:rPr>
          <w:rFonts w:cs="TTdcr10"/>
        </w:rPr>
        <w:t>f the homogeneous outside good</w:t>
      </w:r>
      <w:r w:rsidR="00542935" w:rsidRPr="000B70CA">
        <w:rPr>
          <w:rFonts w:eastAsiaTheme="minorEastAsia"/>
        </w:rPr>
        <w:t xml:space="preserve">,  </w:t>
      </w:r>
      <m:oMath>
        <m:r>
          <w:rPr>
            <w:rFonts w:ascii="Cambria Math" w:eastAsiaTheme="minorEastAsia"/>
          </w:rPr>
          <m:t>0&lt;</m:t>
        </m:r>
        <m:r>
          <w:rPr>
            <w:rFonts w:eastAsiaTheme="minorEastAsia" w:hAnsi="Cambria Math"/>
          </w:rPr>
          <m:t>h</m:t>
        </m:r>
        <m:r>
          <w:rPr>
            <w:rFonts w:ascii="Cambria Math" w:eastAsiaTheme="minorEastAsia"/>
          </w:rPr>
          <m:t>&lt;1</m:t>
        </m:r>
      </m:oMath>
      <w:r w:rsidRPr="000B70CA">
        <w:rPr>
          <w:rFonts w:eastAsiaTheme="minorEastAsia"/>
        </w:rPr>
        <w:t xml:space="preserve"> is a utility function parameter</w:t>
      </w:r>
      <w:r w:rsidR="00F15476" w:rsidRPr="000B70CA">
        <w:rPr>
          <w:rFonts w:eastAsiaTheme="minorEastAsia"/>
        </w:rPr>
        <w:t xml:space="preserve"> ,                 </w:t>
      </w:r>
      <w:r w:rsidR="00F15476" w:rsidRPr="000B70CA">
        <w:rPr>
          <w:rFonts w:cs="TTdcr10"/>
        </w:rPr>
        <w:t xml:space="preserve">and </w:t>
      </w:r>
      <w:r w:rsidR="00F15476" w:rsidRPr="000B70CA">
        <w:rPr>
          <w:rFonts w:cs="cmmi10"/>
        </w:rPr>
        <w:t xml:space="preserve">N </w:t>
      </w:r>
      <w:r w:rsidR="00F15476" w:rsidRPr="000B70CA">
        <w:rPr>
          <w:rFonts w:cs="TTdcr10"/>
        </w:rPr>
        <w:t xml:space="preserve">is the fixed number of manufacturing goods produced in both countries  </w:t>
      </w:r>
      <m:oMath>
        <m:r>
          <w:rPr>
            <w:rFonts w:cs="TTdcr10"/>
          </w:rPr>
          <m:t>-</m:t>
        </m:r>
        <m:r>
          <w:rPr>
            <w:rFonts w:ascii="Cambria Math" w:hAnsi="Cambria Math"/>
          </w:rPr>
          <m:t>N</m:t>
        </m:r>
        <m:r>
          <w:rPr>
            <w:rFonts w:ascii="Cambria Math"/>
          </w:rPr>
          <m:t>=</m:t>
        </m:r>
        <m:r>
          <w:rPr>
            <w:rFonts w:ascii="Cambria Math" w:hAnsi="Cambria Math"/>
          </w:rPr>
          <m:t>n</m:t>
        </m:r>
        <m:r>
          <w:rPr>
            <w:rFonts w:ascii="Cambria Math"/>
          </w:rPr>
          <m:t>+</m:t>
        </m:r>
        <m:sSup>
          <m:sSupPr>
            <m:ctrlPr>
              <w:rPr>
                <w:rFonts w:ascii="Cambria Math" w:hAnsi="Cambria Math"/>
                <w:i/>
              </w:rPr>
            </m:ctrlPr>
          </m:sSupPr>
          <m:e>
            <m:r>
              <w:rPr>
                <w:rFonts w:ascii="Cambria Math" w:hAnsi="Cambria Math"/>
              </w:rPr>
              <m:t>n</m:t>
            </m:r>
          </m:e>
          <m:sup>
            <m:r>
              <w:rPr>
                <w:rFonts w:hAnsi="Cambria Math"/>
              </w:rPr>
              <m:t>*</m:t>
            </m:r>
          </m:sup>
        </m:sSup>
        <m:r>
          <w:rPr>
            <w:rFonts w:eastAsiaTheme="minorEastAsia"/>
          </w:rPr>
          <m:t>-</m:t>
        </m:r>
        <m:r>
          <w:rPr>
            <w:rFonts w:ascii="Cambria Math" w:eastAsiaTheme="minorEastAsia"/>
          </w:rPr>
          <m:t xml:space="preserve"> </m:t>
        </m:r>
      </m:oMath>
      <w:r w:rsidR="00F15476" w:rsidRPr="000B70CA">
        <w:rPr>
          <w:rFonts w:eastAsiaTheme="minorEastAsia"/>
        </w:rPr>
        <w:t xml:space="preserve"> </w:t>
      </w:r>
      <w:r w:rsidRPr="000B70CA">
        <w:rPr>
          <w:rFonts w:cs="TTdcr10"/>
        </w:rPr>
        <w:t xml:space="preserve">. </w:t>
      </w:r>
      <w:r w:rsidR="00F15476" w:rsidRPr="000B70CA">
        <w:rPr>
          <w:rFonts w:cs="TTdcr10"/>
        </w:rPr>
        <w:t xml:space="preserve"> </w:t>
      </w:r>
    </w:p>
    <w:p w:rsidR="00086E11" w:rsidRPr="000B70CA" w:rsidRDefault="00F15476" w:rsidP="00086E11">
      <w:pPr>
        <w:ind w:firstLine="720"/>
        <w:rPr>
          <w:rFonts w:eastAsiaTheme="minorEastAsia" w:cs="TTdcr10"/>
        </w:rPr>
      </w:pPr>
      <w:r w:rsidRPr="000B70CA">
        <w:rPr>
          <w:rFonts w:cs="TTdcr10"/>
        </w:rPr>
        <w:lastRenderedPageBreak/>
        <w:t xml:space="preserve">I make an assumption </w:t>
      </w:r>
      <w:r w:rsidR="00933540" w:rsidRPr="000B70CA">
        <w:rPr>
          <w:rFonts w:cs="TTdcr10"/>
        </w:rPr>
        <w:t xml:space="preserve">about </w:t>
      </w:r>
      <w:r w:rsidRPr="000B70CA">
        <w:rPr>
          <w:rFonts w:cs="TTdcr10"/>
        </w:rPr>
        <w:t xml:space="preserve">this number of </w:t>
      </w:r>
      <w:r w:rsidR="00933540" w:rsidRPr="000B70CA">
        <w:rPr>
          <w:rFonts w:cs="TTdcr10"/>
        </w:rPr>
        <w:t>firms being</w:t>
      </w:r>
      <w:r w:rsidRPr="000B70CA">
        <w:rPr>
          <w:rFonts w:cs="TTdcr10"/>
        </w:rPr>
        <w:t xml:space="preserve"> small enough to rule out the zero profit uninteresting case. </w:t>
      </w:r>
      <w:r w:rsidR="00747691" w:rsidRPr="000B70CA">
        <w:rPr>
          <w:rFonts w:cs="TTdcr10"/>
        </w:rPr>
        <w:t xml:space="preserve"> In particular, I assume it </w:t>
      </w:r>
      <w:r w:rsidR="00086E11" w:rsidRPr="000B70CA">
        <w:rPr>
          <w:rFonts w:cs="TTdcr10"/>
        </w:rPr>
        <w:t>is not greater than a threshold</w:t>
      </w:r>
      <w:r w:rsidR="00086E11" w:rsidRPr="000B70CA">
        <w:rPr>
          <w:rFonts w:eastAsiaTheme="minorEastAsia" w:cs="TTdcr10"/>
        </w:rPr>
        <w:t xml:space="preserve"> </w:t>
      </w:r>
      <m:oMath>
        <m:acc>
          <m:accPr>
            <m:chr m:val="̅"/>
            <m:ctrlPr>
              <w:rPr>
                <w:rFonts w:ascii="Cambria Math" w:hAnsi="Cambria Math" w:cs="TTdcr10"/>
                <w:i/>
              </w:rPr>
            </m:ctrlPr>
          </m:accPr>
          <m:e>
            <m:r>
              <w:rPr>
                <w:rFonts w:ascii="Cambria Math" w:hAnsi="Cambria Math" w:cs="TTdcr10"/>
              </w:rPr>
              <m:t>N</m:t>
            </m:r>
          </m:e>
        </m:acc>
      </m:oMath>
      <w:r w:rsidR="00933540" w:rsidRPr="000B70CA">
        <w:rPr>
          <w:rFonts w:eastAsiaTheme="minorEastAsia" w:cs="TTdcr10"/>
        </w:rPr>
        <w:t xml:space="preserve">, which </w:t>
      </w:r>
      <w:r w:rsidR="00086E11" w:rsidRPr="000B70CA">
        <w:rPr>
          <w:rFonts w:eastAsiaTheme="minorEastAsia" w:cs="TTdcr10"/>
        </w:rPr>
        <w:t>is</w:t>
      </w:r>
      <w:r w:rsidR="00541D64" w:rsidRPr="000B70CA">
        <w:rPr>
          <w:rFonts w:eastAsiaTheme="minorEastAsia" w:cs="TTdcr10"/>
        </w:rPr>
        <w:t xml:space="preserve"> the number of </w:t>
      </w:r>
      <w:r w:rsidR="00933540" w:rsidRPr="000B70CA">
        <w:rPr>
          <w:rFonts w:eastAsiaTheme="minorEastAsia" w:cs="TTdcr10"/>
        </w:rPr>
        <w:t xml:space="preserve">firms </w:t>
      </w:r>
      <w:r w:rsidR="00541D64" w:rsidRPr="000B70CA">
        <w:rPr>
          <w:rFonts w:eastAsiaTheme="minorEastAsia" w:cs="TTdcr10"/>
        </w:rPr>
        <w:t xml:space="preserve">endogenously </w:t>
      </w:r>
      <w:r w:rsidR="00D33934" w:rsidRPr="000B70CA">
        <w:rPr>
          <w:rFonts w:eastAsiaTheme="minorEastAsia" w:cs="TTdcr10"/>
        </w:rPr>
        <w:t xml:space="preserve">determined </w:t>
      </w:r>
      <w:r w:rsidR="00933540" w:rsidRPr="000B70CA">
        <w:rPr>
          <w:rFonts w:eastAsiaTheme="minorEastAsia" w:cs="TTdcr10"/>
        </w:rPr>
        <w:t>in the</w:t>
      </w:r>
      <w:r w:rsidR="00541D64" w:rsidRPr="000B70CA">
        <w:rPr>
          <w:rFonts w:eastAsiaTheme="minorEastAsia" w:cs="TTdcr10"/>
        </w:rPr>
        <w:t xml:space="preserve"> standard </w:t>
      </w:r>
      <w:r w:rsidR="00933540" w:rsidRPr="000B70CA">
        <w:rPr>
          <w:rFonts w:eastAsiaTheme="minorEastAsia" w:cs="TTdcr10"/>
        </w:rPr>
        <w:t xml:space="preserve"> Krugman model. </w:t>
      </w:r>
      <w:r w:rsidR="00086E11" w:rsidRPr="000B70CA">
        <w:rPr>
          <w:rFonts w:eastAsiaTheme="minorEastAsia" w:cs="TTdcr10"/>
        </w:rPr>
        <w:t xml:space="preserve"> I derive and display this threshold in the next section.</w:t>
      </w:r>
      <w:r w:rsidR="00933540" w:rsidRPr="000B70CA">
        <w:rPr>
          <w:rFonts w:eastAsiaTheme="minorEastAsia" w:cs="TTdcr10"/>
        </w:rPr>
        <w:t xml:space="preserve"> </w:t>
      </w:r>
    </w:p>
    <w:p w:rsidR="00B80DC8" w:rsidRPr="000B70CA" w:rsidRDefault="00717ABB" w:rsidP="00B80DC8">
      <w:pPr>
        <w:ind w:firstLine="720"/>
        <w:rPr>
          <w:rFonts w:eastAsiaTheme="minorEastAsia"/>
        </w:rPr>
      </w:pPr>
      <w:r w:rsidRPr="000B70CA">
        <w:rPr>
          <w:bCs/>
        </w:rPr>
        <w:t>Tec</w:t>
      </w:r>
      <w:r w:rsidR="002827DE" w:rsidRPr="000B70CA">
        <w:rPr>
          <w:rFonts w:cs="TTdcr10"/>
        </w:rPr>
        <w:t>hnologies are also identical in both countries</w:t>
      </w:r>
      <w:r w:rsidR="009F0605">
        <w:rPr>
          <w:rFonts w:cs="TTdcr10"/>
        </w:rPr>
        <w:t xml:space="preserve"> and </w:t>
      </w:r>
      <w:r w:rsidR="005A1046" w:rsidRPr="000B70CA">
        <w:t>represented</w:t>
      </w:r>
      <w:r w:rsidR="002827DE" w:rsidRPr="000B70CA">
        <w:rPr>
          <w:rFonts w:cs="TTdcr10"/>
        </w:rPr>
        <w:t xml:space="preserve"> by the following (inverse) production functions</w:t>
      </w:r>
      <w:r w:rsidR="004F579C" w:rsidRPr="000B70CA">
        <w:rPr>
          <w:rFonts w:eastAsiaTheme="minorEastAsia"/>
        </w:rPr>
        <w:t>:</w:t>
      </w:r>
      <w:r w:rsidR="002827DE" w:rsidRPr="000B70CA">
        <w:rPr>
          <w:rFonts w:eastAsiaTheme="minorEastAsia"/>
        </w:rPr>
        <w:t xml:space="preserve"> </w:t>
      </w:r>
    </w:p>
    <w:p w:rsidR="00B80DC8" w:rsidRDefault="00B80DC8" w:rsidP="00B80DC8">
      <w:pPr>
        <w:ind w:firstLine="720"/>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r>
          <w:rPr>
            <w:rFonts w:ascii="Cambria Math" w:eastAsiaTheme="minorEastAsia" w:hAnsi="Cambria Math"/>
          </w:rPr>
          <m:t>=f+bv</m:t>
        </m:r>
        <m:d>
          <m:dPr>
            <m:ctrlPr>
              <w:rPr>
                <w:rFonts w:ascii="Cambria Math" w:eastAsiaTheme="minorEastAsia" w:hAnsi="Cambria Math"/>
                <w:i/>
              </w:rPr>
            </m:ctrlPr>
          </m:dPr>
          <m:e>
            <m:r>
              <w:rPr>
                <w:rFonts w:ascii="Cambria Math" w:eastAsiaTheme="minorEastAsia" w:hAnsi="Cambria Math"/>
              </w:rPr>
              <m:t>i</m:t>
            </m:r>
          </m:e>
        </m:d>
        <m:r>
          <w:rPr>
            <w:rFonts w:ascii="Cambria Math" w:eastAsiaTheme="minorEastAsia" w:hAnsi="Cambria Math"/>
          </w:rPr>
          <m:t xml:space="preserve"> (2)</m:t>
        </m:r>
      </m:oMath>
      <w:r w:rsidR="00541D64">
        <w:rPr>
          <w:rFonts w:eastAsiaTheme="minorEastAsia"/>
        </w:rPr>
        <w:t xml:space="preserve"> </w:t>
      </w:r>
      <w:r w:rsidR="004A6FBB">
        <w:rPr>
          <w:rFonts w:eastAsiaTheme="minorEastAsia"/>
        </w:rPr>
        <w:t xml:space="preserve">      </w:t>
      </w:r>
      <w:r w:rsidR="00541D6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y</m:t>
            </m:r>
          </m:sub>
        </m:sSub>
        <m:r>
          <w:rPr>
            <w:rFonts w:ascii="Cambria Math" w:eastAsiaTheme="minorEastAsia" w:hAnsi="Cambria Math"/>
          </w:rPr>
          <m:t>=y  (3)</m:t>
        </m:r>
      </m:oMath>
      <w:r w:rsidR="009F0605">
        <w:rPr>
          <w:rFonts w:eastAsiaTheme="minorEastAsia"/>
        </w:rPr>
        <w:t xml:space="preserve">                </w:t>
      </w:r>
    </w:p>
    <w:p w:rsidR="009461A4" w:rsidRPr="009F0605" w:rsidRDefault="005621C3" w:rsidP="009F0605">
      <w:pPr>
        <w:ind w:firstLine="720"/>
        <w:rPr>
          <w:rFonts w:eastAsiaTheme="minorEastAsia"/>
        </w:rPr>
      </w:pPr>
      <w:r w:rsidRPr="009461A4">
        <w:rPr>
          <w:rFonts w:cs="TTdcr10"/>
        </w:rPr>
        <w:t>Where</w:t>
      </w:r>
      <m:oMath>
        <m:r>
          <w:rPr>
            <w:rFonts w:ascii="Cambria Math" w:eastAsiaTheme="minorEastAsia"/>
          </w:rPr>
          <m:t xml:space="preserve"> </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y</m:t>
            </m:r>
            <m:r>
              <w:rPr>
                <w:rFonts w:ascii="Cambria Math" w:eastAsiaTheme="minorEastAsia"/>
              </w:rPr>
              <m:t xml:space="preserve"> </m:t>
            </m:r>
          </m:sub>
        </m:sSub>
      </m:oMath>
      <w:r w:rsidR="00EA5028">
        <w:rPr>
          <w:rFonts w:eastAsiaTheme="minorEastAsia" w:cs="TTdcr10"/>
        </w:rPr>
        <w:t xml:space="preserve"> </w:t>
      </w:r>
      <w:r w:rsidR="00EA5028">
        <w:rPr>
          <w:rFonts w:cs="TTdcr10"/>
        </w:rPr>
        <w:t>denotes</w:t>
      </w:r>
      <w:r w:rsidR="00EA5028" w:rsidRPr="009461A4">
        <w:rPr>
          <w:rFonts w:cs="TTdcr10"/>
        </w:rPr>
        <w:t xml:space="preserve"> the labor requirement for producing</w:t>
      </w:r>
      <w:r w:rsidR="00EA5028">
        <w:rPr>
          <w:rFonts w:cs="TTdcr10"/>
        </w:rPr>
        <w:t xml:space="preserve"> </w:t>
      </w:r>
      <w:r w:rsidR="00EA5028" w:rsidRPr="00747691">
        <w:rPr>
          <w:rFonts w:cs="cmmi10"/>
          <w:i/>
        </w:rPr>
        <w:t>y</w:t>
      </w:r>
      <w:r w:rsidR="00EA5028" w:rsidRPr="009461A4">
        <w:rPr>
          <w:rFonts w:cs="cmmi8"/>
        </w:rPr>
        <w:t xml:space="preserve"> </w:t>
      </w:r>
      <w:r w:rsidR="00EA5028">
        <w:rPr>
          <w:rFonts w:cs="TTdcr10"/>
        </w:rPr>
        <w:t>units of the outside good</w:t>
      </w:r>
      <w:r w:rsidR="00A5189B">
        <w:rPr>
          <w:rFonts w:cs="TTdcr10"/>
        </w:rPr>
        <w:t xml:space="preserve"> and</w:t>
      </w:r>
      <w:r w:rsidRPr="009461A4">
        <w:rPr>
          <w:rFonts w:cs="TTdcr10"/>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oMath>
      <w:r w:rsidRPr="009461A4">
        <w:rPr>
          <w:rFonts w:cs="cmmi8"/>
        </w:rPr>
        <w:t xml:space="preserve"> </w:t>
      </w:r>
      <w:r w:rsidR="00A5189B">
        <w:rPr>
          <w:rFonts w:cs="TTdcr10"/>
        </w:rPr>
        <w:t>is</w:t>
      </w:r>
      <w:r w:rsidR="009461A4" w:rsidRPr="009461A4">
        <w:rPr>
          <w:rFonts w:cs="TTdcr10"/>
        </w:rPr>
        <w:t xml:space="preserve"> </w:t>
      </w:r>
      <w:r w:rsidRPr="000B70CA">
        <w:rPr>
          <w:rFonts w:cs="TTdcr10"/>
        </w:rPr>
        <w:t>the labor</w:t>
      </w:r>
      <w:r w:rsidR="009461A4" w:rsidRPr="000B70CA">
        <w:rPr>
          <w:rFonts w:cs="TTdcr10"/>
        </w:rPr>
        <w:t xml:space="preserve"> units required</w:t>
      </w:r>
      <w:r w:rsidRPr="000B70CA">
        <w:rPr>
          <w:rFonts w:cs="TTdcr10"/>
        </w:rPr>
        <w:t xml:space="preserve"> for producing </w:t>
      </w:r>
      <m:oMath>
        <m: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i</m:t>
            </m:r>
          </m:e>
        </m:d>
      </m:oMath>
      <w:r w:rsidRPr="000B70CA">
        <w:rPr>
          <w:rFonts w:cs="cmmi8"/>
        </w:rPr>
        <w:t xml:space="preserve"> </w:t>
      </w:r>
      <w:r w:rsidRPr="000B70CA">
        <w:rPr>
          <w:rFonts w:cs="TTdcr10"/>
        </w:rPr>
        <w:t>units of a variety</w:t>
      </w:r>
      <w:r w:rsidR="00A5189B" w:rsidRPr="000B70CA">
        <w:rPr>
          <w:rFonts w:cs="TTdcr10"/>
        </w:rPr>
        <w:t>. These labor units are composed</w:t>
      </w:r>
      <w:r w:rsidR="00B01FD2" w:rsidRPr="000B70CA">
        <w:rPr>
          <w:rFonts w:cs="TTdcr10"/>
        </w:rPr>
        <w:t xml:space="preserve"> </w:t>
      </w:r>
      <w:r w:rsidR="00A5189B" w:rsidRPr="000B70CA">
        <w:rPr>
          <w:rFonts w:cs="TTdcr10"/>
        </w:rPr>
        <w:t>by</w:t>
      </w:r>
      <w:r w:rsidRPr="000B70CA">
        <w:rPr>
          <w:rFonts w:cs="TTdcr10"/>
        </w:rPr>
        <w:t xml:space="preserve"> </w:t>
      </w:r>
      <w:r w:rsidR="009461A4" w:rsidRPr="000B70CA">
        <w:rPr>
          <w:rFonts w:cs="cmmi10"/>
        </w:rPr>
        <w:t>b</w:t>
      </w:r>
      <w:r w:rsidR="00A5189B" w:rsidRPr="000B70CA">
        <w:rPr>
          <w:rFonts w:cs="TTdcr10"/>
        </w:rPr>
        <w:t>,</w:t>
      </w:r>
      <w:r w:rsidRPr="000B70CA">
        <w:rPr>
          <w:rFonts w:cs="TTdcr10"/>
        </w:rPr>
        <w:t xml:space="preserve"> the marginal</w:t>
      </w:r>
      <w:r w:rsidR="009461A4" w:rsidRPr="000B70CA">
        <w:rPr>
          <w:rFonts w:cs="TTdcr10"/>
        </w:rPr>
        <w:t xml:space="preserve"> </w:t>
      </w:r>
      <w:r w:rsidR="00A5189B" w:rsidRPr="000B70CA">
        <w:rPr>
          <w:rFonts w:cs="TTdcr10"/>
        </w:rPr>
        <w:t xml:space="preserve">labor requirement, and </w:t>
      </w:r>
      <w:r w:rsidR="00A5189B" w:rsidRPr="000B70CA">
        <w:rPr>
          <w:rFonts w:cs="cmmi10"/>
          <w:i/>
        </w:rPr>
        <w:t xml:space="preserve">f, </w:t>
      </w:r>
      <w:r w:rsidR="00A5189B" w:rsidRPr="000B70CA">
        <w:rPr>
          <w:rFonts w:cs="cmmi10"/>
        </w:rPr>
        <w:t>which</w:t>
      </w:r>
      <w:r w:rsidR="00A5189B" w:rsidRPr="000B70CA">
        <w:rPr>
          <w:rFonts w:cs="cmmi10"/>
          <w:i/>
        </w:rPr>
        <w:t xml:space="preserve"> </w:t>
      </w:r>
      <w:r w:rsidR="00A5189B" w:rsidRPr="000B70CA">
        <w:rPr>
          <w:rFonts w:cs="TTdcr10"/>
        </w:rPr>
        <w:t>denotes the fixed labor requirement</w:t>
      </w:r>
      <w:r w:rsidRPr="000B70CA">
        <w:rPr>
          <w:rFonts w:cs="TTdcr10"/>
        </w:rPr>
        <w:t xml:space="preserve">. </w:t>
      </w:r>
      <w:r w:rsidR="009461A4" w:rsidRPr="000B70CA">
        <w:rPr>
          <w:rFonts w:cs="TTdcr10"/>
        </w:rPr>
        <w:t>Monopolistic competition takes place on t</w:t>
      </w:r>
      <w:r w:rsidRPr="000B70CA">
        <w:rPr>
          <w:rFonts w:cs="TTdcr10"/>
        </w:rPr>
        <w:t xml:space="preserve">he manufacturing goods market </w:t>
      </w:r>
      <w:r w:rsidR="009461A4" w:rsidRPr="000B70CA">
        <w:rPr>
          <w:rFonts w:cs="TTdcr10"/>
        </w:rPr>
        <w:t>and perfect competition on t</w:t>
      </w:r>
      <w:r w:rsidRPr="000B70CA">
        <w:rPr>
          <w:rFonts w:cs="TTdcr10"/>
        </w:rPr>
        <w:t>he outside good market.</w:t>
      </w:r>
    </w:p>
    <w:p w:rsidR="00FC2C74" w:rsidRPr="000B70CA" w:rsidRDefault="009461A4" w:rsidP="00AB41A5">
      <w:pPr>
        <w:autoSpaceDE w:val="0"/>
        <w:autoSpaceDN w:val="0"/>
        <w:adjustRightInd w:val="0"/>
        <w:ind w:firstLine="720"/>
        <w:rPr>
          <w:rFonts w:cs="TTdcr10"/>
        </w:rPr>
      </w:pPr>
      <w:r w:rsidRPr="000B70CA">
        <w:rPr>
          <w:rFonts w:cs="TTdcr10"/>
        </w:rPr>
        <w:t xml:space="preserve"> </w:t>
      </w:r>
      <w:r w:rsidR="00F63901" w:rsidRPr="000B70CA">
        <w:rPr>
          <w:rFonts w:cs="TTdcr10"/>
        </w:rPr>
        <w:t>When</w:t>
      </w:r>
      <w:r w:rsidRPr="000B70CA">
        <w:rPr>
          <w:rFonts w:cs="TTdcr10"/>
        </w:rPr>
        <w:t xml:space="preserve"> </w:t>
      </w:r>
      <w:r w:rsidR="0068458B">
        <w:rPr>
          <w:rFonts w:cs="TTdcr10"/>
        </w:rPr>
        <w:t>a</w:t>
      </w:r>
      <w:r w:rsidRPr="000B70CA">
        <w:rPr>
          <w:rFonts w:cs="TTdcr10"/>
        </w:rPr>
        <w:t xml:space="preserve"> unit of a </w:t>
      </w:r>
      <w:r w:rsidR="004214DD" w:rsidRPr="000B70CA">
        <w:rPr>
          <w:rFonts w:cs="TTdcr10"/>
        </w:rPr>
        <w:t>variety</w:t>
      </w:r>
      <w:r w:rsidRPr="000B70CA">
        <w:rPr>
          <w:rFonts w:cs="TTdcr10"/>
        </w:rPr>
        <w:t xml:space="preserve"> arrive</w:t>
      </w:r>
      <w:r w:rsidR="00F63901" w:rsidRPr="000B70CA">
        <w:rPr>
          <w:rFonts w:cs="TTdcr10"/>
        </w:rPr>
        <w:t>s to a country from the other</w:t>
      </w:r>
      <w:r w:rsidRPr="000B70CA">
        <w:rPr>
          <w:rFonts w:cs="TTdcr10"/>
        </w:rPr>
        <w:t xml:space="preserve">, </w:t>
      </w:r>
      <m:oMath>
        <m:r>
          <w:rPr>
            <w:rFonts w:ascii="Cambria Math" w:hAnsi="Cambria Math" w:cs="TTdcr10"/>
          </w:rPr>
          <m:t>τ</m:t>
        </m:r>
        <m:r>
          <w:rPr>
            <w:rFonts w:ascii="Cambria Math" w:cs="TTdcr10"/>
          </w:rPr>
          <m:t xml:space="preserve"> </m:t>
        </m:r>
      </m:oMath>
      <w:r w:rsidRPr="000B70CA">
        <w:rPr>
          <w:rFonts w:cs="TTdcr10"/>
        </w:rPr>
        <w:t xml:space="preserve">units </w:t>
      </w:r>
      <w:r w:rsidR="00F63901" w:rsidRPr="000B70CA">
        <w:rPr>
          <w:rFonts w:cs="TTdcr10"/>
        </w:rPr>
        <w:t xml:space="preserve">were delivered by the latter. That is to say, </w:t>
      </w:r>
      <m:oMath>
        <m:r>
          <w:rPr>
            <w:rFonts w:ascii="Cambria Math" w:hAnsi="Cambria Math" w:cs="TTdcr10"/>
          </w:rPr>
          <m:t>τ</m:t>
        </m:r>
        <m:r>
          <w:rPr>
            <w:rFonts w:cs="TTdcr10"/>
          </w:rPr>
          <m:t>-</m:t>
        </m:r>
        <m:r>
          <w:rPr>
            <w:rFonts w:ascii="Cambria Math" w:cs="TTdcr10"/>
          </w:rPr>
          <m:t>1</m:t>
        </m:r>
      </m:oMath>
      <w:r w:rsidR="00F63901" w:rsidRPr="000B70CA">
        <w:rPr>
          <w:rFonts w:cs="TTdcr10"/>
        </w:rPr>
        <w:t xml:space="preserve"> units</w:t>
      </w:r>
      <w:r w:rsidRPr="000B70CA">
        <w:rPr>
          <w:rFonts w:cs="TTdcr10"/>
        </w:rPr>
        <w:t xml:space="preserve"> </w:t>
      </w:r>
      <w:r w:rsidR="00F63901" w:rsidRPr="000B70CA">
        <w:rPr>
          <w:rFonts w:cs="TTdcr10"/>
        </w:rPr>
        <w:t>melt</w:t>
      </w:r>
      <w:r w:rsidR="004214DD" w:rsidRPr="000B70CA">
        <w:rPr>
          <w:rFonts w:cs="TTdcr10"/>
        </w:rPr>
        <w:t xml:space="preserve"> away</w:t>
      </w:r>
      <w:r w:rsidR="00F63901" w:rsidRPr="000B70CA">
        <w:rPr>
          <w:rFonts w:cs="TTdcr10"/>
        </w:rPr>
        <w:t xml:space="preserve"> during the trip;</w:t>
      </w:r>
      <w:r w:rsidR="004214DD" w:rsidRPr="000B70CA">
        <w:rPr>
          <w:rFonts w:cs="TTdcr10"/>
        </w:rPr>
        <w:t xml:space="preserve"> t</w:t>
      </w:r>
      <w:r w:rsidR="005621C3" w:rsidRPr="000B70CA">
        <w:rPr>
          <w:rFonts w:cs="TTdcr10"/>
        </w:rPr>
        <w:t xml:space="preserve">rade costs </w:t>
      </w:r>
      <w:r w:rsidR="004214DD" w:rsidRPr="000B70CA">
        <w:rPr>
          <w:rFonts w:cs="TTdcr10"/>
        </w:rPr>
        <w:t>exist only for</w:t>
      </w:r>
      <w:r w:rsidR="005621C3" w:rsidRPr="000B70CA">
        <w:rPr>
          <w:rFonts w:cs="TTdcr10"/>
        </w:rPr>
        <w:t xml:space="preserve"> manufacturing goods a</w:t>
      </w:r>
      <w:r w:rsidRPr="000B70CA">
        <w:rPr>
          <w:rFonts w:cs="TTdcr10"/>
        </w:rPr>
        <w:t>nd are of the Samuelson iceberg type</w:t>
      </w:r>
      <w:r w:rsidR="004214DD" w:rsidRPr="000B70CA">
        <w:rPr>
          <w:rFonts w:cs="TTdcr10"/>
        </w:rPr>
        <w:t xml:space="preserve">. These iceberg trade costs can be thought as trade barriers, </w:t>
      </w:r>
      <w:r w:rsidR="004B2831" w:rsidRPr="000B70CA">
        <w:rPr>
          <w:rFonts w:cs="TTdcr10"/>
        </w:rPr>
        <w:t xml:space="preserve">which </w:t>
      </w:r>
      <w:r w:rsidR="00A5189B" w:rsidRPr="000B70CA">
        <w:rPr>
          <w:rFonts w:cs="TTdcr10"/>
        </w:rPr>
        <w:t>can be</w:t>
      </w:r>
      <w:r w:rsidR="004B2831" w:rsidRPr="000B70CA">
        <w:rPr>
          <w:rFonts w:cs="TTdcr10"/>
        </w:rPr>
        <w:t xml:space="preserve"> </w:t>
      </w:r>
      <w:r w:rsidR="00A5189B" w:rsidRPr="000B70CA">
        <w:rPr>
          <w:rFonts w:cs="TTdcr10"/>
        </w:rPr>
        <w:t xml:space="preserve">either </w:t>
      </w:r>
      <w:r w:rsidR="004214DD" w:rsidRPr="000B70CA">
        <w:rPr>
          <w:rFonts w:cs="TTdcr10"/>
        </w:rPr>
        <w:t xml:space="preserve">identical </w:t>
      </w:r>
      <w:r w:rsidR="00A5189B" w:rsidRPr="000B70CA">
        <w:rPr>
          <w:rFonts w:cs="TTdcr10"/>
        </w:rPr>
        <w:t>-</w:t>
      </w:r>
      <w:r w:rsidR="004214DD" w:rsidRPr="000B70CA">
        <w:rPr>
          <w:rFonts w:cs="TTdcr10"/>
        </w:rPr>
        <w:t xml:space="preserve"> section </w:t>
      </w:r>
      <w:r w:rsidR="001C0774" w:rsidRPr="000B70CA">
        <w:rPr>
          <w:rFonts w:cs="TTdcr10"/>
        </w:rPr>
        <w:t>2.2</w:t>
      </w:r>
      <w:r w:rsidR="00A5189B" w:rsidRPr="000B70CA">
        <w:rPr>
          <w:rFonts w:cs="TTdcr10"/>
        </w:rPr>
        <w:t>-</w:t>
      </w:r>
      <w:r w:rsidR="004214DD" w:rsidRPr="000B70CA">
        <w:rPr>
          <w:rFonts w:cs="TTdcr10"/>
        </w:rPr>
        <w:t xml:space="preserve"> </w:t>
      </w:r>
      <w:r w:rsidR="00A5189B" w:rsidRPr="000B70CA">
        <w:rPr>
          <w:rFonts w:cs="TTdcr10"/>
        </w:rPr>
        <w:t>or different -</w:t>
      </w:r>
      <w:r w:rsidR="004214DD" w:rsidRPr="000B70CA">
        <w:rPr>
          <w:rFonts w:cs="TTdcr10"/>
        </w:rPr>
        <w:t>section 2</w:t>
      </w:r>
      <w:r w:rsidR="001C0774" w:rsidRPr="000B70CA">
        <w:rPr>
          <w:rFonts w:cs="TTdcr10"/>
        </w:rPr>
        <w:t>.3</w:t>
      </w:r>
      <w:r w:rsidR="00A5189B" w:rsidRPr="000B70CA">
        <w:rPr>
          <w:rFonts w:cs="TTdcr10"/>
        </w:rPr>
        <w:t>- across countries</w:t>
      </w:r>
      <w:r w:rsidR="004214DD" w:rsidRPr="000B70CA">
        <w:rPr>
          <w:rFonts w:cs="TTdcr10"/>
        </w:rPr>
        <w:t>, plus trade costs</w:t>
      </w:r>
      <w:r w:rsidR="005621C3" w:rsidRPr="000B70CA">
        <w:rPr>
          <w:rFonts w:cs="TTdcr10"/>
        </w:rPr>
        <w:t>, which are</w:t>
      </w:r>
      <w:r w:rsidR="004B2831" w:rsidRPr="000B70CA">
        <w:rPr>
          <w:rFonts w:cs="TTdcr10"/>
        </w:rPr>
        <w:t xml:space="preserve"> always</w:t>
      </w:r>
      <w:r w:rsidR="00A5189B" w:rsidRPr="000B70CA">
        <w:rPr>
          <w:rFonts w:cs="TTdcr10"/>
        </w:rPr>
        <w:t xml:space="preserve"> identical.</w:t>
      </w:r>
    </w:p>
    <w:p w:rsidR="008B1C42" w:rsidRPr="000B70CA" w:rsidRDefault="00DD0F3A" w:rsidP="00AB41A5">
      <w:pPr>
        <w:autoSpaceDE w:val="0"/>
        <w:autoSpaceDN w:val="0"/>
        <w:adjustRightInd w:val="0"/>
        <w:ind w:firstLine="720"/>
        <w:rPr>
          <w:rFonts w:cs="TTdcr10"/>
        </w:rPr>
      </w:pPr>
      <w:r w:rsidRPr="000B70CA">
        <w:rPr>
          <w:rFonts w:cs="TTdcr10"/>
        </w:rPr>
        <w:t>When allowing for different t</w:t>
      </w:r>
      <w:r w:rsidR="005621C3" w:rsidRPr="000B70CA">
        <w:rPr>
          <w:rFonts w:cs="TTdcr10"/>
        </w:rPr>
        <w:t>rade</w:t>
      </w:r>
      <w:r w:rsidR="004214DD" w:rsidRPr="000B70CA">
        <w:rPr>
          <w:rFonts w:cs="TTdcr10"/>
        </w:rPr>
        <w:t xml:space="preserve"> </w:t>
      </w:r>
      <w:r w:rsidR="005621C3" w:rsidRPr="000B70CA">
        <w:rPr>
          <w:rFonts w:cs="TTdcr10"/>
        </w:rPr>
        <w:t>barriers</w:t>
      </w:r>
      <w:r w:rsidRPr="000B70CA">
        <w:rPr>
          <w:rFonts w:cs="TTdcr10"/>
        </w:rPr>
        <w:t>, they can be interpreted as</w:t>
      </w:r>
      <w:r w:rsidR="005621C3" w:rsidRPr="000B70CA">
        <w:rPr>
          <w:rFonts w:cs="TTdcr10"/>
        </w:rPr>
        <w:t xml:space="preserve"> policy instruments</w:t>
      </w:r>
      <w:r w:rsidR="00FD7A6E" w:rsidRPr="000B70CA">
        <w:rPr>
          <w:rFonts w:cs="TTdcr10"/>
        </w:rPr>
        <w:t xml:space="preserve">. Then, tariffs, in particular, become a special case of trade barriers in the sense </w:t>
      </w:r>
      <w:r w:rsidR="00131018" w:rsidRPr="000B70CA">
        <w:rPr>
          <w:rFonts w:cs="TTdcr10"/>
        </w:rPr>
        <w:t>that they impede</w:t>
      </w:r>
      <w:r w:rsidR="00FD7A6E" w:rsidRPr="000B70CA">
        <w:rPr>
          <w:rFonts w:cs="TTdcr10"/>
        </w:rPr>
        <w:t xml:space="preserve"> trade</w:t>
      </w:r>
      <w:r w:rsidR="003253CD" w:rsidRPr="000B70CA">
        <w:rPr>
          <w:rFonts w:cs="TTdcr10"/>
        </w:rPr>
        <w:t xml:space="preserve">. </w:t>
      </w:r>
    </w:p>
    <w:p w:rsidR="007D301C" w:rsidRDefault="003253CD" w:rsidP="00AB41A5">
      <w:pPr>
        <w:autoSpaceDE w:val="0"/>
        <w:autoSpaceDN w:val="0"/>
        <w:adjustRightInd w:val="0"/>
        <w:ind w:firstLine="720"/>
        <w:rPr>
          <w:rFonts w:cs="TTdcr10"/>
        </w:rPr>
      </w:pPr>
      <w:r w:rsidRPr="000B70CA">
        <w:rPr>
          <w:rFonts w:cs="TTdcr10"/>
        </w:rPr>
        <w:t>Although</w:t>
      </w:r>
      <w:r w:rsidR="00131018" w:rsidRPr="000B70CA">
        <w:rPr>
          <w:rFonts w:cs="TTdcr10"/>
        </w:rPr>
        <w:t xml:space="preserve"> in th</w:t>
      </w:r>
      <w:r w:rsidRPr="000B70CA">
        <w:rPr>
          <w:rFonts w:cs="TTdcr10"/>
        </w:rPr>
        <w:t xml:space="preserve">is paper </w:t>
      </w:r>
      <w:r w:rsidR="000C37B8">
        <w:rPr>
          <w:rFonts w:cs="TTdcr10"/>
        </w:rPr>
        <w:t xml:space="preserve">sometimes </w:t>
      </w:r>
      <w:r w:rsidRPr="000B70CA">
        <w:rPr>
          <w:rFonts w:cs="TTdcr10"/>
        </w:rPr>
        <w:t>I refer to trade barriers as</w:t>
      </w:r>
      <w:r w:rsidR="006922F2" w:rsidRPr="000B70CA">
        <w:rPr>
          <w:rFonts w:cs="TTdcr10"/>
        </w:rPr>
        <w:t xml:space="preserve"> tariffs,</w:t>
      </w:r>
      <w:r w:rsidRPr="000B70CA">
        <w:rPr>
          <w:rFonts w:cs="TTdcr10"/>
        </w:rPr>
        <w:t xml:space="preserve"> I do not take into account the revenue they generate in order to keep the generality of the model. This</w:t>
      </w:r>
      <w:r w:rsidR="00FD7A6E" w:rsidRPr="000B70CA">
        <w:rPr>
          <w:rFonts w:cs="TTdcr10"/>
        </w:rPr>
        <w:t>,</w:t>
      </w:r>
      <w:r w:rsidR="004B2831" w:rsidRPr="000B70CA">
        <w:rPr>
          <w:rFonts w:cs="TTdcr10"/>
        </w:rPr>
        <w:t xml:space="preserve"> </w:t>
      </w:r>
      <w:r w:rsidRPr="000B70CA">
        <w:rPr>
          <w:rFonts w:cs="TTdcr10"/>
        </w:rPr>
        <w:t>as Ralph Ossa (2008)</w:t>
      </w:r>
      <w:r w:rsidRPr="000B70CA">
        <w:rPr>
          <w:rStyle w:val="EndnoteReference"/>
          <w:rFonts w:cs="TTdcr10"/>
        </w:rPr>
        <w:endnoteReference w:id="6"/>
      </w:r>
      <w:r w:rsidRPr="000B70CA">
        <w:rPr>
          <w:rFonts w:cs="TTdcr10"/>
        </w:rPr>
        <w:t xml:space="preserve"> points out, is essential for the model’</w:t>
      </w:r>
      <w:r w:rsidR="00331B3B" w:rsidRPr="000B70CA">
        <w:rPr>
          <w:rFonts w:cs="TTdcr10"/>
        </w:rPr>
        <w:t>s trac</w:t>
      </w:r>
      <w:r w:rsidRPr="000B70CA">
        <w:rPr>
          <w:rFonts w:cs="TTdcr10"/>
        </w:rPr>
        <w:t xml:space="preserve">tability </w:t>
      </w:r>
      <w:r w:rsidR="00842BBD" w:rsidRPr="000B70CA">
        <w:rPr>
          <w:rFonts w:cs="TTdcr10"/>
        </w:rPr>
        <w:t xml:space="preserve">and lets us generalize </w:t>
      </w:r>
      <w:r w:rsidRPr="000B70CA">
        <w:rPr>
          <w:rFonts w:cs="TTdcr10"/>
        </w:rPr>
        <w:t xml:space="preserve">every </w:t>
      </w:r>
      <w:r w:rsidR="00842BBD" w:rsidRPr="000B70CA">
        <w:rPr>
          <w:rFonts w:cs="TTdcr10"/>
        </w:rPr>
        <w:t xml:space="preserve">argument in this paper </w:t>
      </w:r>
      <w:r w:rsidR="004B2831" w:rsidRPr="000B70CA">
        <w:rPr>
          <w:rFonts w:cs="TTdcr10"/>
        </w:rPr>
        <w:t>to</w:t>
      </w:r>
      <w:r w:rsidR="00842BBD" w:rsidRPr="000B70CA">
        <w:rPr>
          <w:rFonts w:cs="TTdcr10"/>
        </w:rPr>
        <w:t xml:space="preserve"> the case of</w:t>
      </w:r>
      <w:r w:rsidR="004B2831" w:rsidRPr="000B70CA">
        <w:rPr>
          <w:rFonts w:cs="TTdcr10"/>
        </w:rPr>
        <w:t xml:space="preserve"> any</w:t>
      </w:r>
      <w:r w:rsidR="00FD7A6E" w:rsidRPr="000B70CA">
        <w:rPr>
          <w:rFonts w:cs="TTdcr10"/>
        </w:rPr>
        <w:t xml:space="preserve"> </w:t>
      </w:r>
      <w:r w:rsidR="005621C3" w:rsidRPr="000B70CA">
        <w:rPr>
          <w:rFonts w:cs="TTdcr10"/>
        </w:rPr>
        <w:t>impediment to trade</w:t>
      </w:r>
      <w:r w:rsidR="004B2831" w:rsidRPr="000B70CA">
        <w:rPr>
          <w:rFonts w:cs="TTdcr10"/>
        </w:rPr>
        <w:t xml:space="preserve"> created by a government’s decision.</w:t>
      </w:r>
      <w:r w:rsidR="008B1C42" w:rsidRPr="000B70CA">
        <w:rPr>
          <w:rFonts w:cs="TTdcr10"/>
        </w:rPr>
        <w:t xml:space="preserve"> Finally,</w:t>
      </w:r>
      <w:r w:rsidR="004B2831" w:rsidRPr="000B70CA">
        <w:rPr>
          <w:rFonts w:cs="TTdcr10"/>
        </w:rPr>
        <w:t xml:space="preserve"> </w:t>
      </w:r>
      <w:r w:rsidR="008B1C42" w:rsidRPr="000B70CA">
        <w:rPr>
          <w:rFonts w:cs="TTdcr10"/>
        </w:rPr>
        <w:t>the range of considered tariffs is determined by the interior solution and the stability conditions displayed in the next section</w:t>
      </w:r>
      <w:r w:rsidR="005F0785" w:rsidRPr="000B70CA">
        <w:rPr>
          <w:rFonts w:cs="TTdcr10"/>
        </w:rPr>
        <w:t>s</w:t>
      </w:r>
      <w:r w:rsidR="008B1C42" w:rsidRPr="000B70CA">
        <w:rPr>
          <w:rFonts w:cs="TTdcr10"/>
        </w:rPr>
        <w:t>.</w:t>
      </w:r>
    </w:p>
    <w:p w:rsidR="004A6FBB" w:rsidRPr="000B70CA" w:rsidRDefault="004A6FBB" w:rsidP="00AB41A5">
      <w:pPr>
        <w:autoSpaceDE w:val="0"/>
        <w:autoSpaceDN w:val="0"/>
        <w:adjustRightInd w:val="0"/>
        <w:ind w:firstLine="720"/>
        <w:rPr>
          <w:rFonts w:cs="TTdcr10"/>
        </w:rPr>
      </w:pPr>
    </w:p>
    <w:p w:rsidR="00516C61" w:rsidRDefault="00BB264E" w:rsidP="0068458B">
      <w:pPr>
        <w:ind w:firstLine="720"/>
        <w:rPr>
          <w:sz w:val="28"/>
          <w:szCs w:val="28"/>
        </w:rPr>
      </w:pPr>
      <w:r w:rsidRPr="001C0774">
        <w:rPr>
          <w:sz w:val="28"/>
          <w:szCs w:val="28"/>
        </w:rPr>
        <w:t>2.2</w:t>
      </w:r>
      <w:r w:rsidR="00FD19FB" w:rsidRPr="001C0774">
        <w:rPr>
          <w:sz w:val="28"/>
          <w:szCs w:val="28"/>
        </w:rPr>
        <w:t>.</w:t>
      </w:r>
      <w:r w:rsidRPr="001C0774">
        <w:rPr>
          <w:sz w:val="28"/>
          <w:szCs w:val="28"/>
        </w:rPr>
        <w:t xml:space="preserve"> Equal Trade Costs</w:t>
      </w:r>
    </w:p>
    <w:p w:rsidR="00B80DC8" w:rsidRPr="00B80DC8" w:rsidRDefault="00B80DC8" w:rsidP="00AB41A5">
      <w:pPr>
        <w:ind w:firstLine="720"/>
        <w:rPr>
          <w:sz w:val="26"/>
          <w:szCs w:val="26"/>
        </w:rPr>
      </w:pPr>
      <w:r w:rsidRPr="00B80DC8">
        <w:rPr>
          <w:sz w:val="26"/>
          <w:szCs w:val="26"/>
        </w:rPr>
        <w:t xml:space="preserve">A-Basic assumptions </w:t>
      </w:r>
    </w:p>
    <w:p w:rsidR="001C3D28" w:rsidRDefault="00D23730" w:rsidP="007A6302">
      <w:pPr>
        <w:autoSpaceDE w:val="0"/>
        <w:autoSpaceDN w:val="0"/>
        <w:adjustRightInd w:val="0"/>
        <w:ind w:firstLine="720"/>
        <w:rPr>
          <w:rFonts w:cs="TTdcr10"/>
        </w:rPr>
      </w:pPr>
      <w:r w:rsidRPr="000B70CA">
        <w:rPr>
          <w:rFonts w:cs="TTdcr10"/>
        </w:rPr>
        <w:t xml:space="preserve">In this </w:t>
      </w:r>
      <w:r w:rsidR="0056772A" w:rsidRPr="000B70CA">
        <w:rPr>
          <w:rFonts w:cs="TTdcr10"/>
        </w:rPr>
        <w:t>sub-</w:t>
      </w:r>
      <w:r w:rsidRPr="000B70CA">
        <w:rPr>
          <w:rFonts w:cs="TTdcr10"/>
        </w:rPr>
        <w:t>section, I</w:t>
      </w:r>
      <w:r w:rsidR="001C3D28">
        <w:rPr>
          <w:rFonts w:cs="TTdcr10"/>
        </w:rPr>
        <w:t xml:space="preserve"> </w:t>
      </w:r>
      <w:r w:rsidR="0068458B">
        <w:rPr>
          <w:rFonts w:cs="TTdcr10"/>
        </w:rPr>
        <w:t xml:space="preserve">derive </w:t>
      </w:r>
      <w:r w:rsidR="001C3D28">
        <w:rPr>
          <w:rFonts w:cs="TTdcr10"/>
        </w:rPr>
        <w:t xml:space="preserve">the demand and supply sides of the model.  </w:t>
      </w:r>
      <w:r w:rsidR="00A35326">
        <w:rPr>
          <w:rFonts w:cs="TTdcr10"/>
        </w:rPr>
        <w:t>I</w:t>
      </w:r>
      <w:r w:rsidR="00BD172E">
        <w:rPr>
          <w:rFonts w:cs="TTdcr10"/>
        </w:rPr>
        <w:t xml:space="preserve"> use</w:t>
      </w:r>
      <w:r w:rsidR="00A7301B">
        <w:rPr>
          <w:rFonts w:cs="TTdcr10"/>
        </w:rPr>
        <w:t xml:space="preserve"> the model demand to </w:t>
      </w:r>
      <w:r w:rsidR="0068458B">
        <w:rPr>
          <w:rFonts w:cs="TTdcr10"/>
        </w:rPr>
        <w:t>get</w:t>
      </w:r>
      <w:r w:rsidR="00A7301B">
        <w:rPr>
          <w:rFonts w:cs="TTdcr10"/>
        </w:rPr>
        <w:t xml:space="preserve"> the indirect utility function and both </w:t>
      </w:r>
      <w:r w:rsidR="00A35326">
        <w:rPr>
          <w:rFonts w:cs="TTdcr10"/>
        </w:rPr>
        <w:t>sides to find out</w:t>
      </w:r>
      <w:r w:rsidR="0056772A" w:rsidRPr="000B70CA">
        <w:rPr>
          <w:rFonts w:cs="TTdcr10"/>
        </w:rPr>
        <w:t xml:space="preserve"> the threshold</w:t>
      </w:r>
      <w:r w:rsidR="0056772A" w:rsidRPr="000B70CA">
        <w:rPr>
          <w:rFonts w:eastAsiaTheme="minorEastAsia" w:cs="TTdcr10"/>
        </w:rPr>
        <w:t xml:space="preserve"> </w:t>
      </w:r>
      <m:oMath>
        <m:acc>
          <m:accPr>
            <m:chr m:val="̅"/>
            <m:ctrlPr>
              <w:rPr>
                <w:rFonts w:ascii="Cambria Math" w:hAnsi="Cambria Math" w:cs="TTdcr10"/>
                <w:i/>
              </w:rPr>
            </m:ctrlPr>
          </m:accPr>
          <m:e>
            <m:r>
              <w:rPr>
                <w:rFonts w:ascii="Cambria Math" w:hAnsi="Cambria Math" w:cs="TTdcr10"/>
              </w:rPr>
              <m:t>N</m:t>
            </m:r>
          </m:e>
        </m:acc>
      </m:oMath>
      <w:r w:rsidR="0056772A" w:rsidRPr="000B70CA">
        <w:rPr>
          <w:rFonts w:eastAsiaTheme="minorEastAsia" w:cs="TTdcr10"/>
        </w:rPr>
        <w:t xml:space="preserve"> </w:t>
      </w:r>
      <w:r w:rsidR="00A35326">
        <w:rPr>
          <w:rFonts w:eastAsiaTheme="minorEastAsia" w:cs="TTdcr10"/>
        </w:rPr>
        <w:t xml:space="preserve">. </w:t>
      </w:r>
      <w:r w:rsidR="00D33934">
        <w:rPr>
          <w:rFonts w:eastAsiaTheme="minorEastAsia" w:cs="TTdcr10"/>
        </w:rPr>
        <w:t xml:space="preserve"> </w:t>
      </w:r>
      <w:r w:rsidR="00A35326">
        <w:rPr>
          <w:rFonts w:eastAsiaTheme="minorEastAsia" w:cs="TTdcr10"/>
        </w:rPr>
        <w:t>F</w:t>
      </w:r>
      <w:r w:rsidR="00BD172E">
        <w:rPr>
          <w:rFonts w:eastAsiaTheme="minorEastAsia" w:cs="TTdcr10"/>
        </w:rPr>
        <w:t>rom</w:t>
      </w:r>
      <w:r w:rsidR="00A35326">
        <w:rPr>
          <w:rFonts w:eastAsiaTheme="minorEastAsia" w:cs="TTdcr10"/>
        </w:rPr>
        <w:t xml:space="preserve"> this threshold, </w:t>
      </w:r>
      <w:r w:rsidR="008B396F">
        <w:rPr>
          <w:rFonts w:eastAsiaTheme="minorEastAsia" w:cs="TTdcr10"/>
        </w:rPr>
        <w:t xml:space="preserve">I make the parameter assumption </w:t>
      </w:r>
      <w:r w:rsidR="00D33934">
        <w:rPr>
          <w:rFonts w:eastAsiaTheme="minorEastAsia" w:cs="TTdcr10"/>
        </w:rPr>
        <w:t xml:space="preserve">that </w:t>
      </w:r>
      <w:r w:rsidR="008B396F">
        <w:rPr>
          <w:rFonts w:eastAsiaTheme="minorEastAsia" w:cs="TTdcr10"/>
        </w:rPr>
        <w:t xml:space="preserve">guarantees positive profits in equilibrium </w:t>
      </w:r>
      <w:r w:rsidR="00D33934">
        <w:rPr>
          <w:rFonts w:eastAsiaTheme="minorEastAsia" w:cs="TTdcr10"/>
        </w:rPr>
        <w:t xml:space="preserve">. I also </w:t>
      </w:r>
      <w:r w:rsidR="00D33934">
        <w:rPr>
          <w:rFonts w:eastAsiaTheme="minorEastAsia" w:cs="TTdcr10"/>
        </w:rPr>
        <w:lastRenderedPageBreak/>
        <w:t>derive</w:t>
      </w:r>
      <w:r w:rsidR="0056772A" w:rsidRPr="000B70CA">
        <w:rPr>
          <w:rFonts w:eastAsiaTheme="minorEastAsia" w:cs="TTdcr10"/>
        </w:rPr>
        <w:t xml:space="preserve"> </w:t>
      </w:r>
      <w:r w:rsidR="00D33934">
        <w:rPr>
          <w:rFonts w:eastAsiaTheme="minorEastAsia" w:cs="TTdcr10"/>
        </w:rPr>
        <w:t>conditions on the relative labor endowments, which ensures that</w:t>
      </w:r>
      <w:r w:rsidR="0056772A" w:rsidRPr="000B70CA">
        <w:rPr>
          <w:rFonts w:eastAsiaTheme="minorEastAsia" w:cs="TTdcr10"/>
        </w:rPr>
        <w:t xml:space="preserve"> </w:t>
      </w:r>
      <w:r w:rsidR="0056772A" w:rsidRPr="000B70CA">
        <w:rPr>
          <w:rFonts w:cs="TTdcr10"/>
        </w:rPr>
        <w:t>corner</w:t>
      </w:r>
      <w:r w:rsidR="001C3D28">
        <w:rPr>
          <w:rFonts w:cs="TTdcr10"/>
        </w:rPr>
        <w:t xml:space="preserve"> solutions are not equilibria.</w:t>
      </w:r>
      <w:r w:rsidR="0056772A" w:rsidRPr="000B70CA">
        <w:rPr>
          <w:rFonts w:cs="TTdcr10"/>
        </w:rPr>
        <w:t xml:space="preserve"> In the next sub-section, I solve </w:t>
      </w:r>
      <w:r w:rsidR="008B396F">
        <w:rPr>
          <w:rFonts w:cs="TTdcr10"/>
        </w:rPr>
        <w:t xml:space="preserve">the model and study </w:t>
      </w:r>
      <w:r w:rsidR="0056772A" w:rsidRPr="000B70CA">
        <w:rPr>
          <w:rFonts w:cs="TTdcr10"/>
        </w:rPr>
        <w:t>its equilibrium</w:t>
      </w:r>
      <w:r w:rsidR="008B396F">
        <w:rPr>
          <w:rFonts w:cs="TTdcr10"/>
        </w:rPr>
        <w:t xml:space="preserve"> properties</w:t>
      </w:r>
      <w:r w:rsidRPr="000B70CA">
        <w:rPr>
          <w:rFonts w:cs="TTdcr10"/>
        </w:rPr>
        <w:t xml:space="preserve">. </w:t>
      </w:r>
    </w:p>
    <w:p w:rsidR="006F3125" w:rsidRDefault="0068458B" w:rsidP="007A6302">
      <w:pPr>
        <w:autoSpaceDE w:val="0"/>
        <w:autoSpaceDN w:val="0"/>
        <w:adjustRightInd w:val="0"/>
        <w:ind w:firstLine="720"/>
        <w:rPr>
          <w:rFonts w:cs="TTdcr10"/>
        </w:rPr>
      </w:pPr>
      <w:r>
        <w:rPr>
          <w:rFonts w:cs="TTdcr10"/>
        </w:rPr>
        <w:t>To derive the demand and supply model sides</w:t>
      </w:r>
      <w:r w:rsidR="006F3125" w:rsidRPr="000B70CA">
        <w:rPr>
          <w:rFonts w:cs="TTdcr10"/>
        </w:rPr>
        <w:t>,</w:t>
      </w:r>
      <w:r w:rsidR="00D23730" w:rsidRPr="000B70CA">
        <w:rPr>
          <w:rFonts w:cs="TTdcr10"/>
        </w:rPr>
        <w:t xml:space="preserve"> I </w:t>
      </w:r>
      <w:r>
        <w:rPr>
          <w:rFonts w:cs="TTdcr10"/>
        </w:rPr>
        <w:t xml:space="preserve"> first </w:t>
      </w:r>
      <w:r w:rsidR="00D23730" w:rsidRPr="000B70CA">
        <w:rPr>
          <w:rFonts w:cs="TTdcr10"/>
        </w:rPr>
        <w:t>choose</w:t>
      </w:r>
      <m:oMath>
        <m:r>
          <w:rPr>
            <w:rFonts w:ascii="Cambria Math" w:cs="TTdcr10"/>
          </w:rPr>
          <m:t xml:space="preserve"> </m:t>
        </m:r>
        <m:r>
          <w:rPr>
            <w:rFonts w:ascii="Cambria Math" w:eastAsiaTheme="minorEastAsia" w:cs="TTdcr10"/>
          </w:rPr>
          <m:t xml:space="preserve"> </m:t>
        </m:r>
        <m:r>
          <w:rPr>
            <w:rFonts w:ascii="Cambria Math" w:eastAsiaTheme="minorEastAsia" w:hAnsi="Cambria Math" w:cs="TTdcr10"/>
          </w:rPr>
          <m:t>w</m:t>
        </m:r>
        <m:r>
          <w:rPr>
            <w:rFonts w:ascii="Cambria Math" w:eastAsiaTheme="minorEastAsia" w:cs="TTdcr10"/>
          </w:rPr>
          <m:t>=</m:t>
        </m:r>
        <m:sSup>
          <m:sSupPr>
            <m:ctrlPr>
              <w:rPr>
                <w:rFonts w:ascii="Cambria Math" w:eastAsiaTheme="minorEastAsia" w:hAnsi="Cambria Math" w:cs="TTdcr10"/>
                <w:i/>
              </w:rPr>
            </m:ctrlPr>
          </m:sSupPr>
          <m:e>
            <m:r>
              <w:rPr>
                <w:rFonts w:ascii="Cambria Math" w:eastAsiaTheme="minorEastAsia" w:hAnsi="Cambria Math" w:cs="TTdcr10"/>
              </w:rPr>
              <m:t>w</m:t>
            </m:r>
          </m:e>
          <m:sup>
            <m:r>
              <w:rPr>
                <w:rFonts w:eastAsiaTheme="minorEastAsia" w:hAnsi="Cambria Math" w:cs="TTdcr10"/>
              </w:rPr>
              <m:t>*</m:t>
            </m:r>
          </m:sup>
        </m:sSup>
        <m:r>
          <w:rPr>
            <w:rFonts w:ascii="Cambria Math" w:eastAsiaTheme="minorEastAsia" w:cs="TTdcr10"/>
          </w:rPr>
          <m:t>=1</m:t>
        </m:r>
      </m:oMath>
      <w:r w:rsidR="00D23730" w:rsidRPr="000B70CA">
        <w:rPr>
          <w:rFonts w:eastAsiaTheme="minorEastAsia" w:cs="TTdcr10"/>
        </w:rPr>
        <w:t xml:space="preserve"> </w:t>
      </w:r>
      <w:r w:rsidR="00D23730" w:rsidRPr="000B70CA">
        <w:rPr>
          <w:rStyle w:val="FootnoteReference"/>
          <w:rFonts w:eastAsiaTheme="minorEastAsia" w:cs="TTdcr10"/>
        </w:rPr>
        <w:footnoteReference w:id="3"/>
      </w:r>
      <w:r w:rsidR="00D23730" w:rsidRPr="000B70CA">
        <w:rPr>
          <w:rFonts w:eastAsiaTheme="minorEastAsia" w:cs="TTdcr10"/>
        </w:rPr>
        <w:t xml:space="preserve">, where </w:t>
      </w:r>
      <w:r w:rsidR="00D23730" w:rsidRPr="000B70CA">
        <w:rPr>
          <w:rFonts w:eastAsiaTheme="minorEastAsia" w:cs="TTdcr10"/>
          <w:i/>
        </w:rPr>
        <w:t>w</w:t>
      </w:r>
      <w:r w:rsidR="000B70CA" w:rsidRPr="000B70CA">
        <w:rPr>
          <w:rFonts w:eastAsiaTheme="minorEastAsia" w:cs="TTdcr10"/>
        </w:rPr>
        <w:t xml:space="preserve"> is the wage rate.  T</w:t>
      </w:r>
      <w:r w:rsidR="00D23730" w:rsidRPr="000B70CA">
        <w:rPr>
          <w:rFonts w:eastAsiaTheme="minorEastAsia" w:cs="TTdcr10"/>
        </w:rPr>
        <w:t>hen I</w:t>
      </w:r>
      <w:r w:rsidR="00D23730" w:rsidRPr="000B70CA">
        <w:rPr>
          <w:rFonts w:cs="TTdcr10"/>
        </w:rPr>
        <w:t xml:space="preserve"> get the following definitions for national incomes:</w:t>
      </w:r>
    </w:p>
    <w:p w:rsidR="0068458B" w:rsidRPr="0068458B" w:rsidRDefault="00F40EDE" w:rsidP="0068458B">
      <w:pPr>
        <w:ind w:firstLine="720"/>
        <w:rPr>
          <w:rFonts w:eastAsiaTheme="minorEastAsia"/>
        </w:rPr>
      </w:pPr>
      <w:r w:rsidRPr="0068458B">
        <w:rPr>
          <w:rFonts w:eastAsiaTheme="minorEastAsia" w:cs="TTdcr10"/>
        </w:rPr>
        <w:tab/>
      </w:r>
      <w:r w:rsidRPr="0068458B">
        <w:rPr>
          <w:rFonts w:eastAsiaTheme="minorEastAsia" w:cs="TTdcr10"/>
        </w:rPr>
        <w:tab/>
        <w:t xml:space="preserve">      </w:t>
      </w:r>
      <m:oMath>
        <m:r>
          <w:rPr>
            <w:rFonts w:ascii="Cambria Math" w:eastAsiaTheme="minorEastAsia" w:hAnsi="Cambria Math"/>
          </w:rPr>
          <m:t>I</m:t>
        </m:r>
        <m:r>
          <w:rPr>
            <w:rFonts w:ascii="Cambria Math" w:eastAsiaTheme="minorEastAsia"/>
          </w:rPr>
          <m:t>=</m:t>
        </m:r>
        <m:r>
          <w:rPr>
            <w:rFonts w:ascii="Cambria Math" w:eastAsiaTheme="minorEastAsia" w:hAnsi="Cambria Math"/>
          </w:rPr>
          <m:t>L</m:t>
        </m:r>
        <m:r>
          <w:rPr>
            <w:rFonts w:ascii="Cambria Math" w:eastAsiaTheme="minorEastAsia"/>
          </w:rPr>
          <m:t>+</m:t>
        </m:r>
        <m:r>
          <w:rPr>
            <w:rFonts w:ascii="Cambria Math" w:eastAsiaTheme="minorEastAsia" w:hAnsi="Cambria Math"/>
          </w:rPr>
          <m:t>nπ</m:t>
        </m:r>
        <m:r>
          <w:rPr>
            <w:rFonts w:ascii="Cambria Math" w:eastAsiaTheme="minorEastAsia"/>
          </w:rPr>
          <m:t xml:space="preserve"> </m:t>
        </m:r>
        <m:d>
          <m:dPr>
            <m:ctrlPr>
              <w:rPr>
                <w:rFonts w:ascii="Cambria Math" w:eastAsiaTheme="minorEastAsia" w:hAnsi="Cambria Math"/>
                <w:i/>
              </w:rPr>
            </m:ctrlPr>
          </m:dPr>
          <m:e>
            <m:r>
              <w:rPr>
                <w:rFonts w:ascii="Cambria Math" w:eastAsiaTheme="minorEastAsia"/>
              </w:rPr>
              <m:t>4</m:t>
            </m:r>
          </m:e>
        </m:d>
        <m:r>
          <w:rPr>
            <w:rStyle w:val="FootnoteReference"/>
            <w:rFonts w:ascii="Cambria Math" w:eastAsiaTheme="minorEastAsia"/>
            <w:i/>
          </w:rPr>
          <w:footnoteReference w:id="4"/>
        </m:r>
      </m:oMath>
      <w:r w:rsidR="00D23730" w:rsidRPr="0068458B">
        <w:rPr>
          <w:rFonts w:eastAsiaTheme="minorEastAsia"/>
        </w:rPr>
        <w:t xml:space="preserve">  </w:t>
      </w:r>
      <w:r w:rsidRPr="0068458B">
        <w:rPr>
          <w:rFonts w:eastAsiaTheme="minorEastAsia"/>
        </w:rPr>
        <w:t xml:space="preserve">          </w:t>
      </w:r>
      <w:r w:rsidR="00D23730" w:rsidRPr="0068458B">
        <w:rPr>
          <w:rFonts w:eastAsiaTheme="minorEastAsia"/>
        </w:rPr>
        <w:t xml:space="preserve">  </w:t>
      </w:r>
      <m:oMath>
        <m:sSup>
          <m:sSupPr>
            <m:ctrlPr>
              <w:rPr>
                <w:rFonts w:ascii="Cambria Math" w:hAnsi="Cambria Math"/>
                <w:i/>
              </w:rPr>
            </m:ctrlPr>
          </m:sSupPr>
          <m:e>
            <m:r>
              <w:rPr>
                <w:rFonts w:ascii="Cambria Math" w:hAnsi="Cambria Math"/>
              </w:rPr>
              <m:t>I</m:t>
            </m:r>
          </m:e>
          <m:sup>
            <m:r>
              <w:rPr>
                <w:rFonts w:hAnsi="Cambria Math"/>
              </w:rPr>
              <m:t>*</m:t>
            </m:r>
          </m:sup>
        </m:sSup>
        <m:r>
          <w:rPr>
            <w:rFonts w:ascii="Cambria Math" w:eastAsiaTheme="minorEastAsia"/>
          </w:rPr>
          <m:t>=</m:t>
        </m:r>
        <m:sSup>
          <m:sSupPr>
            <m:ctrlPr>
              <w:rPr>
                <w:rFonts w:ascii="Cambria Math" w:eastAsiaTheme="minorEastAsia" w:hAnsi="Cambria Math"/>
                <w:i/>
              </w:rPr>
            </m:ctrlPr>
          </m:sSupPr>
          <m:e>
            <m:r>
              <w:rPr>
                <w:rFonts w:ascii="Cambria Math" w:eastAsiaTheme="minorEastAsia" w:hAnsi="Cambria Math"/>
              </w:rPr>
              <m:t>L</m:t>
            </m:r>
          </m:e>
          <m:sup>
            <m:r>
              <w:rPr>
                <w:rFonts w:eastAsiaTheme="minorEastAsia" w:hAnsi="Cambria Math"/>
              </w:rPr>
              <m:t>*</m:t>
            </m:r>
          </m:sup>
        </m:sSup>
        <m:r>
          <w:rPr>
            <w:rFonts w:ascii="Cambria Math" w:eastAsiaTheme="minorEastAsia"/>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N</m:t>
                </m:r>
                <m:r>
                  <w:rPr>
                    <w:rFonts w:eastAsiaTheme="minorEastAsia"/>
                  </w:rPr>
                  <m:t>-</m:t>
                </m:r>
                <m:r>
                  <w:rPr>
                    <w:rFonts w:ascii="Cambria Math" w:eastAsiaTheme="minorEastAsia" w:hAnsi="Cambria Math"/>
                  </w:rPr>
                  <m:t>n</m:t>
                </m:r>
              </m:e>
            </m:d>
            <m:r>
              <w:rPr>
                <w:rFonts w:ascii="Cambria Math" w:eastAsiaTheme="minorEastAsia" w:hAnsi="Cambria Math"/>
              </w:rPr>
              <m:t>π</m:t>
            </m:r>
          </m:e>
          <m:sup>
            <m:r>
              <w:rPr>
                <w:rFonts w:eastAsiaTheme="minorEastAsia" w:hAnsi="Cambria Math"/>
              </w:rPr>
              <m:t>*</m:t>
            </m:r>
          </m:sup>
        </m:sSup>
        <m:r>
          <w:rPr>
            <w:rFonts w:ascii="Cambria Math" w:eastAsiaTheme="minorEastAsia"/>
          </w:rPr>
          <m:t xml:space="preserve"> </m:t>
        </m:r>
        <m:d>
          <m:dPr>
            <m:ctrlPr>
              <w:rPr>
                <w:rFonts w:ascii="Cambria Math" w:eastAsiaTheme="minorEastAsia" w:hAnsi="Cambria Math"/>
                <w:i/>
              </w:rPr>
            </m:ctrlPr>
          </m:dPr>
          <m:e>
            <m:r>
              <w:rPr>
                <w:rFonts w:ascii="Cambria Math" w:eastAsiaTheme="minorEastAsia"/>
              </w:rPr>
              <m:t>5</m:t>
            </m:r>
          </m:e>
        </m:d>
      </m:oMath>
    </w:p>
    <w:p w:rsidR="004F5D3D" w:rsidRPr="0068458B" w:rsidRDefault="00D23730" w:rsidP="0068458B">
      <w:pPr>
        <w:ind w:firstLine="720"/>
        <w:rPr>
          <w:rFonts w:eastAsiaTheme="minorEastAsia"/>
        </w:rPr>
      </w:pPr>
      <w:r w:rsidRPr="0068458B">
        <w:rPr>
          <w:rFonts w:eastAsiaTheme="minorEastAsia"/>
        </w:rPr>
        <w:t xml:space="preserve">Where </w:t>
      </w:r>
      <w:r w:rsidRPr="0068458B">
        <w:rPr>
          <w:rFonts w:eastAsiaTheme="minorEastAsia"/>
          <w:i/>
        </w:rPr>
        <w:t>I</w:t>
      </w:r>
      <w:r w:rsidRPr="0068458B">
        <w:rPr>
          <w:rFonts w:eastAsiaTheme="minorEastAsia"/>
        </w:rPr>
        <w:t xml:space="preserve"> refers to national income and </w:t>
      </w:r>
      <m:oMath>
        <m:r>
          <w:rPr>
            <w:rFonts w:ascii="Cambria Math" w:eastAsiaTheme="minorEastAsia" w:hAnsi="Cambria Math"/>
          </w:rPr>
          <m:t>π</m:t>
        </m:r>
      </m:oMath>
      <w:r w:rsidRPr="0068458B">
        <w:rPr>
          <w:rFonts w:eastAsiaTheme="minorEastAsia"/>
        </w:rPr>
        <w:t xml:space="preserve"> to the profits made by any</w:t>
      </w:r>
      <w:r w:rsidR="005F0785" w:rsidRPr="0068458B">
        <w:rPr>
          <w:rFonts w:eastAsiaTheme="minorEastAsia"/>
        </w:rPr>
        <w:t xml:space="preserve"> national </w:t>
      </w:r>
      <w:r w:rsidRPr="0068458B">
        <w:rPr>
          <w:rFonts w:eastAsiaTheme="minorEastAsia"/>
        </w:rPr>
        <w:t>firm.</w:t>
      </w:r>
      <w:r w:rsidR="004F5D3D" w:rsidRPr="0068458B">
        <w:rPr>
          <w:rFonts w:eastAsiaTheme="minorEastAsia"/>
        </w:rPr>
        <w:t xml:space="preserve"> Notice that in these</w:t>
      </w:r>
      <w:r w:rsidR="00D33934" w:rsidRPr="0068458B">
        <w:rPr>
          <w:rFonts w:eastAsiaTheme="minorEastAsia"/>
        </w:rPr>
        <w:t xml:space="preserve"> income </w:t>
      </w:r>
      <w:r w:rsidR="004F5D3D" w:rsidRPr="0068458B">
        <w:rPr>
          <w:rFonts w:eastAsiaTheme="minorEastAsia"/>
        </w:rPr>
        <w:t xml:space="preserve">definitions, </w:t>
      </w:r>
      <w:r w:rsidR="004F5D3D" w:rsidRPr="0068458B">
        <w:t xml:space="preserve">I am </w:t>
      </w:r>
      <w:r w:rsidR="00E57897" w:rsidRPr="0068458B">
        <w:t>assuming there are not any</w:t>
      </w:r>
      <w:r w:rsidR="001452E8" w:rsidRPr="0068458B">
        <w:t xml:space="preserve"> c</w:t>
      </w:r>
      <w:r w:rsidR="000B70CA" w:rsidRPr="0068458B">
        <w:t>apital flows between the two countries</w:t>
      </w:r>
      <w:r w:rsidR="004F5D3D" w:rsidRPr="0068458B">
        <w:t>.</w:t>
      </w:r>
      <w:r w:rsidR="00E57897" w:rsidRPr="0068458B">
        <w:t xml:space="preserve"> Even if strong, this assumption is not </w:t>
      </w:r>
      <w:r w:rsidR="00C16467" w:rsidRPr="0068458B">
        <w:t>crucial</w:t>
      </w:r>
      <w:r w:rsidR="00E57897" w:rsidRPr="0068458B">
        <w:t xml:space="preserve">: if </w:t>
      </w:r>
      <w:r w:rsidR="00C16467" w:rsidRPr="0068458B">
        <w:t>part</w:t>
      </w:r>
      <w:r w:rsidR="00E57897" w:rsidRPr="0068458B">
        <w:t xml:space="preserve"> of the profits made</w:t>
      </w:r>
      <w:r w:rsidR="00C16467" w:rsidRPr="0068458B">
        <w:t xml:space="preserve"> by foreign firms at home was rebated to their</w:t>
      </w:r>
      <w:r w:rsidR="00E57897" w:rsidRPr="0068458B">
        <w:t xml:space="preserve"> </w:t>
      </w:r>
      <w:r w:rsidR="001452E8" w:rsidRPr="0068458B">
        <w:t>home-</w:t>
      </w:r>
      <w:r w:rsidR="00E57897" w:rsidRPr="0068458B">
        <w:t>nation, the former would still benefit from</w:t>
      </w:r>
      <w:r w:rsidR="00C16467" w:rsidRPr="0068458B">
        <w:t xml:space="preserve"> firm location</w:t>
      </w:r>
      <w:r w:rsidR="001452E8" w:rsidRPr="0068458B">
        <w:t>. Then the</w:t>
      </w:r>
      <w:r w:rsidR="00C16467" w:rsidRPr="0068458B">
        <w:t xml:space="preserve"> new </w:t>
      </w:r>
      <w:r w:rsidR="001C3D28" w:rsidRPr="0068458B">
        <w:t>mechanisms discovered</w:t>
      </w:r>
      <w:r w:rsidR="001452E8" w:rsidRPr="0068458B">
        <w:t xml:space="preserve"> in this model </w:t>
      </w:r>
      <w:r w:rsidR="00C16467" w:rsidRPr="0068458B">
        <w:t>would still exist.</w:t>
      </w:r>
      <w:r w:rsidR="00E57897" w:rsidRPr="0068458B">
        <w:t xml:space="preserve"> </w:t>
      </w:r>
    </w:p>
    <w:p w:rsidR="004F5D3D" w:rsidRPr="004F5D3D" w:rsidRDefault="0068458B" w:rsidP="0068458B">
      <w:pPr>
        <w:ind w:firstLine="720"/>
        <w:rPr>
          <w:rFonts w:eastAsiaTheme="minorEastAsia"/>
        </w:rPr>
      </w:pPr>
      <w:r>
        <w:rPr>
          <w:rFonts w:eastAsiaTheme="minorEastAsia"/>
        </w:rPr>
        <w:t>Next</w:t>
      </w:r>
      <w:r w:rsidR="00545C4B" w:rsidRPr="0068458B">
        <w:rPr>
          <w:rFonts w:eastAsiaTheme="minorEastAsia"/>
        </w:rPr>
        <w:t xml:space="preserve">, I derive the model supply side. For this, I remind that, </w:t>
      </w:r>
      <w:r w:rsidR="00642C88" w:rsidRPr="0068458B">
        <w:rPr>
          <w:rFonts w:eastAsiaTheme="minorEastAsia"/>
        </w:rPr>
        <w:t>as shown by Krugman (1985)</w:t>
      </w:r>
      <w:r w:rsidR="00642C88" w:rsidRPr="0068458B">
        <w:rPr>
          <w:rStyle w:val="EndnoteReference"/>
          <w:rFonts w:eastAsiaTheme="minorEastAsia"/>
        </w:rPr>
        <w:t xml:space="preserve"> </w:t>
      </w:r>
      <w:r w:rsidR="00642C88" w:rsidRPr="0068458B">
        <w:rPr>
          <w:rStyle w:val="EndnoteReference"/>
          <w:rFonts w:eastAsiaTheme="minorEastAsia"/>
        </w:rPr>
        <w:endnoteReference w:id="7"/>
      </w:r>
      <w:r w:rsidR="00642C88" w:rsidRPr="0068458B">
        <w:rPr>
          <w:rFonts w:eastAsiaTheme="minorEastAsia"/>
        </w:rPr>
        <w:t xml:space="preserve"> </w:t>
      </w:r>
      <w:r w:rsidR="00545C4B" w:rsidRPr="0068458B">
        <w:rPr>
          <w:rFonts w:eastAsiaTheme="minorEastAsia"/>
        </w:rPr>
        <w:t>,</w:t>
      </w:r>
      <w:r w:rsidR="00642C88" w:rsidRPr="0068458B">
        <w:rPr>
          <w:rFonts w:eastAsiaTheme="minorEastAsia"/>
        </w:rPr>
        <w:t xml:space="preserve"> </w:t>
      </w:r>
      <w:r w:rsidR="00D23730" w:rsidRPr="0068458B">
        <w:rPr>
          <w:rFonts w:eastAsiaTheme="minorEastAsia"/>
        </w:rPr>
        <w:t>utility maximization with the preferences</w:t>
      </w:r>
      <w:r w:rsidR="00642C88" w:rsidRPr="0068458B">
        <w:rPr>
          <w:rFonts w:eastAsiaTheme="minorEastAsia"/>
        </w:rPr>
        <w:t xml:space="preserve"> displayed in (0) and (1)</w:t>
      </w:r>
      <w:r w:rsidR="00D23730" w:rsidRPr="0068458B">
        <w:rPr>
          <w:rFonts w:eastAsiaTheme="minorEastAsia"/>
        </w:rPr>
        <w:t xml:space="preserve"> yields</w:t>
      </w:r>
      <w:r w:rsidR="00642C88" w:rsidRPr="0068458B">
        <w:rPr>
          <w:rFonts w:eastAsiaTheme="minorEastAsia"/>
        </w:rPr>
        <w:t xml:space="preserve"> manufacturing good</w:t>
      </w:r>
      <w:r w:rsidR="00D23730" w:rsidRPr="0068458B">
        <w:rPr>
          <w:rFonts w:eastAsiaTheme="minorEastAsia"/>
        </w:rPr>
        <w:t xml:space="preserve"> </w:t>
      </w:r>
      <w:r w:rsidR="007A6302" w:rsidRPr="0068458B">
        <w:rPr>
          <w:rFonts w:eastAsiaTheme="minorEastAsia"/>
        </w:rPr>
        <w:t>demands with</w:t>
      </w:r>
      <w:r w:rsidR="00642C88" w:rsidRPr="0068458B">
        <w:rPr>
          <w:rFonts w:eastAsiaTheme="minorEastAsia"/>
        </w:rPr>
        <w:t xml:space="preserve"> constant </w:t>
      </w:r>
      <w:r w:rsidR="007A6302" w:rsidRPr="0068458B">
        <w:rPr>
          <w:rFonts w:eastAsiaTheme="minorEastAsia"/>
        </w:rPr>
        <w:t xml:space="preserve">elasticity </w:t>
      </w:r>
      <w:r w:rsidR="00642C88" w:rsidRPr="0068458B">
        <w:rPr>
          <w:rFonts w:eastAsiaTheme="minorEastAsia"/>
        </w:rPr>
        <w:t xml:space="preserve">equal to </w:t>
      </w:r>
      <w:r w:rsidR="007A6302" w:rsidRPr="0068458B">
        <w:rPr>
          <w:rFonts w:eastAsiaTheme="minorEastAsia"/>
        </w:rPr>
        <w:t xml:space="preserve"> </w:t>
      </w:r>
      <w:r w:rsidR="00642C88" w:rsidRPr="0068458B">
        <w:rPr>
          <w:rFonts w:eastAsiaTheme="minorEastAsia"/>
        </w:rPr>
        <w:t xml:space="preserve"> </w:t>
      </w:r>
      <m:oMath>
        <m:r>
          <w:rPr>
            <w:rFonts w:eastAsiaTheme="minorEastAsia"/>
          </w:rPr>
          <m:t>-</m:t>
        </m:r>
        <m:r>
          <w:rPr>
            <w:rFonts w:ascii="Cambria Math" w:hAnsi="Cambria Math"/>
          </w:rPr>
          <m:t>θ</m:t>
        </m:r>
        <m:r>
          <w:rPr>
            <w:rFonts w:ascii="Cambria Math"/>
          </w:rPr>
          <m:t>=</m:t>
        </m:r>
        <m:r>
          <m:t>-</m:t>
        </m:r>
        <m:f>
          <m:fPr>
            <m:ctrlPr>
              <w:rPr>
                <w:rFonts w:ascii="Cambria Math" w:hAnsi="Cambria Math"/>
                <w:i/>
              </w:rPr>
            </m:ctrlPr>
          </m:fPr>
          <m:num>
            <m:r>
              <w:rPr>
                <w:rFonts w:ascii="Cambria Math"/>
              </w:rPr>
              <m:t>1</m:t>
            </m:r>
          </m:num>
          <m:den>
            <m:r>
              <w:rPr>
                <w:rFonts w:ascii="Cambria Math"/>
              </w:rPr>
              <m:t>1</m:t>
            </m:r>
            <m:r>
              <m:t>-</m:t>
            </m:r>
            <m:r>
              <w:rPr>
                <w:rFonts w:hAnsi="Cambria Math"/>
              </w:rPr>
              <m:t>h</m:t>
            </m:r>
          </m:den>
        </m:f>
      </m:oMath>
      <w:r w:rsidR="000B70CA" w:rsidRPr="0068458B">
        <w:rPr>
          <w:rFonts w:eastAsiaTheme="minorEastAsia"/>
        </w:rPr>
        <w:t xml:space="preserve"> </w:t>
      </w:r>
      <w:r w:rsidR="005C4C37" w:rsidRPr="0068458B">
        <w:rPr>
          <w:rStyle w:val="FootnoteReference"/>
          <w:rFonts w:eastAsiaTheme="minorEastAsia"/>
        </w:rPr>
        <w:footnoteReference w:id="5"/>
      </w:r>
      <w:r w:rsidR="005C4C37" w:rsidRPr="0068458B">
        <w:rPr>
          <w:rFonts w:eastAsiaTheme="minorEastAsia"/>
        </w:rPr>
        <w:t xml:space="preserve">. </w:t>
      </w:r>
      <w:r w:rsidR="00986B0E" w:rsidRPr="0068458B">
        <w:rPr>
          <w:rFonts w:eastAsiaTheme="minorEastAsia"/>
        </w:rPr>
        <w:t>Because th</w:t>
      </w:r>
      <w:r w:rsidR="00D33934" w:rsidRPr="0068458B">
        <w:rPr>
          <w:rFonts w:eastAsiaTheme="minorEastAsia"/>
        </w:rPr>
        <w:t>is</w:t>
      </w:r>
      <w:r w:rsidR="00986B0E" w:rsidRPr="0068458B">
        <w:rPr>
          <w:rFonts w:eastAsiaTheme="minorEastAsia"/>
        </w:rPr>
        <w:t xml:space="preserve"> elasticity is constant</w:t>
      </w:r>
      <w:r w:rsidR="007A6302" w:rsidRPr="0068458B">
        <w:rPr>
          <w:rFonts w:eastAsiaTheme="minorEastAsia"/>
        </w:rPr>
        <w:t>, b</w:t>
      </w:r>
      <w:r w:rsidR="00642C88" w:rsidRPr="0068458B">
        <w:rPr>
          <w:rFonts w:eastAsiaTheme="minorEastAsia"/>
        </w:rPr>
        <w:t>y profit maximization</w:t>
      </w:r>
      <w:r w:rsidR="007A6302" w:rsidRPr="0068458B">
        <w:rPr>
          <w:rFonts w:eastAsiaTheme="minorEastAsia"/>
        </w:rPr>
        <w:t>,</w:t>
      </w:r>
      <w:r w:rsidR="00642C88" w:rsidRPr="0068458B">
        <w:rPr>
          <w:rFonts w:eastAsiaTheme="minorEastAsia"/>
        </w:rPr>
        <w:t xml:space="preserve"> the mark-up </w:t>
      </w:r>
      <w:r w:rsidR="007A6302" w:rsidRPr="0068458B">
        <w:rPr>
          <w:rFonts w:eastAsiaTheme="minorEastAsia"/>
        </w:rPr>
        <w:t xml:space="preserve">over the marginal cost </w:t>
      </w:r>
      <w:r w:rsidR="00642C88" w:rsidRPr="0068458B">
        <w:rPr>
          <w:rFonts w:eastAsiaTheme="minorEastAsia"/>
        </w:rPr>
        <w:t xml:space="preserve">for variety producers is </w:t>
      </w:r>
      <w:r w:rsidR="00DD24D6" w:rsidRPr="0068458B">
        <w:rPr>
          <w:rFonts w:eastAsiaTheme="minorEastAsia"/>
        </w:rPr>
        <w:t xml:space="preserve">also </w:t>
      </w:r>
      <w:r w:rsidR="00642C88" w:rsidRPr="0068458B">
        <w:rPr>
          <w:rFonts w:eastAsiaTheme="minorEastAsia"/>
        </w:rPr>
        <w:t>constant</w:t>
      </w:r>
      <w:r w:rsidR="007A6302" w:rsidRPr="0068458B">
        <w:rPr>
          <w:rFonts w:eastAsiaTheme="minorEastAsia"/>
        </w:rPr>
        <w:t xml:space="preserve"> and equal to</w:t>
      </w:r>
      <w:r w:rsidR="00642C88" w:rsidRPr="0068458B">
        <w:rPr>
          <w:rFonts w:eastAsiaTheme="minorEastAsia"/>
        </w:rPr>
        <w:t>:</w:t>
      </w:r>
      <w:r w:rsidR="003965AE" w:rsidRPr="0068458B">
        <w:rPr>
          <w:rFonts w:eastAsiaTheme="minorEastAsia"/>
        </w:rPr>
        <w:t xml:space="preserve"> </w:t>
      </w:r>
    </w:p>
    <w:p w:rsidR="00642C88" w:rsidRPr="0050556B" w:rsidRDefault="00642C88" w:rsidP="00986B0E">
      <w:pPr>
        <w:ind w:left="2880" w:firstLine="720"/>
        <w:rPr>
          <w:rFonts w:asciiTheme="majorHAnsi" w:eastAsiaTheme="minorEastAsia" w:hAnsiTheme="majorHAnsi"/>
          <w:sz w:val="26"/>
          <w:szCs w:val="26"/>
        </w:rPr>
      </w:pPr>
      <w:r w:rsidRPr="0050556B">
        <w:rPr>
          <w:rFonts w:asciiTheme="majorHAnsi" w:eastAsiaTheme="minorEastAsia" w:hAnsiTheme="majorHAnsi"/>
          <w:sz w:val="26"/>
          <w:szCs w:val="26"/>
        </w:rPr>
        <w:t xml:space="preserve"> </w:t>
      </w:r>
      <m:oMath>
        <m:r>
          <w:rPr>
            <w:rFonts w:ascii="Cambria Math" w:eastAsiaTheme="minorEastAsia" w:hAnsi="Cambria Math"/>
            <w:sz w:val="26"/>
            <w:szCs w:val="26"/>
          </w:rPr>
          <m:t>(</m:t>
        </m:r>
        <m:f>
          <m:fPr>
            <m:ctrlPr>
              <w:rPr>
                <w:rFonts w:ascii="Cambria Math" w:eastAsiaTheme="minorEastAsia" w:hAnsiTheme="majorHAnsi"/>
                <w:i/>
                <w:sz w:val="24"/>
                <w:szCs w:val="24"/>
              </w:rPr>
            </m:ctrlPr>
          </m:fPr>
          <m:num>
            <m:r>
              <w:rPr>
                <w:rFonts w:ascii="Cambria Math" w:hAnsi="Cambria Math"/>
                <w:sz w:val="24"/>
                <w:szCs w:val="24"/>
              </w:rPr>
              <m:t>θ</m:t>
            </m:r>
          </m:num>
          <m:den>
            <m:r>
              <w:rPr>
                <w:rFonts w:ascii="Cambria Math" w:eastAsiaTheme="minorEastAsia" w:hAnsi="Cambria Math"/>
                <w:sz w:val="24"/>
                <w:szCs w:val="24"/>
              </w:rPr>
              <m:t>θ-</m:t>
            </m:r>
            <m:r>
              <w:rPr>
                <w:rFonts w:ascii="Cambria Math" w:eastAsiaTheme="minorEastAsia" w:hAnsiTheme="majorHAnsi"/>
                <w:sz w:val="24"/>
                <w:szCs w:val="24"/>
              </w:rPr>
              <m:t>1</m:t>
            </m:r>
          </m:den>
        </m:f>
        <m:r>
          <w:rPr>
            <w:rFonts w:ascii="Cambria Math" w:eastAsiaTheme="minorEastAsia" w:hAnsi="Cambria Math"/>
            <w:sz w:val="24"/>
            <w:szCs w:val="24"/>
          </w:rPr>
          <m:t>)b</m:t>
        </m:r>
        <m:r>
          <w:rPr>
            <w:rFonts w:ascii="Cambria Math" w:eastAsiaTheme="minorEastAsia" w:hAnsiTheme="majorHAnsi"/>
            <w:sz w:val="24"/>
            <w:szCs w:val="24"/>
          </w:rPr>
          <m:t>=</m:t>
        </m:r>
        <m:f>
          <m:fPr>
            <m:ctrlPr>
              <w:rPr>
                <w:rFonts w:ascii="Cambria Math" w:eastAsiaTheme="minorEastAsia" w:hAnsiTheme="majorHAnsi"/>
                <w:i/>
                <w:sz w:val="24"/>
                <w:szCs w:val="24"/>
              </w:rPr>
            </m:ctrlPr>
          </m:fPr>
          <m:num>
            <m:r>
              <w:rPr>
                <w:rFonts w:ascii="Cambria Math" w:eastAsiaTheme="minorEastAsia" w:hAnsi="Cambria Math"/>
                <w:sz w:val="24"/>
                <w:szCs w:val="24"/>
              </w:rPr>
              <m:t>b</m:t>
            </m:r>
          </m:num>
          <m:den>
            <m:r>
              <w:rPr>
                <w:rFonts w:ascii="Cambria Math" w:eastAsiaTheme="minorEastAsia" w:hAnsi="Cambria Math"/>
                <w:sz w:val="24"/>
                <w:szCs w:val="24"/>
              </w:rPr>
              <m:t>h</m:t>
            </m:r>
          </m:den>
        </m:f>
        <m:r>
          <w:rPr>
            <w:rFonts w:ascii="Cambria Math" w:eastAsiaTheme="minorEastAsia" w:hAnsiTheme="majorHAnsi"/>
            <w:sz w:val="24"/>
            <w:szCs w:val="24"/>
          </w:rPr>
          <m:t>=</m:t>
        </m:r>
        <m:r>
          <w:rPr>
            <w:rFonts w:ascii="Cambria Math" w:eastAsiaTheme="minorEastAsia" w:hAnsi="Cambria Math"/>
            <w:sz w:val="24"/>
            <w:szCs w:val="24"/>
          </w:rPr>
          <m:t>p</m:t>
        </m:r>
        <m:r>
          <w:rPr>
            <w:rFonts w:ascii="Cambria Math" w:eastAsiaTheme="minorEastAsia" w:hAnsiTheme="majorHAnsi"/>
            <w:sz w:val="24"/>
            <w:szCs w:val="24"/>
          </w:rPr>
          <m:t xml:space="preserve">  (6)</m:t>
        </m:r>
      </m:oMath>
    </w:p>
    <w:p w:rsidR="00D23730" w:rsidRPr="00112AAD" w:rsidRDefault="007A6302" w:rsidP="0068458B">
      <w:pPr>
        <w:autoSpaceDE w:val="0"/>
        <w:autoSpaceDN w:val="0"/>
        <w:adjustRightInd w:val="0"/>
        <w:ind w:firstLine="720"/>
        <w:rPr>
          <w:rFonts w:cs="TTdcr10"/>
        </w:rPr>
      </w:pPr>
      <w:r w:rsidRPr="00112AAD">
        <w:rPr>
          <w:rFonts w:cs="TTdcr10"/>
        </w:rPr>
        <w:t>Where</w:t>
      </w:r>
      <w:r w:rsidR="0006545E">
        <w:rPr>
          <w:rFonts w:cs="TTdcr10"/>
        </w:rPr>
        <w:t xml:space="preserve">  </w:t>
      </w:r>
      <m:oMath>
        <m:f>
          <m:fPr>
            <m:ctrlPr>
              <w:rPr>
                <w:rFonts w:ascii="Cambria Math" w:eastAsiaTheme="minorEastAsia" w:hAnsiTheme="majorHAnsi"/>
                <w:i/>
                <w:sz w:val="24"/>
                <w:szCs w:val="24"/>
              </w:rPr>
            </m:ctrlPr>
          </m:fPr>
          <m:num>
            <m:r>
              <w:rPr>
                <w:rFonts w:ascii="Cambria Math" w:hAnsi="Cambria Math"/>
                <w:sz w:val="24"/>
                <w:szCs w:val="24"/>
              </w:rPr>
              <m:t>θ</m:t>
            </m:r>
          </m:num>
          <m:den>
            <m:r>
              <w:rPr>
                <w:rFonts w:ascii="Cambria Math" w:eastAsiaTheme="minorEastAsia" w:hAnsi="Cambria Math"/>
                <w:sz w:val="24"/>
                <w:szCs w:val="24"/>
              </w:rPr>
              <m:t>θ-</m:t>
            </m:r>
            <m:r>
              <w:rPr>
                <w:rFonts w:ascii="Cambria Math" w:eastAsiaTheme="minorEastAsia" w:hAnsiTheme="majorHAnsi"/>
                <w:sz w:val="24"/>
                <w:szCs w:val="24"/>
              </w:rPr>
              <m:t>1</m:t>
            </m:r>
          </m:den>
        </m:f>
        <m:r>
          <w:rPr>
            <w:rFonts w:ascii="Cambria Math" w:eastAsiaTheme="minorEastAsia" w:hAnsiTheme="majorHAnsi"/>
            <w:sz w:val="24"/>
            <w:szCs w:val="24"/>
          </w:rPr>
          <m:t>=</m:t>
        </m:r>
        <m:f>
          <m:fPr>
            <m:ctrlPr>
              <w:rPr>
                <w:rFonts w:ascii="Cambria Math" w:eastAsiaTheme="minorEastAsia" w:hAnsiTheme="majorHAnsi"/>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h</m:t>
            </m:r>
          </m:den>
        </m:f>
      </m:oMath>
      <w:r w:rsidR="0074404C">
        <w:rPr>
          <w:rFonts w:cs="TTdcr10"/>
        </w:rPr>
        <w:t xml:space="preserve">  is the mark-up and </w:t>
      </w:r>
      <m:oMath>
        <m:r>
          <w:rPr>
            <w:rFonts w:ascii="Cambria Math" w:eastAsiaTheme="minorEastAsia"/>
          </w:rPr>
          <m:t xml:space="preserve"> </m:t>
        </m:r>
        <m:r>
          <w:rPr>
            <w:rFonts w:ascii="Cambria Math" w:eastAsiaTheme="minorEastAsia" w:hAnsi="Cambria Math"/>
          </w:rPr>
          <m:t>p</m:t>
        </m:r>
      </m:oMath>
      <w:r w:rsidR="0074404C">
        <w:rPr>
          <w:rFonts w:eastAsiaTheme="minorEastAsia" w:cs="TTdcr10"/>
        </w:rPr>
        <w:t xml:space="preserve"> </w:t>
      </w:r>
      <w:r w:rsidRPr="00112AAD">
        <w:rPr>
          <w:rFonts w:eastAsiaTheme="minorEastAsia" w:cs="TTdcr10"/>
        </w:rPr>
        <w:t xml:space="preserve"> </w:t>
      </w:r>
      <w:r w:rsidR="005C4F16">
        <w:rPr>
          <w:rFonts w:eastAsiaTheme="minorEastAsia" w:cs="TTdcr10"/>
        </w:rPr>
        <w:t xml:space="preserve">is </w:t>
      </w:r>
      <w:r w:rsidRPr="00112AAD">
        <w:rPr>
          <w:rFonts w:eastAsiaTheme="minorEastAsia" w:cs="TTdcr10"/>
        </w:rPr>
        <w:t>the price of either</w:t>
      </w:r>
      <w:r w:rsidR="003432E4" w:rsidRPr="00112AAD">
        <w:rPr>
          <w:rFonts w:eastAsiaTheme="minorEastAsia" w:cs="TTdcr10"/>
        </w:rPr>
        <w:t xml:space="preserve"> a </w:t>
      </w:r>
      <w:r w:rsidRPr="00112AAD">
        <w:rPr>
          <w:rFonts w:eastAsiaTheme="minorEastAsia" w:cs="TTdcr10"/>
        </w:rPr>
        <w:t xml:space="preserve">national or a foreign </w:t>
      </w:r>
      <w:r w:rsidR="0074404C">
        <w:rPr>
          <w:rFonts w:eastAsiaTheme="minorEastAsia" w:cs="TTdcr10"/>
        </w:rPr>
        <w:t>variety</w:t>
      </w:r>
      <w:r w:rsidR="00D33934" w:rsidRPr="00112AAD">
        <w:rPr>
          <w:rFonts w:eastAsiaTheme="minorEastAsia" w:cs="TTdcr10"/>
        </w:rPr>
        <w:t>.</w:t>
      </w:r>
      <w:r w:rsidRPr="00112AAD">
        <w:rPr>
          <w:rFonts w:eastAsiaTheme="minorEastAsia" w:cs="TTdcr10"/>
        </w:rPr>
        <w:t xml:space="preserve"> </w:t>
      </w:r>
      <w:r w:rsidRPr="00112AAD">
        <w:rPr>
          <w:rFonts w:cs="TTdcr10"/>
        </w:rPr>
        <w:t xml:space="preserve"> Notice that</w:t>
      </w:r>
      <w:r w:rsidR="003432E4" w:rsidRPr="00112AAD">
        <w:rPr>
          <w:rFonts w:cs="TTdcr10"/>
        </w:rPr>
        <w:t xml:space="preserve"> we are not imposing the price for foreign and national varieties to be equal, which would be the case if we imposed an interior solution at this stage of the model derivation; price equality </w:t>
      </w:r>
      <w:r w:rsidR="002B314D" w:rsidRPr="00112AAD">
        <w:rPr>
          <w:rFonts w:cs="TTdcr10"/>
        </w:rPr>
        <w:t>comes, instead, from the facts that both demands for national and foreign varieties have constant and equal elasticities and that variety producers in the two countries face the same marginal costs</w:t>
      </w:r>
      <w:r w:rsidR="003965AE" w:rsidRPr="00112AAD">
        <w:rPr>
          <w:rFonts w:cs="TTdcr10"/>
        </w:rPr>
        <w:t xml:space="preserve">, </w:t>
      </w:r>
      <m:oMath>
        <m:r>
          <w:rPr>
            <w:rFonts w:ascii="Cambria Math" w:hAnsi="Cambria Math" w:cs="TTdcr10"/>
          </w:rPr>
          <m:t>bw</m:t>
        </m:r>
        <m:r>
          <w:rPr>
            <w:rFonts w:ascii="Cambria Math" w:cs="TTdcr10"/>
          </w:rPr>
          <m:t>=</m:t>
        </m:r>
        <m:r>
          <w:rPr>
            <w:rFonts w:ascii="Cambria Math" w:hAnsi="Cambria Math" w:cs="TTdcr10"/>
          </w:rPr>
          <m:t>b</m:t>
        </m:r>
      </m:oMath>
      <w:r w:rsidR="002B314D" w:rsidRPr="00112AAD">
        <w:rPr>
          <w:rFonts w:cs="TTdcr10"/>
        </w:rPr>
        <w:t>.</w:t>
      </w:r>
    </w:p>
    <w:p w:rsidR="003F1357" w:rsidRDefault="002B314D" w:rsidP="003432E4">
      <w:pPr>
        <w:autoSpaceDE w:val="0"/>
        <w:autoSpaceDN w:val="0"/>
        <w:adjustRightInd w:val="0"/>
        <w:ind w:firstLine="720"/>
        <w:rPr>
          <w:rFonts w:eastAsiaTheme="minorEastAsia"/>
        </w:rPr>
      </w:pPr>
      <w:r w:rsidRPr="00112AAD">
        <w:rPr>
          <w:rFonts w:cs="TTdcr10"/>
        </w:rPr>
        <w:t xml:space="preserve">Using this price equality across varieties and choosing units </w:t>
      </w:r>
      <m:oMath>
        <m:r>
          <w:rPr>
            <w:rFonts w:ascii="Cambria Math" w:eastAsiaTheme="minorEastAsia" w:hAnsi="Cambria Math"/>
          </w:rPr>
          <m:t>p</m:t>
        </m:r>
        <m:r>
          <w:rPr>
            <w:rFonts w:ascii="Cambria Math" w:eastAsiaTheme="minorEastAsia"/>
          </w:rPr>
          <m:t>=1</m:t>
        </m:r>
      </m:oMath>
      <w:r w:rsidRPr="00112AAD">
        <w:rPr>
          <w:rFonts w:eastAsiaTheme="minorEastAsia" w:cs="TTdcr10"/>
        </w:rPr>
        <w:t xml:space="preserve">, which follows </w:t>
      </w:r>
      <w:r w:rsidRPr="00112AAD">
        <w:rPr>
          <w:rFonts w:eastAsiaTheme="minorEastAsia"/>
        </w:rPr>
        <w:t>Krugman’s paper</w:t>
      </w:r>
      <w:r w:rsidRPr="00112AAD">
        <w:rPr>
          <w:rStyle w:val="EndnoteReference"/>
          <w:rFonts w:eastAsiaTheme="minorEastAsia"/>
        </w:rPr>
        <w:endnoteReference w:id="8"/>
      </w:r>
      <w:r w:rsidRPr="00112AAD">
        <w:rPr>
          <w:rFonts w:eastAsiaTheme="minorEastAsia"/>
        </w:rPr>
        <w:t xml:space="preserve"> closely, </w:t>
      </w:r>
      <w:r w:rsidR="003F1357" w:rsidRPr="00112AAD">
        <w:rPr>
          <w:rFonts w:eastAsiaTheme="minorEastAsia"/>
        </w:rPr>
        <w:t>we can derive the profits of national and foreign firms. These profits summarize the supply-side of the model and can be written as:</w:t>
      </w:r>
    </w:p>
    <w:p w:rsidR="003F1357" w:rsidRPr="00DD24D6" w:rsidRDefault="00F40EDE" w:rsidP="00F40EDE">
      <w:pPr>
        <w:rPr>
          <w:rFonts w:eastAsiaTheme="minorEastAsia"/>
          <w:sz w:val="24"/>
          <w:szCs w:val="24"/>
        </w:rPr>
      </w:pPr>
      <w:r>
        <w:rPr>
          <w:rFonts w:eastAsiaTheme="minorEastAsia"/>
          <w:sz w:val="24"/>
          <w:szCs w:val="24"/>
        </w:rPr>
        <w:t xml:space="preserve">                                    </w:t>
      </w:r>
      <m:oMath>
        <m:r>
          <w:rPr>
            <w:rFonts w:ascii="Cambria Math" w:eastAsiaTheme="minorEastAsia" w:hAnsi="Cambria Math"/>
            <w:sz w:val="24"/>
            <w:szCs w:val="24"/>
          </w:rPr>
          <m:t>π</m:t>
        </m:r>
        <m:r>
          <w:rPr>
            <w:rFonts w:ascii="Cambria Math" w:eastAsiaTheme="minorEastAsia"/>
            <w:sz w:val="24"/>
            <w:szCs w:val="24"/>
          </w:rPr>
          <m:t>=</m:t>
        </m:r>
        <m:d>
          <m:dPr>
            <m:ctrlPr>
              <w:rPr>
                <w:rFonts w:ascii="Cambria Math" w:eastAsiaTheme="minorEastAsia" w:hAnsi="Cambria Math"/>
                <w:i/>
                <w:sz w:val="24"/>
                <w:szCs w:val="24"/>
              </w:rPr>
            </m:ctrlPr>
          </m:dPr>
          <m:e>
            <m:r>
              <w:rPr>
                <w:rFonts w:ascii="Cambria Math" w:eastAsiaTheme="minorEastAsia"/>
                <w:sz w:val="24"/>
                <w:szCs w:val="24"/>
              </w:rPr>
              <m:t>1</m:t>
            </m:r>
            <m:r>
              <w:rPr>
                <w:rFonts w:eastAsiaTheme="minorEastAsia"/>
                <w:sz w:val="24"/>
                <w:szCs w:val="24"/>
              </w:rPr>
              <m:t>-</m:t>
            </m:r>
            <m:r>
              <w:rPr>
                <w:rFonts w:eastAsiaTheme="minorEastAsia" w:hAnsi="Cambria Math"/>
                <w:sz w:val="24"/>
                <w:szCs w:val="24"/>
              </w:rPr>
              <m:t>h</m:t>
            </m:r>
          </m:e>
        </m:d>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s</m:t>
            </m:r>
          </m:sup>
        </m:sSup>
        <m:r>
          <w:rPr>
            <w:rFonts w:eastAsiaTheme="minorEastAsia"/>
            <w:sz w:val="24"/>
            <w:szCs w:val="24"/>
          </w:rPr>
          <m:t>-</m:t>
        </m:r>
        <m:r>
          <w:rPr>
            <w:rFonts w:ascii="Cambria Math" w:eastAsiaTheme="minorEastAsia" w:hAnsi="Cambria Math"/>
            <w:sz w:val="24"/>
            <w:szCs w:val="24"/>
          </w:rPr>
          <m:t>f</m:t>
        </m:r>
        <m:r>
          <w:rPr>
            <w:rFonts w:ascii="Cambria Math" w:eastAsiaTheme="minorEastAsia"/>
            <w:sz w:val="24"/>
            <w:szCs w:val="24"/>
          </w:rPr>
          <m:t xml:space="preserve">    (7)</m:t>
        </m:r>
      </m:oMath>
      <w:r>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eastAsiaTheme="minorEastAsia" w:hAnsi="Cambria Math"/>
                <w:sz w:val="24"/>
                <w:szCs w:val="24"/>
              </w:rPr>
              <m:t>*</m:t>
            </m:r>
          </m:sup>
        </m:sSup>
        <m:r>
          <w:rPr>
            <w:rFonts w:ascii="Cambria Math" w:eastAsiaTheme="minorEastAsia"/>
            <w:sz w:val="24"/>
            <w:szCs w:val="24"/>
          </w:rPr>
          <m:t>=</m:t>
        </m:r>
        <m:d>
          <m:dPr>
            <m:ctrlPr>
              <w:rPr>
                <w:rFonts w:ascii="Cambria Math" w:eastAsiaTheme="minorEastAsia" w:hAnsi="Cambria Math"/>
                <w:i/>
                <w:sz w:val="24"/>
                <w:szCs w:val="24"/>
              </w:rPr>
            </m:ctrlPr>
          </m:dPr>
          <m:e>
            <m:r>
              <w:rPr>
                <w:rFonts w:ascii="Cambria Math" w:eastAsiaTheme="minorEastAsia"/>
                <w:sz w:val="24"/>
                <w:szCs w:val="24"/>
              </w:rPr>
              <m:t>1</m:t>
            </m:r>
            <m:r>
              <w:rPr>
                <w:rFonts w:ascii="Cambria Math" w:eastAsiaTheme="minorEastAsia"/>
                <w:sz w:val="24"/>
                <w:szCs w:val="24"/>
              </w:rPr>
              <m:t>-</m:t>
            </m:r>
            <m:r>
              <w:rPr>
                <w:rFonts w:ascii="Cambria Math" w:eastAsiaTheme="minorEastAsia" w:hAnsi="Cambria Math"/>
                <w:sz w:val="24"/>
                <w:szCs w:val="24"/>
              </w:rPr>
              <m:t>h</m:t>
            </m:r>
          </m:e>
        </m:d>
        <m:sSup>
          <m:sSupPr>
            <m:ctrlPr>
              <w:rPr>
                <w:rFonts w:ascii="Cambria Math" w:eastAsiaTheme="minorEastAsia" w:hAnsi="Cambria Math"/>
                <w:i/>
                <w:sz w:val="24"/>
                <w:szCs w:val="24"/>
              </w:rPr>
            </m:ctrlPr>
          </m:sSupPr>
          <m:e>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eastAsiaTheme="minorEastAsia" w:hAnsi="Cambria Math"/>
                    <w:sz w:val="24"/>
                    <w:szCs w:val="24"/>
                  </w:rPr>
                  <m:t>*</m:t>
                </m:r>
              </m:sup>
            </m:sSup>
          </m:e>
          <m:sup>
            <m:r>
              <w:rPr>
                <w:rFonts w:ascii="Cambria Math" w:eastAsiaTheme="minorEastAsia" w:hAnsi="Cambria Math"/>
                <w:sz w:val="24"/>
                <w:szCs w:val="24"/>
              </w:rPr>
              <m:t>s</m:t>
            </m:r>
          </m:sup>
        </m:sSup>
        <m:r>
          <w:rPr>
            <w:rFonts w:eastAsiaTheme="minorEastAsia"/>
            <w:sz w:val="24"/>
            <w:szCs w:val="24"/>
          </w:rPr>
          <m:t>-</m:t>
        </m:r>
        <m:r>
          <w:rPr>
            <w:rFonts w:ascii="Cambria Math" w:eastAsiaTheme="minorEastAsia" w:hAnsi="Cambria Math"/>
            <w:sz w:val="24"/>
            <w:szCs w:val="24"/>
          </w:rPr>
          <m:t>f</m:t>
        </m:r>
        <m:r>
          <w:rPr>
            <w:rFonts w:ascii="Cambria Math" w:eastAsiaTheme="minorEastAsia"/>
            <w:sz w:val="24"/>
            <w:szCs w:val="24"/>
          </w:rPr>
          <m:t xml:space="preserve">  (8)</m:t>
        </m:r>
      </m:oMath>
    </w:p>
    <w:p w:rsidR="00986B0E" w:rsidRPr="001E2709" w:rsidRDefault="00986B0E" w:rsidP="00986B0E">
      <w:pPr>
        <w:autoSpaceDE w:val="0"/>
        <w:autoSpaceDN w:val="0"/>
        <w:adjustRightInd w:val="0"/>
        <w:ind w:firstLine="720"/>
        <w:rPr>
          <w:rFonts w:eastAsiaTheme="minorEastAsia"/>
        </w:rPr>
      </w:pPr>
    </w:p>
    <w:p w:rsidR="001E2709" w:rsidRPr="00112AAD" w:rsidRDefault="003F1357" w:rsidP="001E2709">
      <w:pPr>
        <w:autoSpaceDE w:val="0"/>
        <w:autoSpaceDN w:val="0"/>
        <w:adjustRightInd w:val="0"/>
        <w:ind w:firstLine="720"/>
        <w:rPr>
          <w:rFonts w:eastAsiaTheme="minorEastAsia"/>
        </w:rPr>
      </w:pPr>
      <w:r w:rsidRPr="00112AAD">
        <w:rPr>
          <w:rFonts w:eastAsiaTheme="minorEastAsia"/>
        </w:rPr>
        <w:t xml:space="preserve">Where </w:t>
      </w:r>
      <m:oMath>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s</m:t>
            </m:r>
          </m:sup>
        </m:sSup>
      </m:oMath>
      <w:r w:rsidRPr="00112AAD">
        <w:rPr>
          <w:rFonts w:eastAsiaTheme="minorEastAsia"/>
        </w:rPr>
        <w:t xml:space="preserve"> denotes the supply of a variety. Notice first that gross profits are in both cases proportional</w:t>
      </w:r>
      <w:r w:rsidR="00545C4B">
        <w:rPr>
          <w:rFonts w:eastAsiaTheme="minorEastAsia"/>
        </w:rPr>
        <w:t xml:space="preserve"> </w:t>
      </w:r>
      <w:r w:rsidR="002359BA" w:rsidRPr="00112AAD">
        <w:rPr>
          <w:rFonts w:eastAsiaTheme="minorEastAsia"/>
        </w:rPr>
        <w:t xml:space="preserve"> to the amount of good supplied by each type of firm. </w:t>
      </w:r>
      <w:r w:rsidR="00482B75" w:rsidRPr="00112AAD">
        <w:rPr>
          <w:rFonts w:eastAsiaTheme="minorEastAsia"/>
        </w:rPr>
        <w:t>Furthermore, equations (</w:t>
      </w:r>
      <w:r w:rsidR="001E2709" w:rsidRPr="00112AAD">
        <w:rPr>
          <w:rFonts w:eastAsiaTheme="minorEastAsia"/>
        </w:rPr>
        <w:t>7</w:t>
      </w:r>
      <w:r w:rsidR="00482B75" w:rsidRPr="00112AAD">
        <w:rPr>
          <w:rFonts w:eastAsiaTheme="minorEastAsia"/>
        </w:rPr>
        <w:t xml:space="preserve">) and </w:t>
      </w:r>
      <w:r w:rsidR="00482B75" w:rsidRPr="00112AAD">
        <w:rPr>
          <w:rFonts w:eastAsiaTheme="minorEastAsia"/>
        </w:rPr>
        <w:lastRenderedPageBreak/>
        <w:t>(</w:t>
      </w:r>
      <w:r w:rsidR="001E2709" w:rsidRPr="00112AAD">
        <w:rPr>
          <w:rFonts w:eastAsiaTheme="minorEastAsia"/>
        </w:rPr>
        <w:t>8</w:t>
      </w:r>
      <w:r w:rsidR="00482B75" w:rsidRPr="00112AAD">
        <w:rPr>
          <w:rFonts w:eastAsiaTheme="minorEastAsia"/>
        </w:rPr>
        <w:t xml:space="preserve">) give us the amount that </w:t>
      </w:r>
      <w:r w:rsidR="001E2709" w:rsidRPr="00112AAD">
        <w:rPr>
          <w:rFonts w:eastAsiaTheme="minorEastAsia"/>
        </w:rPr>
        <w:t xml:space="preserve">makes firms’ </w:t>
      </w:r>
      <w:r w:rsidR="00482B75" w:rsidRPr="00112AAD">
        <w:rPr>
          <w:rFonts w:eastAsiaTheme="minorEastAsia"/>
        </w:rPr>
        <w:t xml:space="preserve">gross profits exactly </w:t>
      </w:r>
      <w:r w:rsidR="00DD24D6" w:rsidRPr="00112AAD">
        <w:rPr>
          <w:rFonts w:eastAsiaTheme="minorEastAsia"/>
        </w:rPr>
        <w:t>compensate their fix costs</w:t>
      </w:r>
      <w:r w:rsidR="001E2709" w:rsidRPr="00112AAD">
        <w:rPr>
          <w:rFonts w:eastAsiaTheme="minorEastAsia"/>
        </w:rPr>
        <w:t xml:space="preserve"> and then firms’ </w:t>
      </w:r>
      <w:r w:rsidR="00D33934" w:rsidRPr="00112AAD">
        <w:rPr>
          <w:rFonts w:eastAsiaTheme="minorEastAsia"/>
        </w:rPr>
        <w:t xml:space="preserve">net </w:t>
      </w:r>
      <w:r w:rsidR="001E2709" w:rsidRPr="00112AAD">
        <w:rPr>
          <w:rFonts w:eastAsiaTheme="minorEastAsia"/>
        </w:rPr>
        <w:t xml:space="preserve">profits equal to 0. This situation </w:t>
      </w:r>
      <w:r w:rsidR="008B396F" w:rsidRPr="00112AAD">
        <w:rPr>
          <w:rFonts w:eastAsiaTheme="minorEastAsia"/>
        </w:rPr>
        <w:t xml:space="preserve">occurs when, as in the standard Krugman model, free entry guarantees that N is great enough to erode profits. </w:t>
      </w:r>
    </w:p>
    <w:p w:rsidR="002151CB" w:rsidRPr="00112AAD" w:rsidRDefault="00DD24D6" w:rsidP="001E2709">
      <w:pPr>
        <w:autoSpaceDE w:val="0"/>
        <w:autoSpaceDN w:val="0"/>
        <w:adjustRightInd w:val="0"/>
        <w:ind w:firstLine="720"/>
        <w:rPr>
          <w:rFonts w:eastAsiaTheme="minorEastAsia"/>
        </w:rPr>
      </w:pPr>
      <w:r w:rsidRPr="00112AAD">
        <w:rPr>
          <w:rFonts w:eastAsiaTheme="minorEastAsia"/>
        </w:rPr>
        <w:t>In t</w:t>
      </w:r>
      <w:r w:rsidR="00482B75" w:rsidRPr="00112AAD">
        <w:rPr>
          <w:rFonts w:eastAsiaTheme="minorEastAsia"/>
        </w:rPr>
        <w:t xml:space="preserve">his </w:t>
      </w:r>
      <w:r w:rsidRPr="00112AAD">
        <w:rPr>
          <w:rFonts w:eastAsiaTheme="minorEastAsia"/>
        </w:rPr>
        <w:t xml:space="preserve">particular </w:t>
      </w:r>
      <w:r w:rsidR="00482B75" w:rsidRPr="00112AAD">
        <w:rPr>
          <w:rFonts w:eastAsiaTheme="minorEastAsia"/>
        </w:rPr>
        <w:t>case</w:t>
      </w:r>
      <w:r w:rsidRPr="00112AAD">
        <w:rPr>
          <w:rFonts w:eastAsiaTheme="minorEastAsia"/>
        </w:rPr>
        <w:t xml:space="preserve"> of equations (</w:t>
      </w:r>
      <w:r w:rsidR="001E2709" w:rsidRPr="00112AAD">
        <w:rPr>
          <w:rFonts w:eastAsiaTheme="minorEastAsia"/>
        </w:rPr>
        <w:t>7</w:t>
      </w:r>
      <w:r w:rsidRPr="00112AAD">
        <w:rPr>
          <w:rFonts w:eastAsiaTheme="minorEastAsia"/>
        </w:rPr>
        <w:t>) and (</w:t>
      </w:r>
      <w:r w:rsidR="001E2709" w:rsidRPr="00112AAD">
        <w:rPr>
          <w:rFonts w:eastAsiaTheme="minorEastAsia"/>
        </w:rPr>
        <w:t>8</w:t>
      </w:r>
      <w:r w:rsidRPr="00112AAD">
        <w:rPr>
          <w:rFonts w:eastAsiaTheme="minorEastAsia"/>
        </w:rPr>
        <w:t xml:space="preserve">), the equilibrium quantities for each variety </w:t>
      </w:r>
      <w:r w:rsidR="008B396F" w:rsidRPr="00112AAD">
        <w:rPr>
          <w:rFonts w:eastAsiaTheme="minorEastAsia"/>
        </w:rPr>
        <w:t>are</w:t>
      </w:r>
      <w:r w:rsidR="001E2709" w:rsidRPr="00112AAD">
        <w:rPr>
          <w:rFonts w:eastAsiaTheme="minorEastAsia"/>
        </w:rPr>
        <w:t xml:space="preserve"> </w:t>
      </w:r>
      <w:r w:rsidR="001C3D28">
        <w:rPr>
          <w:rFonts w:eastAsiaTheme="minorEastAsia"/>
        </w:rPr>
        <w:t xml:space="preserve">derived by imposing </w:t>
      </w:r>
      <w:r w:rsidRPr="00112AAD">
        <w:rPr>
          <w:rFonts w:eastAsiaTheme="minorEastAsia"/>
        </w:rPr>
        <w:t>the zero profit condition</w:t>
      </w:r>
      <w:r w:rsidR="001C3D28">
        <w:rPr>
          <w:rFonts w:eastAsiaTheme="minorEastAsia"/>
        </w:rPr>
        <w:t xml:space="preserve"> on </w:t>
      </w:r>
      <w:r w:rsidR="0074404C">
        <w:rPr>
          <w:rFonts w:eastAsiaTheme="minorEastAsia"/>
        </w:rPr>
        <w:t>them</w:t>
      </w:r>
      <w:r w:rsidRPr="00112AAD">
        <w:rPr>
          <w:rFonts w:eastAsiaTheme="minorEastAsia"/>
        </w:rPr>
        <w:t xml:space="preserve">. </w:t>
      </w:r>
      <w:r w:rsidR="001C3D28">
        <w:rPr>
          <w:rFonts w:eastAsiaTheme="minorEastAsia"/>
        </w:rPr>
        <w:t>We</w:t>
      </w:r>
      <w:r w:rsidRPr="00112AAD">
        <w:rPr>
          <w:rFonts w:eastAsiaTheme="minorEastAsia"/>
        </w:rPr>
        <w:t xml:space="preserve"> know</w:t>
      </w:r>
      <w:r w:rsidR="001C3D28">
        <w:rPr>
          <w:rFonts w:eastAsiaTheme="minorEastAsia"/>
        </w:rPr>
        <w:t xml:space="preserve"> then, that</w:t>
      </w:r>
      <w:r w:rsidRPr="00112AAD">
        <w:rPr>
          <w:rFonts w:eastAsiaTheme="minorEastAsia"/>
        </w:rPr>
        <w:t xml:space="preserve"> these quantities are those displayed in (</w:t>
      </w:r>
      <w:r w:rsidR="001C3D28">
        <w:rPr>
          <w:rFonts w:eastAsiaTheme="minorEastAsia"/>
        </w:rPr>
        <w:t>9</w:t>
      </w:r>
      <w:r w:rsidRPr="00112AAD">
        <w:rPr>
          <w:rFonts w:eastAsiaTheme="minorEastAsia"/>
        </w:rPr>
        <w:t>)</w:t>
      </w:r>
      <w:r w:rsidR="002151CB" w:rsidRPr="00112AAD">
        <w:rPr>
          <w:rFonts w:eastAsiaTheme="minorEastAsia"/>
        </w:rPr>
        <w:t>:</w:t>
      </w:r>
    </w:p>
    <w:p w:rsidR="002151CB" w:rsidRPr="009D6A98" w:rsidRDefault="000B70CA" w:rsidP="003432E4">
      <w:pPr>
        <w:autoSpaceDE w:val="0"/>
        <w:autoSpaceDN w:val="0"/>
        <w:adjustRightInd w:val="0"/>
        <w:ind w:firstLine="720"/>
        <w:rPr>
          <w:rFonts w:asciiTheme="majorHAnsi" w:eastAsiaTheme="minorEastAsia" w:hAnsiTheme="majorHAnsi"/>
          <w:sz w:val="24"/>
          <w:szCs w:val="24"/>
        </w:rPr>
      </w:pPr>
      <w:r>
        <w:rPr>
          <w:rFonts w:eastAsiaTheme="minorEastAsia"/>
        </w:rPr>
        <w:tab/>
      </w:r>
      <w:r w:rsidR="00DD24D6">
        <w:rPr>
          <w:rFonts w:eastAsiaTheme="minorEastAsia"/>
        </w:rPr>
        <w:tab/>
      </w:r>
      <w:r w:rsidR="00DD24D6">
        <w:rPr>
          <w:rFonts w:eastAsiaTheme="minorEastAsia"/>
        </w:rPr>
        <w:tab/>
      </w:r>
      <w:r w:rsidR="00DD24D6">
        <w:rPr>
          <w:rFonts w:eastAsiaTheme="minorEastAsia"/>
        </w:rPr>
        <w:tab/>
      </w:r>
      <m:oMath>
        <m:sSup>
          <m:sSupPr>
            <m:ctrlPr>
              <w:rPr>
                <w:rFonts w:ascii="Cambria Math" w:eastAsiaTheme="minorEastAsia" w:hAnsiTheme="majorHAnsi"/>
                <w:i/>
                <w:sz w:val="24"/>
                <w:szCs w:val="24"/>
              </w:rPr>
            </m:ctrlPr>
          </m:sSupPr>
          <m:e>
            <m:sSup>
              <m:sSupPr>
                <m:ctrlPr>
                  <w:rPr>
                    <w:rFonts w:ascii="Cambria Math" w:eastAsiaTheme="minorEastAsia" w:hAnsiTheme="majorHAnsi"/>
                    <w:i/>
                    <w:sz w:val="24"/>
                    <w:szCs w:val="24"/>
                  </w:rPr>
                </m:ctrlPr>
              </m:sSupPr>
              <m:e>
                <m:r>
                  <w:rPr>
                    <w:rFonts w:ascii="Cambria Math" w:eastAsiaTheme="minorEastAsia" w:hAnsi="Cambria Math"/>
                    <w:sz w:val="24"/>
                    <w:szCs w:val="24"/>
                  </w:rPr>
                  <m:t>v</m:t>
                </m:r>
              </m:e>
              <m:sup>
                <m:r>
                  <w:rPr>
                    <w:rFonts w:asciiTheme="majorHAnsi" w:eastAsiaTheme="minorEastAsia" w:hAnsi="Cambria Math"/>
                    <w:sz w:val="24"/>
                    <w:szCs w:val="24"/>
                  </w:rPr>
                  <m:t>*</m:t>
                </m:r>
              </m:sup>
            </m:sSup>
          </m:e>
          <m:sup>
            <m:r>
              <w:rPr>
                <w:rFonts w:ascii="Cambria Math" w:eastAsiaTheme="minorEastAsia" w:hAnsi="Cambria Math"/>
                <w:sz w:val="24"/>
                <w:szCs w:val="24"/>
              </w:rPr>
              <m:t>s</m:t>
            </m:r>
          </m:sup>
        </m:sSup>
        <m:r>
          <w:rPr>
            <w:rFonts w:ascii="Cambria Math" w:eastAsiaTheme="minorEastAsia" w:hAnsiTheme="majorHAnsi"/>
            <w:sz w:val="24"/>
            <w:szCs w:val="24"/>
          </w:rPr>
          <m:t>=</m:t>
        </m:r>
        <m:sSup>
          <m:sSupPr>
            <m:ctrlPr>
              <w:rPr>
                <w:rFonts w:ascii="Cambria Math" w:eastAsiaTheme="minorEastAsia" w:hAnsiTheme="majorHAnsi"/>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s</m:t>
            </m:r>
          </m:sup>
        </m:sSup>
        <m:r>
          <w:rPr>
            <w:rFonts w:ascii="Cambria Math" w:eastAsiaTheme="minorEastAsia" w:hAnsiTheme="majorHAnsi"/>
            <w:sz w:val="24"/>
            <w:szCs w:val="24"/>
          </w:rPr>
          <m:t>=</m:t>
        </m:r>
        <m:r>
          <w:rPr>
            <w:rFonts w:ascii="Cambria Math" w:eastAsiaTheme="minorEastAsia" w:hAnsi="Cambria Math"/>
            <w:sz w:val="24"/>
            <w:szCs w:val="24"/>
          </w:rPr>
          <m:t>v</m:t>
        </m:r>
        <m:r>
          <w:rPr>
            <w:rFonts w:ascii="Cambria Math" w:eastAsiaTheme="minorEastAsia" w:hAnsiTheme="majorHAnsi"/>
            <w:sz w:val="24"/>
            <w:szCs w:val="24"/>
          </w:rPr>
          <m:t>=</m:t>
        </m:r>
        <m:f>
          <m:fPr>
            <m:ctrlPr>
              <w:rPr>
                <w:rFonts w:ascii="Cambria Math" w:eastAsiaTheme="minorEastAsia" w:hAnsiTheme="majorHAnsi"/>
                <w:i/>
                <w:sz w:val="24"/>
                <w:szCs w:val="24"/>
              </w:rPr>
            </m:ctrlPr>
          </m:fPr>
          <m:num>
            <m:r>
              <w:rPr>
                <w:rFonts w:ascii="Cambria Math" w:eastAsiaTheme="minorEastAsia" w:hAnsi="Cambria Math"/>
                <w:sz w:val="24"/>
                <w:szCs w:val="24"/>
              </w:rPr>
              <m:t>f</m:t>
            </m:r>
          </m:num>
          <m:den>
            <m:r>
              <w:rPr>
                <w:rFonts w:ascii="Cambria Math" w:eastAsiaTheme="minorEastAsia" w:hAnsiTheme="majorHAnsi"/>
                <w:sz w:val="24"/>
                <w:szCs w:val="24"/>
              </w:rPr>
              <m:t>1</m:t>
            </m:r>
            <m:r>
              <w:rPr>
                <w:rFonts w:asciiTheme="majorHAnsi" w:eastAsiaTheme="minorEastAsia" w:hAnsiTheme="majorHAnsi"/>
                <w:sz w:val="24"/>
                <w:szCs w:val="24"/>
              </w:rPr>
              <m:t>-</m:t>
            </m:r>
            <m:r>
              <w:rPr>
                <w:rFonts w:asciiTheme="majorHAnsi" w:eastAsiaTheme="minorEastAsia" w:hAnsi="Cambria Math"/>
                <w:sz w:val="24"/>
                <w:szCs w:val="24"/>
              </w:rPr>
              <m:t>h</m:t>
            </m:r>
          </m:den>
        </m:f>
        <m:r>
          <w:rPr>
            <w:rFonts w:ascii="Cambria Math" w:eastAsiaTheme="minorEastAsia" w:hAnsiTheme="majorHAnsi"/>
            <w:sz w:val="24"/>
            <w:szCs w:val="24"/>
          </w:rPr>
          <m:t xml:space="preserve"> (9)</m:t>
        </m:r>
      </m:oMath>
      <w:r w:rsidR="002D1CA0" w:rsidRPr="009D6A98">
        <w:rPr>
          <w:rFonts w:asciiTheme="majorHAnsi" w:eastAsiaTheme="minorEastAsia" w:hAnsiTheme="majorHAnsi"/>
          <w:sz w:val="24"/>
          <w:szCs w:val="24"/>
        </w:rPr>
        <w:t xml:space="preserve"> </w:t>
      </w:r>
    </w:p>
    <w:p w:rsidR="00BC7399" w:rsidRDefault="00331B3B" w:rsidP="0068458B">
      <w:pPr>
        <w:autoSpaceDE w:val="0"/>
        <w:autoSpaceDN w:val="0"/>
        <w:adjustRightInd w:val="0"/>
        <w:ind w:firstLine="720"/>
        <w:rPr>
          <w:rFonts w:eastAsiaTheme="minorEastAsia"/>
        </w:rPr>
      </w:pPr>
      <w:r w:rsidRPr="008B396F">
        <w:rPr>
          <w:rFonts w:eastAsiaTheme="minorEastAsia"/>
        </w:rPr>
        <w:t>Because</w:t>
      </w:r>
      <w:r w:rsidR="003965AE" w:rsidRPr="008B396F">
        <w:rPr>
          <w:rFonts w:eastAsiaTheme="minorEastAsia"/>
        </w:rPr>
        <w:t xml:space="preserve"> </w:t>
      </w:r>
      <w:r w:rsidR="009D6A98" w:rsidRPr="008B396F">
        <w:rPr>
          <w:rFonts w:eastAsiaTheme="minorEastAsia"/>
        </w:rPr>
        <w:t>in</w:t>
      </w:r>
      <w:r w:rsidR="009D6A98">
        <w:rPr>
          <w:rFonts w:eastAsiaTheme="minorEastAsia"/>
        </w:rPr>
        <w:t xml:space="preserve"> this case </w:t>
      </w:r>
      <w:r w:rsidR="00BC7399" w:rsidRPr="008B396F">
        <w:rPr>
          <w:rFonts w:eastAsiaTheme="minorEastAsia"/>
        </w:rPr>
        <w:t xml:space="preserve">firms </w:t>
      </w:r>
      <w:r w:rsidR="00BC7399">
        <w:rPr>
          <w:rFonts w:eastAsiaTheme="minorEastAsia"/>
        </w:rPr>
        <w:t xml:space="preserve">from </w:t>
      </w:r>
      <w:r w:rsidR="003965AE" w:rsidRPr="008B396F">
        <w:rPr>
          <w:rFonts w:eastAsiaTheme="minorEastAsia"/>
        </w:rPr>
        <w:t>both countries</w:t>
      </w:r>
      <w:r w:rsidR="001E2709" w:rsidRPr="008B396F">
        <w:rPr>
          <w:rFonts w:eastAsiaTheme="minorEastAsia"/>
        </w:rPr>
        <w:t xml:space="preserve"> make zero profits and </w:t>
      </w:r>
      <w:r w:rsidR="003965AE" w:rsidRPr="008B396F">
        <w:rPr>
          <w:rFonts w:eastAsiaTheme="minorEastAsia"/>
        </w:rPr>
        <w:t>have the same fix costs, firms supply the same quantity</w:t>
      </w:r>
      <w:r w:rsidR="00BC7399">
        <w:rPr>
          <w:rFonts w:eastAsiaTheme="minorEastAsia"/>
        </w:rPr>
        <w:t xml:space="preserve"> independent of their location</w:t>
      </w:r>
      <w:r w:rsidR="003965AE" w:rsidRPr="008B396F">
        <w:rPr>
          <w:rFonts w:eastAsiaTheme="minorEastAsia"/>
        </w:rPr>
        <w:t xml:space="preserve">. </w:t>
      </w:r>
      <w:r w:rsidR="00112AAD">
        <w:rPr>
          <w:rFonts w:eastAsiaTheme="minorEastAsia"/>
        </w:rPr>
        <w:t xml:space="preserve"> As (9) shows, in the Krugman model t</w:t>
      </w:r>
      <w:r w:rsidR="008C520C" w:rsidRPr="008B396F">
        <w:rPr>
          <w:rFonts w:eastAsiaTheme="minorEastAsia"/>
        </w:rPr>
        <w:t>his quantity depends</w:t>
      </w:r>
      <w:r w:rsidR="009D6A98">
        <w:rPr>
          <w:rFonts w:eastAsiaTheme="minorEastAsia"/>
        </w:rPr>
        <w:t xml:space="preserve"> just</w:t>
      </w:r>
      <w:r w:rsidR="008C520C" w:rsidRPr="008B396F">
        <w:rPr>
          <w:rFonts w:eastAsiaTheme="minorEastAsia"/>
        </w:rPr>
        <w:t xml:space="preserve"> </w:t>
      </w:r>
      <w:r w:rsidR="00112AAD">
        <w:rPr>
          <w:rFonts w:eastAsiaTheme="minorEastAsia"/>
        </w:rPr>
        <w:t>on the fix costs (positively) and</w:t>
      </w:r>
      <w:r w:rsidR="008C520C" w:rsidRPr="008B396F">
        <w:rPr>
          <w:rFonts w:eastAsiaTheme="minorEastAsia"/>
        </w:rPr>
        <w:t xml:space="preserve"> the elasticity of demand</w:t>
      </w:r>
      <w:r w:rsidR="00112AAD">
        <w:rPr>
          <w:rFonts w:eastAsiaTheme="minorEastAsia"/>
        </w:rPr>
        <w:t xml:space="preserve"> (negatively)</w:t>
      </w:r>
      <w:r w:rsidR="008C520C" w:rsidRPr="008B396F">
        <w:rPr>
          <w:rFonts w:eastAsiaTheme="minorEastAsia"/>
        </w:rPr>
        <w:t xml:space="preserve">. </w:t>
      </w:r>
      <w:r w:rsidR="009D6A98">
        <w:rPr>
          <w:rFonts w:eastAsiaTheme="minorEastAsia"/>
        </w:rPr>
        <w:t xml:space="preserve"> </w:t>
      </w:r>
    </w:p>
    <w:p w:rsidR="00112AAD" w:rsidRDefault="00112AAD" w:rsidP="003432E4">
      <w:pPr>
        <w:autoSpaceDE w:val="0"/>
        <w:autoSpaceDN w:val="0"/>
        <w:adjustRightInd w:val="0"/>
        <w:ind w:firstLine="720"/>
        <w:rPr>
          <w:rFonts w:eastAsiaTheme="minorEastAsia"/>
        </w:rPr>
      </w:pPr>
      <w:r>
        <w:rPr>
          <w:rFonts w:eastAsiaTheme="minorEastAsia"/>
        </w:rPr>
        <w:t>However,</w:t>
      </w:r>
      <w:r w:rsidR="008C520C" w:rsidRPr="008B396F">
        <w:rPr>
          <w:rFonts w:eastAsiaTheme="minorEastAsia"/>
        </w:rPr>
        <w:t xml:space="preserve"> in this paper</w:t>
      </w:r>
      <w:r>
        <w:rPr>
          <w:rFonts w:eastAsiaTheme="minorEastAsia"/>
        </w:rPr>
        <w:t>, because</w:t>
      </w:r>
      <w:r w:rsidR="008C520C" w:rsidRPr="008B396F">
        <w:rPr>
          <w:rFonts w:eastAsiaTheme="minorEastAsia"/>
        </w:rPr>
        <w:t xml:space="preserve"> free entry is not assumed</w:t>
      </w:r>
      <w:r>
        <w:rPr>
          <w:rFonts w:eastAsiaTheme="minorEastAsia"/>
        </w:rPr>
        <w:t>, firms’ equilibrium quantities</w:t>
      </w:r>
      <w:r w:rsidR="003965AE" w:rsidRPr="008B396F">
        <w:rPr>
          <w:rFonts w:eastAsiaTheme="minorEastAsia"/>
        </w:rPr>
        <w:t xml:space="preserve"> </w:t>
      </w:r>
      <w:r>
        <w:rPr>
          <w:rFonts w:eastAsiaTheme="minorEastAsia"/>
        </w:rPr>
        <w:t>depend</w:t>
      </w:r>
      <w:r w:rsidR="00BC7399" w:rsidRPr="00BC7399">
        <w:rPr>
          <w:rFonts w:eastAsiaTheme="minorEastAsia"/>
        </w:rPr>
        <w:t xml:space="preserve"> </w:t>
      </w:r>
      <w:r w:rsidR="00BC7399" w:rsidRPr="008B396F">
        <w:rPr>
          <w:rFonts w:eastAsiaTheme="minorEastAsia"/>
        </w:rPr>
        <w:t>also</w:t>
      </w:r>
      <w:r w:rsidR="00AD5C50" w:rsidRPr="008B396F">
        <w:rPr>
          <w:rFonts w:eastAsiaTheme="minorEastAsia"/>
        </w:rPr>
        <w:t xml:space="preserve"> on </w:t>
      </w:r>
      <w:r w:rsidR="00447DF9" w:rsidRPr="008B396F">
        <w:rPr>
          <w:rFonts w:eastAsiaTheme="minorEastAsia"/>
        </w:rPr>
        <w:t xml:space="preserve">N, the </w:t>
      </w:r>
      <w:r w:rsidRPr="008B396F">
        <w:rPr>
          <w:rFonts w:eastAsiaTheme="minorEastAsia"/>
        </w:rPr>
        <w:t xml:space="preserve">exogenously determined </w:t>
      </w:r>
      <w:r>
        <w:rPr>
          <w:rFonts w:eastAsiaTheme="minorEastAsia"/>
        </w:rPr>
        <w:t>number of firms</w:t>
      </w:r>
      <w:r w:rsidR="00447DF9" w:rsidRPr="008B396F">
        <w:rPr>
          <w:rFonts w:eastAsiaTheme="minorEastAsia"/>
        </w:rPr>
        <w:t xml:space="preserve">. </w:t>
      </w:r>
      <w:r>
        <w:rPr>
          <w:rFonts w:eastAsiaTheme="minorEastAsia"/>
        </w:rPr>
        <w:t xml:space="preserve"> The higher this parameter, the more intense competition is and</w:t>
      </w:r>
      <w:r w:rsidR="00545C4B">
        <w:rPr>
          <w:rFonts w:eastAsiaTheme="minorEastAsia"/>
        </w:rPr>
        <w:t>,</w:t>
      </w:r>
      <w:r>
        <w:rPr>
          <w:rFonts w:eastAsiaTheme="minorEastAsia"/>
        </w:rPr>
        <w:t xml:space="preserve"> therefore</w:t>
      </w:r>
      <w:r w:rsidR="00545C4B">
        <w:rPr>
          <w:rFonts w:eastAsiaTheme="minorEastAsia"/>
        </w:rPr>
        <w:t>,</w:t>
      </w:r>
      <w:r>
        <w:rPr>
          <w:rFonts w:eastAsiaTheme="minorEastAsia"/>
        </w:rPr>
        <w:t xml:space="preserve"> the lower equilibrium quantities are.</w:t>
      </w:r>
    </w:p>
    <w:p w:rsidR="00771F9C" w:rsidRDefault="00771F9C" w:rsidP="003432E4">
      <w:pPr>
        <w:autoSpaceDE w:val="0"/>
        <w:autoSpaceDN w:val="0"/>
        <w:adjustRightInd w:val="0"/>
        <w:ind w:firstLine="720"/>
        <w:rPr>
          <w:rFonts w:eastAsiaTheme="minorEastAsia" w:cs="TTdcr10"/>
        </w:rPr>
      </w:pPr>
      <w:r>
        <w:rPr>
          <w:rFonts w:eastAsiaTheme="minorEastAsia"/>
        </w:rPr>
        <w:t xml:space="preserve">From this last statement, we know that if I were to rule out the </w:t>
      </w:r>
      <w:r w:rsidR="00545C4B">
        <w:rPr>
          <w:rFonts w:eastAsiaTheme="minorEastAsia"/>
        </w:rPr>
        <w:t>zero</w:t>
      </w:r>
      <w:r>
        <w:rPr>
          <w:rFonts w:eastAsiaTheme="minorEastAsia"/>
        </w:rPr>
        <w:t xml:space="preserve"> profit case, </w:t>
      </w:r>
      <m:oMath>
        <m:acc>
          <m:accPr>
            <m:chr m:val="̅"/>
            <m:ctrlPr>
              <w:rPr>
                <w:rFonts w:ascii="Cambria Math" w:hAnsi="Cambria Math" w:cs="TTdcr10"/>
                <w:i/>
              </w:rPr>
            </m:ctrlPr>
          </m:accPr>
          <m:e>
            <m:r>
              <w:rPr>
                <w:rFonts w:ascii="Cambria Math" w:hAnsi="Cambria Math" w:cs="TTdcr10"/>
              </w:rPr>
              <m:t>N</m:t>
            </m:r>
          </m:e>
        </m:acc>
      </m:oMath>
      <w:r w:rsidR="00447DF9" w:rsidRPr="008B396F">
        <w:rPr>
          <w:rFonts w:eastAsiaTheme="minorEastAsia"/>
        </w:rPr>
        <w:t xml:space="preserve"> should</w:t>
      </w:r>
      <w:r>
        <w:rPr>
          <w:rFonts w:eastAsiaTheme="minorEastAsia"/>
        </w:rPr>
        <w:t xml:space="preserve"> be</w:t>
      </w:r>
      <w:r w:rsidR="00447DF9" w:rsidRPr="008B396F">
        <w:rPr>
          <w:rFonts w:eastAsiaTheme="minorEastAsia"/>
        </w:rPr>
        <w:t xml:space="preserve"> </w:t>
      </w:r>
      <w:r>
        <w:rPr>
          <w:rFonts w:eastAsiaTheme="minorEastAsia"/>
        </w:rPr>
        <w:t xml:space="preserve">low enough in order for each variety </w:t>
      </w:r>
      <w:r w:rsidR="00447DF9" w:rsidRPr="008B396F">
        <w:rPr>
          <w:rFonts w:eastAsiaTheme="minorEastAsia"/>
        </w:rPr>
        <w:t>equilibrium q</w:t>
      </w:r>
      <w:r>
        <w:rPr>
          <w:rFonts w:eastAsiaTheme="minorEastAsia"/>
        </w:rPr>
        <w:t>uantity to be</w:t>
      </w:r>
      <w:r w:rsidR="00447DF9" w:rsidRPr="008B396F">
        <w:rPr>
          <w:rFonts w:eastAsiaTheme="minorEastAsia"/>
        </w:rPr>
        <w:t xml:space="preserve"> greater than</w:t>
      </w:r>
      <w:r>
        <w:rPr>
          <w:rFonts w:eastAsiaTheme="minorEastAsia"/>
        </w:rPr>
        <w:t xml:space="preserve"> </w:t>
      </w:r>
      <w:r w:rsidR="00447DF9" w:rsidRPr="008B396F">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rPr>
              <m:t>1</m:t>
            </m:r>
            <m:r>
              <w:rPr>
                <w:rFonts w:eastAsiaTheme="minorEastAsia"/>
              </w:rPr>
              <m:t>-</m:t>
            </m:r>
            <m:r>
              <w:rPr>
                <w:rFonts w:eastAsiaTheme="minorEastAsia" w:hAnsi="Cambria Math"/>
              </w:rPr>
              <m:t>h</m:t>
            </m:r>
          </m:den>
        </m:f>
        <m:r>
          <w:rPr>
            <w:rFonts w:ascii="Cambria Math" w:eastAsiaTheme="minorEastAsia"/>
          </w:rPr>
          <m:t xml:space="preserve"> </m:t>
        </m:r>
      </m:oMath>
      <w:r w:rsidR="00A7301B">
        <w:rPr>
          <w:rFonts w:eastAsiaTheme="minorEastAsia"/>
        </w:rPr>
        <w:t xml:space="preserve">, </w:t>
      </w:r>
      <w:r w:rsidR="00545C4B">
        <w:rPr>
          <w:rFonts w:eastAsiaTheme="minorEastAsia"/>
        </w:rPr>
        <w:t>the output level that makes profits equal to zero</w:t>
      </w:r>
      <w:r w:rsidR="00AD5C50" w:rsidRPr="008B396F">
        <w:rPr>
          <w:rFonts w:eastAsiaTheme="minorEastAsia"/>
        </w:rPr>
        <w:t xml:space="preserve">. </w:t>
      </w:r>
      <w:r>
        <w:rPr>
          <w:rFonts w:eastAsiaTheme="minorEastAsia"/>
        </w:rPr>
        <w:t xml:space="preserve">In the next paragraphs, I </w:t>
      </w:r>
      <w:r w:rsidR="005934B3">
        <w:rPr>
          <w:rFonts w:eastAsiaTheme="minorEastAsia"/>
        </w:rPr>
        <w:t xml:space="preserve">dig into the demand side of the model and </w:t>
      </w:r>
      <w:r>
        <w:rPr>
          <w:rFonts w:eastAsiaTheme="minorEastAsia"/>
        </w:rPr>
        <w:t>leave</w:t>
      </w:r>
      <w:r w:rsidR="00AD5C50" w:rsidRPr="008B396F">
        <w:rPr>
          <w:rFonts w:eastAsiaTheme="minorEastAsia"/>
        </w:rPr>
        <w:t xml:space="preserve"> (11)</w:t>
      </w:r>
      <w:r w:rsidR="00516C61">
        <w:rPr>
          <w:rFonts w:eastAsiaTheme="minorEastAsia"/>
        </w:rPr>
        <w:t xml:space="preserve"> aside, </w:t>
      </w:r>
      <w:r w:rsidR="00A02E42">
        <w:rPr>
          <w:rFonts w:eastAsiaTheme="minorEastAsia"/>
        </w:rPr>
        <w:t>which</w:t>
      </w:r>
      <w:r>
        <w:rPr>
          <w:rFonts w:eastAsiaTheme="minorEastAsia"/>
        </w:rPr>
        <w:t xml:space="preserve"> I will use it later in </w:t>
      </w:r>
      <w:r w:rsidR="00AD5C50" w:rsidRPr="008B396F">
        <w:rPr>
          <w:rFonts w:eastAsiaTheme="minorEastAsia"/>
        </w:rPr>
        <w:t xml:space="preserve">the </w:t>
      </w:r>
      <m:oMath>
        <m:acc>
          <m:accPr>
            <m:chr m:val="̅"/>
            <m:ctrlPr>
              <w:rPr>
                <w:rFonts w:ascii="Cambria Math" w:hAnsi="Cambria Math" w:cs="TTdcr10"/>
                <w:i/>
              </w:rPr>
            </m:ctrlPr>
          </m:accPr>
          <m:e>
            <m:r>
              <w:rPr>
                <w:rFonts w:ascii="Cambria Math" w:hAnsi="Cambria Math" w:cs="TTdcr10"/>
              </w:rPr>
              <m:t>N</m:t>
            </m:r>
          </m:e>
        </m:acc>
      </m:oMath>
      <w:r w:rsidRPr="008B396F">
        <w:rPr>
          <w:rFonts w:eastAsiaTheme="minorEastAsia" w:cs="TTdcr10"/>
        </w:rPr>
        <w:t xml:space="preserve"> </w:t>
      </w:r>
      <w:r w:rsidR="00AD5C50" w:rsidRPr="008B396F">
        <w:rPr>
          <w:rFonts w:cs="TTdcr10"/>
        </w:rPr>
        <w:t>threshold</w:t>
      </w:r>
      <w:r>
        <w:rPr>
          <w:rFonts w:cs="TTdcr10"/>
        </w:rPr>
        <w:t xml:space="preserve"> derivation.</w:t>
      </w:r>
      <w:r w:rsidR="00AD5C50" w:rsidRPr="008B396F">
        <w:rPr>
          <w:rFonts w:cs="TTdcr10"/>
        </w:rPr>
        <w:t xml:space="preserve"> </w:t>
      </w:r>
    </w:p>
    <w:p w:rsidR="003F1357" w:rsidRDefault="00AD5C50" w:rsidP="003432E4">
      <w:pPr>
        <w:autoSpaceDE w:val="0"/>
        <w:autoSpaceDN w:val="0"/>
        <w:adjustRightInd w:val="0"/>
        <w:ind w:firstLine="720"/>
        <w:rPr>
          <w:rFonts w:cs="TTdcr10"/>
        </w:rPr>
      </w:pPr>
      <w:r w:rsidRPr="001E2709">
        <w:rPr>
          <w:rFonts w:eastAsiaTheme="minorEastAsia" w:cs="TTdcr10"/>
        </w:rPr>
        <w:t xml:space="preserve">Once that </w:t>
      </w:r>
      <w:r w:rsidRPr="001E2709">
        <w:rPr>
          <w:rFonts w:cs="TTdcr10"/>
        </w:rPr>
        <w:t>price equality across varieties was established, the units were chosen and the national incomes defined, we are ready to write the demands for foreign and national varieties:</w:t>
      </w:r>
    </w:p>
    <w:p w:rsidR="004C4F4B" w:rsidRPr="001E2709" w:rsidRDefault="004C4F4B" w:rsidP="003432E4">
      <w:pPr>
        <w:autoSpaceDE w:val="0"/>
        <w:autoSpaceDN w:val="0"/>
        <w:adjustRightInd w:val="0"/>
        <w:ind w:firstLine="720"/>
        <w:rPr>
          <w:rFonts w:eastAsiaTheme="minorEastAsia"/>
        </w:rPr>
      </w:pPr>
    </w:p>
    <w:p w:rsidR="002B314D" w:rsidRPr="007C32A1" w:rsidRDefault="00226367" w:rsidP="002B314D">
      <w:pPr>
        <w:ind w:firstLine="720"/>
        <w:rPr>
          <w:rFonts w:eastAsiaTheme="minorEastAsia"/>
        </w:rPr>
      </w:pPr>
      <m:oMathPara>
        <m:oMath>
          <m:sSup>
            <m:sSupPr>
              <m:ctrlPr>
                <w:rPr>
                  <w:rFonts w:ascii="Cambria Math" w:hAnsi="Cambria Math"/>
                  <w:i/>
                </w:rPr>
              </m:ctrlPr>
            </m:sSupPr>
            <m:e>
              <m:r>
                <w:rPr>
                  <w:rFonts w:ascii="Cambria Math" w:hAnsi="Cambria Math"/>
                </w:rPr>
                <m:t>z</m:t>
              </m:r>
              <m:d>
                <m:dPr>
                  <m:ctrlPr>
                    <w:rPr>
                      <w:rFonts w:ascii="Cambria Math" w:hAnsi="Cambria Math"/>
                      <w:i/>
                    </w:rPr>
                  </m:ctrlPr>
                </m:dPr>
                <m:e>
                  <m:r>
                    <w:rPr>
                      <w:rFonts w:ascii="Cambria Math" w:hAnsi="Cambria Math"/>
                    </w:rPr>
                    <m:t>i</m:t>
                  </m:r>
                </m:e>
              </m:d>
            </m:e>
            <m:sup>
              <m:r>
                <w:rPr>
                  <w:rFonts w:ascii="Cambria Math"/>
                </w:rPr>
                <m:t>1,</m:t>
              </m:r>
              <m:r>
                <w:rPr>
                  <w:rFonts w:ascii="Cambria Math" w:hAnsi="Cambria Math"/>
                </w:rPr>
                <m:t>d</m:t>
              </m:r>
            </m:sup>
          </m:sSup>
          <m:r>
            <w:rPr>
              <w:rFonts w:ascii="Cambria Math"/>
            </w:rPr>
            <m:t>+</m:t>
          </m:r>
          <m:sSup>
            <m:sSupPr>
              <m:ctrlPr>
                <w:rPr>
                  <w:rFonts w:ascii="Cambria Math" w:hAnsi="Cambria Math"/>
                  <w:i/>
                </w:rPr>
              </m:ctrlPr>
            </m:sSupPr>
            <m:e>
              <m:r>
                <w:rPr>
                  <w:rFonts w:ascii="Cambria Math" w:hAnsi="Cambria Math"/>
                </w:rPr>
                <m:t>z</m:t>
              </m:r>
              <m:d>
                <m:dPr>
                  <m:ctrlPr>
                    <w:rPr>
                      <w:rFonts w:ascii="Cambria Math" w:hAnsi="Cambria Math"/>
                      <w:i/>
                    </w:rPr>
                  </m:ctrlPr>
                </m:dPr>
                <m:e>
                  <m:r>
                    <w:rPr>
                      <w:rFonts w:ascii="Cambria Math" w:hAnsi="Cambria Math"/>
                    </w:rPr>
                    <m:t>i</m:t>
                  </m:r>
                </m:e>
              </m:d>
            </m:e>
            <m:sup>
              <m:r>
                <w:rPr>
                  <w:rFonts w:ascii="Cambria Math"/>
                </w:rPr>
                <m:t>2,</m:t>
              </m:r>
              <m:r>
                <w:rPr>
                  <w:rFonts w:ascii="Cambria Math" w:hAnsi="Cambria Math"/>
                </w:rPr>
                <m:t>d</m:t>
              </m:r>
            </m:sup>
          </m:sSup>
          <m:r>
            <w:rPr>
              <w:rFonts w:ascii="Cambria Math"/>
            </w:rPr>
            <m:t>=</m:t>
          </m:r>
          <m:d>
            <m:dPr>
              <m:begChr m:val="["/>
              <m:endChr m:val="]"/>
              <m:ctrlPr>
                <w:rPr>
                  <w:rFonts w:ascii="Cambria Math" w:hAnsi="Cambria Math"/>
                  <w:i/>
                </w:rPr>
              </m:ctrlPr>
            </m:dPr>
            <m:e>
              <m:f>
                <m:fPr>
                  <m:ctrlPr>
                    <w:rPr>
                      <w:rFonts w:ascii="Cambria Math" w:hAnsi="Cambria Math"/>
                      <w:i/>
                    </w:rPr>
                  </m:ctrlPr>
                </m:fPr>
                <m:num>
                  <m:r>
                    <w:rPr>
                      <w:rFonts w:ascii="Cambria Math"/>
                    </w:rPr>
                    <m:t>1</m:t>
                  </m:r>
                </m:num>
                <m:den>
                  <m:r>
                    <w:rPr>
                      <w:rFonts w:ascii="Cambria Math" w:hAnsi="Cambria Math"/>
                    </w:rPr>
                    <m:t>g</m:t>
                  </m:r>
                </m:den>
              </m:f>
            </m:e>
          </m:d>
          <m:r>
            <w:rPr>
              <w:rFonts w:ascii="Cambria Math" w:hAnsi="Cambria Math"/>
            </w:rPr>
            <m:t>αI</m:t>
          </m:r>
          <m:r>
            <w:rPr>
              <w:rFonts w:ascii="Cambria Math"/>
            </w:rPr>
            <m:t>+</m:t>
          </m:r>
          <m:r>
            <w:rPr>
              <w:rFonts w:ascii="Cambria Math" w:hAnsi="Cambria Math"/>
            </w:rPr>
            <m:t>ρ</m:t>
          </m:r>
          <m:d>
            <m:dPr>
              <m:begChr m:val="["/>
              <m:endChr m:val="]"/>
              <m:ctrlPr>
                <w:rPr>
                  <w:rFonts w:ascii="Cambria Math" w:hAnsi="Cambria Math"/>
                  <w:i/>
                </w:rPr>
              </m:ctrlPr>
            </m:dPr>
            <m:e>
              <m:f>
                <m:fPr>
                  <m:ctrlPr>
                    <w:rPr>
                      <w:rFonts w:ascii="Cambria Math" w:hAnsi="Cambria Math"/>
                      <w:i/>
                    </w:rPr>
                  </m:ctrlPr>
                </m:fPr>
                <m:num>
                  <m:r>
                    <w:rPr>
                      <w:rFonts w:ascii="Cambria Math"/>
                    </w:rPr>
                    <m:t>1</m:t>
                  </m:r>
                </m:num>
                <m:den>
                  <m:sSup>
                    <m:sSupPr>
                      <m:ctrlPr>
                        <w:rPr>
                          <w:rFonts w:ascii="Cambria Math" w:hAnsi="Cambria Math"/>
                          <w:i/>
                        </w:rPr>
                      </m:ctrlPr>
                    </m:sSupPr>
                    <m:e>
                      <m:r>
                        <w:rPr>
                          <w:rFonts w:ascii="Cambria Math" w:hAnsi="Cambria Math"/>
                        </w:rPr>
                        <m:t>g</m:t>
                      </m:r>
                    </m:e>
                    <m:sup>
                      <m:r>
                        <w:rPr>
                          <w:rFonts w:hAnsi="Cambria Math"/>
                        </w:rPr>
                        <m:t>*</m:t>
                      </m:r>
                    </m:sup>
                  </m:sSup>
                </m:den>
              </m:f>
            </m:e>
          </m:d>
          <m:r>
            <w:rPr>
              <w:rFonts w:ascii="Cambria Math" w:hAnsi="Cambria Math"/>
            </w:rPr>
            <m:t>α</m:t>
          </m:r>
          <m:sSup>
            <m:sSupPr>
              <m:ctrlPr>
                <w:rPr>
                  <w:rFonts w:ascii="Cambria Math" w:hAnsi="Cambria Math"/>
                  <w:i/>
                </w:rPr>
              </m:ctrlPr>
            </m:sSupPr>
            <m:e>
              <m:r>
                <w:rPr>
                  <w:rFonts w:ascii="Cambria Math" w:hAnsi="Cambria Math"/>
                </w:rPr>
                <m:t>I</m:t>
              </m:r>
            </m:e>
            <m:sup>
              <m:r>
                <w:rPr>
                  <w:rFonts w:hAnsi="Cambria Math"/>
                </w:rPr>
                <m:t>*</m:t>
              </m:r>
            </m:sup>
          </m:sSup>
          <m:r>
            <w:rPr>
              <w:rFonts w:ascii="Cambria Math"/>
            </w:rPr>
            <m:t xml:space="preserve">     (10)</m:t>
          </m:r>
        </m:oMath>
      </m:oMathPara>
    </w:p>
    <w:p w:rsidR="002B314D" w:rsidRDefault="00226367" w:rsidP="002B314D">
      <w:pPr>
        <w:ind w:firstLine="720"/>
        <w:rPr>
          <w:rFonts w:eastAsiaTheme="minorEastAsia"/>
        </w:rPr>
      </w:pPr>
      <m:oMathPara>
        <m:oMath>
          <m:sSup>
            <m:sSupPr>
              <m:ctrlPr>
                <w:rPr>
                  <w:rFonts w:ascii="Cambria Math" w:hAnsi="Cambria Math"/>
                  <w:i/>
                </w:rPr>
              </m:ctrlPr>
            </m:sSupPr>
            <m:e>
              <m:sSup>
                <m:sSupPr>
                  <m:ctrlPr>
                    <w:rPr>
                      <w:rFonts w:ascii="Cambria Math" w:hAnsi="Cambria Math"/>
                      <w:i/>
                    </w:rPr>
                  </m:ctrlPr>
                </m:sSupPr>
                <m:e>
                  <m:r>
                    <w:rPr>
                      <w:rFonts w:ascii="Cambria Math" w:hAnsi="Cambria Math"/>
                    </w:rPr>
                    <m:t>z</m:t>
                  </m:r>
                </m:e>
                <m:sup>
                  <m:r>
                    <w:rPr>
                      <w:rFonts w:hAnsi="Cambria Math"/>
                    </w:rPr>
                    <m:t>*</m:t>
                  </m:r>
                </m:sup>
              </m:sSup>
              <m:d>
                <m:dPr>
                  <m:ctrlPr>
                    <w:rPr>
                      <w:rFonts w:ascii="Cambria Math" w:hAnsi="Cambria Math"/>
                      <w:i/>
                    </w:rPr>
                  </m:ctrlPr>
                </m:dPr>
                <m:e>
                  <m:r>
                    <w:rPr>
                      <w:rFonts w:ascii="Cambria Math" w:hAnsi="Cambria Math"/>
                    </w:rPr>
                    <m:t>i</m:t>
                  </m:r>
                </m:e>
              </m:d>
            </m:e>
            <m:sup>
              <m:r>
                <w:rPr>
                  <w:rFonts w:ascii="Cambria Math"/>
                </w:rPr>
                <m:t>1,</m:t>
              </m:r>
              <m:r>
                <w:rPr>
                  <w:rFonts w:ascii="Cambria Math" w:hAnsi="Cambria Math"/>
                </w:rPr>
                <m:t>d</m:t>
              </m:r>
            </m:sup>
          </m:sSup>
          <m:r>
            <w:rPr>
              <w:rFonts w:asci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z</m:t>
                  </m:r>
                </m:e>
                <m:sup>
                  <m:r>
                    <w:rPr>
                      <w:rFonts w:hAnsi="Cambria Math"/>
                    </w:rPr>
                    <m:t>*</m:t>
                  </m:r>
                </m:sup>
              </m:sSup>
              <m:d>
                <m:dPr>
                  <m:ctrlPr>
                    <w:rPr>
                      <w:rFonts w:ascii="Cambria Math" w:hAnsi="Cambria Math"/>
                      <w:i/>
                    </w:rPr>
                  </m:ctrlPr>
                </m:dPr>
                <m:e>
                  <m:r>
                    <w:rPr>
                      <w:rFonts w:ascii="Cambria Math" w:hAnsi="Cambria Math"/>
                    </w:rPr>
                    <m:t>i</m:t>
                  </m:r>
                </m:e>
              </m:d>
            </m:e>
            <m:sup>
              <m:r>
                <w:rPr>
                  <w:rFonts w:ascii="Cambria Math"/>
                </w:rPr>
                <m:t>2,</m:t>
              </m:r>
              <m:r>
                <w:rPr>
                  <w:rFonts w:ascii="Cambria Math" w:hAnsi="Cambria Math"/>
                </w:rPr>
                <m:t>d</m:t>
              </m:r>
            </m:sup>
          </m:sSup>
          <m:r>
            <w:rPr>
              <w:rFonts w:ascii="Cambria Math"/>
            </w:rPr>
            <m:t>=</m:t>
          </m:r>
          <m:r>
            <w:rPr>
              <w:rFonts w:ascii="Cambria Math" w:hAnsi="Cambria Math"/>
            </w:rPr>
            <m:t>ρ</m:t>
          </m:r>
          <m:d>
            <m:dPr>
              <m:begChr m:val="["/>
              <m:endChr m:val="]"/>
              <m:ctrlPr>
                <w:rPr>
                  <w:rFonts w:ascii="Cambria Math" w:hAnsi="Cambria Math"/>
                  <w:i/>
                </w:rPr>
              </m:ctrlPr>
            </m:dPr>
            <m:e>
              <m:f>
                <m:fPr>
                  <m:ctrlPr>
                    <w:rPr>
                      <w:rFonts w:ascii="Cambria Math" w:hAnsi="Cambria Math"/>
                      <w:i/>
                    </w:rPr>
                  </m:ctrlPr>
                </m:fPr>
                <m:num>
                  <m:r>
                    <w:rPr>
                      <w:rFonts w:ascii="Cambria Math"/>
                    </w:rPr>
                    <m:t>1</m:t>
                  </m:r>
                </m:num>
                <m:den>
                  <m:r>
                    <w:rPr>
                      <w:rFonts w:ascii="Cambria Math" w:hAnsi="Cambria Math"/>
                    </w:rPr>
                    <m:t>g</m:t>
                  </m:r>
                </m:den>
              </m:f>
            </m:e>
          </m:d>
          <m:r>
            <w:rPr>
              <w:rFonts w:ascii="Cambria Math" w:hAnsi="Cambria Math"/>
            </w:rPr>
            <m:t>αI</m:t>
          </m:r>
          <m:r>
            <w:rPr>
              <w:rFonts w:ascii="Cambria Math"/>
            </w:rPr>
            <m:t>+</m:t>
          </m:r>
          <m:d>
            <m:dPr>
              <m:begChr m:val="["/>
              <m:endChr m:val="]"/>
              <m:ctrlPr>
                <w:rPr>
                  <w:rFonts w:ascii="Cambria Math" w:hAnsi="Cambria Math"/>
                  <w:i/>
                </w:rPr>
              </m:ctrlPr>
            </m:dPr>
            <m:e>
              <m:f>
                <m:fPr>
                  <m:ctrlPr>
                    <w:rPr>
                      <w:rFonts w:ascii="Cambria Math" w:hAnsi="Cambria Math"/>
                      <w:i/>
                    </w:rPr>
                  </m:ctrlPr>
                </m:fPr>
                <m:num>
                  <m:r>
                    <w:rPr>
                      <w:rFonts w:ascii="Cambria Math"/>
                    </w:rPr>
                    <m:t>1</m:t>
                  </m:r>
                </m:num>
                <m:den>
                  <m:sSup>
                    <m:sSupPr>
                      <m:ctrlPr>
                        <w:rPr>
                          <w:rFonts w:ascii="Cambria Math" w:hAnsi="Cambria Math"/>
                          <w:i/>
                        </w:rPr>
                      </m:ctrlPr>
                    </m:sSupPr>
                    <m:e>
                      <m:r>
                        <w:rPr>
                          <w:rFonts w:ascii="Cambria Math" w:hAnsi="Cambria Math"/>
                        </w:rPr>
                        <m:t>g</m:t>
                      </m:r>
                    </m:e>
                    <m:sup>
                      <m:r>
                        <w:rPr>
                          <w:rFonts w:hAnsi="Cambria Math"/>
                        </w:rPr>
                        <m:t>*</m:t>
                      </m:r>
                    </m:sup>
                  </m:sSup>
                </m:den>
              </m:f>
            </m:e>
          </m:d>
          <m:r>
            <w:rPr>
              <w:rFonts w:ascii="Cambria Math" w:hAnsi="Cambria Math"/>
            </w:rPr>
            <m:t>α</m:t>
          </m:r>
          <m:sSup>
            <m:sSupPr>
              <m:ctrlPr>
                <w:rPr>
                  <w:rFonts w:ascii="Cambria Math" w:hAnsi="Cambria Math"/>
                  <w:i/>
                </w:rPr>
              </m:ctrlPr>
            </m:sSupPr>
            <m:e>
              <m:r>
                <w:rPr>
                  <w:rFonts w:ascii="Cambria Math" w:hAnsi="Cambria Math"/>
                </w:rPr>
                <m:t>I</m:t>
              </m:r>
            </m:e>
            <m:sup>
              <m:r>
                <w:rPr>
                  <w:rFonts w:hAnsi="Cambria Math"/>
                </w:rPr>
                <m:t>*</m:t>
              </m:r>
            </m:sup>
          </m:sSup>
          <m:r>
            <w:rPr>
              <w:rFonts w:ascii="Cambria Math"/>
            </w:rPr>
            <m:t xml:space="preserve">  (11)</m:t>
          </m:r>
        </m:oMath>
      </m:oMathPara>
    </w:p>
    <w:p w:rsidR="004C4F4B" w:rsidRPr="00206E2D" w:rsidRDefault="004C4F4B" w:rsidP="002B314D">
      <w:pPr>
        <w:ind w:firstLine="720"/>
        <w:rPr>
          <w:rFonts w:eastAsiaTheme="minorEastAsia"/>
        </w:rPr>
      </w:pPr>
    </w:p>
    <w:p w:rsidR="00AD5C50" w:rsidRDefault="00AD5C50" w:rsidP="00AD5C50">
      <w:pPr>
        <w:ind w:firstLine="720"/>
        <w:rPr>
          <w:rFonts w:eastAsiaTheme="minorEastAsia"/>
        </w:rPr>
      </w:pPr>
      <w:r w:rsidRPr="00206E2D">
        <w:rPr>
          <w:rFonts w:eastAsiaTheme="minorEastAsia"/>
        </w:rPr>
        <w:t xml:space="preserve">Where </w:t>
      </w:r>
      <m:oMath>
        <m:sSup>
          <m:sSupPr>
            <m:ctrlPr>
              <w:rPr>
                <w:rFonts w:ascii="Cambria Math" w:hAnsi="Cambria Math"/>
                <w:i/>
              </w:rPr>
            </m:ctrlPr>
          </m:sSupPr>
          <m:e>
            <m:r>
              <w:rPr>
                <w:rFonts w:ascii="Cambria Math" w:hAnsi="Cambria Math"/>
              </w:rPr>
              <m:t>z</m:t>
            </m:r>
            <m:d>
              <m:dPr>
                <m:ctrlPr>
                  <w:rPr>
                    <w:rFonts w:ascii="Cambria Math" w:hAnsi="Cambria Math"/>
                    <w:i/>
                  </w:rPr>
                </m:ctrlPr>
              </m:dPr>
              <m:e>
                <m:r>
                  <w:rPr>
                    <w:rFonts w:ascii="Cambria Math" w:hAnsi="Cambria Math"/>
                  </w:rPr>
                  <m:t>i</m:t>
                </m:r>
              </m:e>
            </m:d>
          </m:e>
          <m:sup>
            <m:r>
              <w:rPr>
                <w:rFonts w:ascii="Cambria Math" w:hAnsi="Cambria Math"/>
              </w:rPr>
              <m:t>j</m:t>
            </m:r>
            <m:r>
              <w:rPr>
                <w:rFonts w:ascii="Cambria Math"/>
              </w:rPr>
              <m:t>,</m:t>
            </m:r>
            <m:r>
              <w:rPr>
                <w:rFonts w:ascii="Cambria Math" w:hAnsi="Cambria Math"/>
              </w:rPr>
              <m:t>d</m:t>
            </m:r>
          </m:sup>
        </m:sSup>
      </m:oMath>
      <w:r w:rsidRPr="00206E2D">
        <w:rPr>
          <w:rFonts w:eastAsiaTheme="minorEastAsia"/>
        </w:rPr>
        <w:t xml:space="preserve"> denotes </w:t>
      </w:r>
      <w:r w:rsidR="00331B3B" w:rsidRPr="00206E2D">
        <w:rPr>
          <w:rFonts w:eastAsiaTheme="minorEastAsia"/>
        </w:rPr>
        <w:t>country</w:t>
      </w:r>
      <w:r w:rsidR="00331B3B" w:rsidRPr="00206E2D">
        <w:rPr>
          <w:rFonts w:eastAsiaTheme="minorEastAsia"/>
          <w:i/>
        </w:rPr>
        <w:t xml:space="preserve"> j</w:t>
      </w:r>
      <w:r w:rsidR="00771F9C">
        <w:rPr>
          <w:rFonts w:eastAsiaTheme="minorEastAsia"/>
          <w:i/>
        </w:rPr>
        <w:t>’s</w:t>
      </w:r>
      <w:r w:rsidR="00331B3B" w:rsidRPr="00206E2D">
        <w:rPr>
          <w:rFonts w:eastAsiaTheme="minorEastAsia"/>
        </w:rPr>
        <w:t xml:space="preserve"> consumers</w:t>
      </w:r>
      <w:r w:rsidRPr="00206E2D">
        <w:rPr>
          <w:rFonts w:eastAsiaTheme="minorEastAsia"/>
        </w:rPr>
        <w:t xml:space="preserve"> demand for </w:t>
      </w:r>
      <w:r w:rsidR="00331B3B" w:rsidRPr="00206E2D">
        <w:rPr>
          <w:rFonts w:eastAsiaTheme="minorEastAsia"/>
        </w:rPr>
        <w:t xml:space="preserve">the national </w:t>
      </w:r>
      <w:r w:rsidRPr="00206E2D">
        <w:rPr>
          <w:rFonts w:eastAsiaTheme="minorEastAsia"/>
        </w:rPr>
        <w:t>variety</w:t>
      </w:r>
      <w:r w:rsidR="00331B3B" w:rsidRPr="00206E2D">
        <w:rPr>
          <w:rFonts w:eastAsiaTheme="minorEastAsia"/>
          <w:i/>
        </w:rPr>
        <w:t xml:space="preserve"> i</w:t>
      </w:r>
      <w:r w:rsidR="00331B3B" w:rsidRPr="00206E2D">
        <w:rPr>
          <w:rFonts w:eastAsiaTheme="minorEastAsia"/>
        </w:rPr>
        <w:t>,</w:t>
      </w:r>
      <w:r w:rsidR="009064EB">
        <w:rPr>
          <w:rFonts w:eastAsiaTheme="minorEastAsia"/>
        </w:rPr>
        <w:t xml:space="preserve">                  </w:t>
      </w:r>
      <m:oMath>
        <m:sSubSup>
          <m:sSubSupPr>
            <m:ctrlPr>
              <w:rPr>
                <w:rFonts w:ascii="Cambria Math" w:eastAsiaTheme="minorEastAsia" w:hAnsi="Cambria Math"/>
                <w:i/>
              </w:rPr>
            </m:ctrlPr>
          </m:sSubSupPr>
          <m:e>
            <m:sSub>
              <m:sSubPr>
                <m:ctrlPr>
                  <w:rPr>
                    <w:rFonts w:ascii="Cambria Math" w:eastAsiaTheme="minorEastAsia" w:hAnsi="Cambria Math"/>
                    <w:i/>
                  </w:rPr>
                </m:ctrlPr>
              </m:sSubPr>
              <m:e>
                <m:r>
                  <w:rPr>
                    <w:rFonts w:ascii="Cambria Math" w:hAnsi="Cambria Math"/>
                  </w:rPr>
                  <m:t>ρ</m:t>
                </m:r>
              </m:e>
              <m:sub>
                <m:r>
                  <w:rPr>
                    <w:rFonts w:ascii="Cambria Math" w:eastAsiaTheme="minorEastAsia" w:hAnsi="Cambria Math"/>
                  </w:rPr>
                  <m:t>i</m:t>
                </m:r>
              </m:sub>
            </m:sSub>
            <m:r>
              <w:rPr>
                <w:rFonts w:ascii="Cambria Math"/>
              </w:rPr>
              <m:t>=</m:t>
            </m:r>
            <m:r>
              <w:rPr>
                <w:rFonts w:ascii="Cambria Math" w:hAnsi="Cambria Math"/>
              </w:rPr>
              <m:t>τ</m:t>
            </m:r>
          </m:e>
          <m:sub>
            <m:r>
              <w:rPr>
                <w:rFonts w:ascii="Cambria Math" w:eastAsiaTheme="minorEastAsia" w:hAnsi="Cambria Math"/>
              </w:rPr>
              <m:t>i</m:t>
            </m:r>
          </m:sub>
          <m:sup>
            <m:r>
              <w:rPr>
                <w:rFonts w:ascii="Cambria Math" w:hAnsi="Cambria Math"/>
              </w:rPr>
              <m:t>1-θ</m:t>
            </m:r>
          </m:sup>
        </m:sSubSup>
        <m:r>
          <w:rPr>
            <w:rFonts w:ascii="Cambria Math" w:eastAsiaTheme="minorEastAsia"/>
          </w:rPr>
          <m:t xml:space="preserve"> </m:t>
        </m:r>
        <m:r>
          <w:rPr>
            <w:rFonts w:ascii="Cambria Math" w:eastAsiaTheme="minorEastAsia" w:hAnsi="Cambria Math"/>
          </w:rPr>
          <m:t>∃</m:t>
        </m:r>
        <m:r>
          <w:rPr>
            <w:rFonts w:ascii="Cambria Math" w:eastAsiaTheme="minorEastAsia"/>
          </w:rPr>
          <m:t xml:space="preserve"> (0,1)</m:t>
        </m:r>
      </m:oMath>
      <w:r w:rsidR="00771F9C">
        <w:rPr>
          <w:rFonts w:eastAsiaTheme="minorEastAsia"/>
        </w:rPr>
        <w:t xml:space="preserve"> </w:t>
      </w:r>
      <w:r w:rsidR="00331B3B" w:rsidRPr="00206E2D">
        <w:rPr>
          <w:rFonts w:eastAsiaTheme="minorEastAsia"/>
        </w:rPr>
        <w:t xml:space="preserve"> is a measure of the iceberg trade costs and</w:t>
      </w:r>
      <w:r w:rsidR="00895446" w:rsidRPr="00206E2D">
        <w:rPr>
          <w:rFonts w:eastAsiaTheme="minorEastAsia"/>
        </w:rPr>
        <w:t xml:space="preserve">  </w:t>
      </w:r>
      <m:oMath>
        <m:r>
          <w:rPr>
            <w:rFonts w:ascii="Cambria Math" w:hAnsi="Cambria Math"/>
          </w:rPr>
          <m:t>I</m:t>
        </m:r>
      </m:oMath>
      <w:r w:rsidR="00895446" w:rsidRPr="00206E2D">
        <w:rPr>
          <w:rFonts w:eastAsiaTheme="minorEastAsia"/>
        </w:rPr>
        <w:t xml:space="preserve"> and  </w:t>
      </w:r>
      <m:oMath>
        <m:sSup>
          <m:sSupPr>
            <m:ctrlPr>
              <w:rPr>
                <w:rFonts w:ascii="Cambria Math" w:hAnsi="Cambria Math"/>
                <w:i/>
              </w:rPr>
            </m:ctrlPr>
          </m:sSupPr>
          <m:e>
            <m:r>
              <w:rPr>
                <w:rFonts w:ascii="Cambria Math" w:hAnsi="Cambria Math"/>
              </w:rPr>
              <m:t>I</m:t>
            </m:r>
          </m:e>
          <m:sup>
            <m:r>
              <w:rPr>
                <w:rFonts w:hAnsi="Cambria Math"/>
              </w:rPr>
              <m:t>*</m:t>
            </m:r>
          </m:sup>
        </m:sSup>
      </m:oMath>
      <w:r w:rsidR="00895446" w:rsidRPr="00206E2D">
        <w:rPr>
          <w:rFonts w:eastAsiaTheme="minorEastAsia"/>
        </w:rPr>
        <w:t xml:space="preserve"> follow definitions (</w:t>
      </w:r>
      <w:r w:rsidR="00771F9C">
        <w:rPr>
          <w:rFonts w:eastAsiaTheme="minorEastAsia"/>
        </w:rPr>
        <w:t>7</w:t>
      </w:r>
      <w:r w:rsidR="00895446" w:rsidRPr="00206E2D">
        <w:rPr>
          <w:rFonts w:eastAsiaTheme="minorEastAsia"/>
        </w:rPr>
        <w:t>) and (</w:t>
      </w:r>
      <w:r w:rsidR="00771F9C">
        <w:rPr>
          <w:rFonts w:eastAsiaTheme="minorEastAsia"/>
        </w:rPr>
        <w:t>8</w:t>
      </w:r>
      <w:r w:rsidR="00895446" w:rsidRPr="00206E2D">
        <w:rPr>
          <w:rFonts w:eastAsiaTheme="minorEastAsia"/>
        </w:rPr>
        <w:t>)</w:t>
      </w:r>
      <w:r w:rsidR="00942FA5" w:rsidRPr="00206E2D">
        <w:rPr>
          <w:rFonts w:eastAsiaTheme="minorEastAsia"/>
        </w:rPr>
        <w:t>.</w:t>
      </w:r>
      <w:r w:rsidR="00E51AC0">
        <w:rPr>
          <w:rFonts w:eastAsiaTheme="minorEastAsia"/>
        </w:rPr>
        <w:t xml:space="preserve"> </w:t>
      </w:r>
      <w:r w:rsidRPr="00206E2D">
        <w:rPr>
          <w:rFonts w:eastAsiaTheme="minorEastAsia"/>
        </w:rPr>
        <w:t xml:space="preserve">In </w:t>
      </w:r>
      <w:r w:rsidR="009064EB">
        <w:rPr>
          <w:rFonts w:eastAsiaTheme="minorEastAsia"/>
        </w:rPr>
        <w:t>(10) and (11)</w:t>
      </w:r>
      <w:r w:rsidRPr="00206E2D">
        <w:rPr>
          <w:rFonts w:eastAsiaTheme="minorEastAsia"/>
        </w:rPr>
        <w:t xml:space="preserve"> the price indices are given by:</w:t>
      </w:r>
    </w:p>
    <w:p w:rsidR="002B314D" w:rsidRPr="007C32A1" w:rsidRDefault="002B314D" w:rsidP="002B314D">
      <w:pPr>
        <w:ind w:firstLine="720"/>
        <w:rPr>
          <w:rFonts w:eastAsiaTheme="minorEastAsia"/>
        </w:rPr>
      </w:pPr>
      <m:oMathPara>
        <m:oMath>
          <m:r>
            <w:rPr>
              <w:rFonts w:ascii="Cambria Math" w:eastAsiaTheme="minorEastAsia" w:hAnsi="Cambria Math"/>
            </w:rPr>
            <m:t>P</m:t>
          </m:r>
          <m:r>
            <w:rPr>
              <w:rFonts w:ascii="Cambria Math" w:eastAsiaTheme="minorEastAsia"/>
            </w:rPr>
            <m:t>=</m:t>
          </m:r>
          <m:sSup>
            <m:sSupPr>
              <m:ctrlPr>
                <w:rPr>
                  <w:rFonts w:ascii="Cambria Math" w:eastAsiaTheme="minorEastAsia" w:hAnsi="Cambria Math"/>
                  <w:i/>
                </w:rPr>
              </m:ctrlPr>
            </m:sSupPr>
            <m:e>
              <m:r>
                <w:rPr>
                  <w:rFonts w:ascii="Cambria Math" w:eastAsiaTheme="minorEastAsia" w:hAnsi="Cambria Math"/>
                </w:rPr>
                <m:t>g</m:t>
              </m:r>
            </m:e>
            <m:sup>
              <m:f>
                <m:fPr>
                  <m:ctrlPr>
                    <w:rPr>
                      <w:rFonts w:ascii="Cambria Math" w:eastAsiaTheme="minorEastAsia" w:hAnsi="Cambria Math"/>
                      <w:i/>
                    </w:rPr>
                  </m:ctrlPr>
                </m:fPr>
                <m:num>
                  <m:r>
                    <w:rPr>
                      <w:rFonts w:ascii="Cambria Math" w:eastAsiaTheme="minorEastAsia"/>
                    </w:rPr>
                    <m:t>1</m:t>
                  </m:r>
                </m:num>
                <m:den>
                  <m:r>
                    <w:rPr>
                      <w:rFonts w:ascii="Cambria Math" w:eastAsiaTheme="minorEastAsia"/>
                    </w:rPr>
                    <m:t>1</m:t>
                  </m:r>
                  <m:r>
                    <w:rPr>
                      <w:rFonts w:ascii="Cambria Math" w:eastAsiaTheme="minorEastAsia"/>
                    </w:rPr>
                    <m:t>-</m:t>
                  </m:r>
                  <m:r>
                    <w:rPr>
                      <w:rFonts w:ascii="Cambria Math" w:eastAsiaTheme="minorEastAsia" w:hAnsi="Cambria Math"/>
                    </w:rPr>
                    <m:t>θ</m:t>
                  </m:r>
                </m:den>
              </m:f>
            </m:sup>
          </m:sSup>
          <m:r>
            <w:rPr>
              <w:rFonts w:ascii="Cambria Math" w:eastAsiaTheme="minorEastAsia"/>
            </w:rPr>
            <m:t>=</m:t>
          </m:r>
          <m:sSup>
            <m:sSupPr>
              <m:ctrlPr>
                <w:rPr>
                  <w:rFonts w:ascii="Cambria Math" w:eastAsiaTheme="minorEastAsia" w:hAnsi="Cambria Math"/>
                  <w:i/>
                </w:rPr>
              </m:ctrlPr>
            </m:sSupPr>
            <m:e>
              <m:d>
                <m:dPr>
                  <m:begChr m:val="["/>
                  <m:endChr m:val="]"/>
                  <m:ctrlPr>
                    <w:rPr>
                      <w:rFonts w:ascii="Cambria Math" w:hAnsi="Cambria Math"/>
                      <w:i/>
                    </w:rPr>
                  </m:ctrlPr>
                </m:dPr>
                <m:e>
                  <m:r>
                    <w:rPr>
                      <w:rFonts w:ascii="Cambria Math" w:hAnsi="Cambria Math"/>
                    </w:rPr>
                    <m:t>n</m:t>
                  </m:r>
                  <m:r>
                    <w:rPr>
                      <w:rFonts w:ascii="Cambria Math"/>
                    </w:rPr>
                    <m:t>+</m:t>
                  </m:r>
                  <m:sSup>
                    <m:sSupPr>
                      <m:ctrlPr>
                        <w:rPr>
                          <w:rFonts w:ascii="Cambria Math" w:hAnsi="Cambria Math"/>
                          <w:i/>
                        </w:rPr>
                      </m:ctrlPr>
                    </m:sSupPr>
                    <m:e>
                      <m:r>
                        <w:rPr>
                          <w:rFonts w:ascii="Cambria Math" w:hAnsi="Cambria Math"/>
                        </w:rPr>
                        <m:t>n</m:t>
                      </m:r>
                    </m:e>
                    <m:sup>
                      <m:r>
                        <w:rPr>
                          <w:rFonts w:hAnsi="Cambria Math"/>
                        </w:rPr>
                        <m:t>*</m:t>
                      </m:r>
                    </m:sup>
                  </m:sSup>
                  <m:r>
                    <w:rPr>
                      <w:rFonts w:ascii="Cambria Math" w:hAnsi="Cambria Math"/>
                    </w:rPr>
                    <m:t>ρ</m:t>
                  </m:r>
                </m:e>
              </m:d>
            </m:e>
            <m:sup>
              <m:f>
                <m:fPr>
                  <m:ctrlPr>
                    <w:rPr>
                      <w:rFonts w:ascii="Cambria Math" w:eastAsiaTheme="minorEastAsia" w:hAnsi="Cambria Math"/>
                      <w:i/>
                    </w:rPr>
                  </m:ctrlPr>
                </m:fPr>
                <m:num>
                  <m:r>
                    <w:rPr>
                      <w:rFonts w:ascii="Cambria Math" w:eastAsiaTheme="minorEastAsia"/>
                    </w:rPr>
                    <m:t>1</m:t>
                  </m:r>
                </m:num>
                <m:den>
                  <m:r>
                    <w:rPr>
                      <w:rFonts w:ascii="Cambria Math" w:eastAsiaTheme="minorEastAsia"/>
                    </w:rPr>
                    <m:t>1</m:t>
                  </m:r>
                  <m:r>
                    <w:rPr>
                      <w:rFonts w:ascii="Cambria Math" w:eastAsiaTheme="minorEastAsia"/>
                    </w:rPr>
                    <m:t>-</m:t>
                  </m:r>
                  <m:r>
                    <w:rPr>
                      <w:rFonts w:ascii="Cambria Math" w:eastAsiaTheme="minorEastAsia" w:hAnsi="Cambria Math"/>
                    </w:rPr>
                    <m:t>θ</m:t>
                  </m:r>
                </m:den>
              </m:f>
            </m:sup>
          </m:sSup>
          <m:r>
            <w:rPr>
              <w:rFonts w:ascii="Cambria Math" w:eastAsiaTheme="minorEastAsia"/>
            </w:rPr>
            <m:t xml:space="preserve">   (12)</m:t>
          </m:r>
        </m:oMath>
      </m:oMathPara>
    </w:p>
    <w:p w:rsidR="002B314D" w:rsidRPr="007C32A1" w:rsidRDefault="00226367" w:rsidP="002B314D">
      <w:pPr>
        <w:ind w:firstLine="720"/>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P</m:t>
              </m:r>
            </m:e>
            <m:sup>
              <m:r>
                <w:rPr>
                  <w:rFonts w:eastAsiaTheme="minorEastAsia" w:hAnsi="Cambria Math"/>
                </w:rPr>
                <m:t>*</m:t>
              </m:r>
            </m:sup>
          </m:sSup>
          <m:r>
            <w:rPr>
              <w:rFonts w:ascii="Cambria Math" w:eastAsiaTheme="minorEastAsia"/>
            </w:rPr>
            <m:t>=</m:t>
          </m:r>
          <m:sSup>
            <m:sSupPr>
              <m:ctrlPr>
                <w:rPr>
                  <w:rFonts w:ascii="Cambria Math" w:hAnsi="Cambria Math"/>
                  <w:i/>
                </w:rPr>
              </m:ctrlPr>
            </m:sSupPr>
            <m:e>
              <m:r>
                <w:rPr>
                  <w:rFonts w:ascii="Cambria Math" w:hAnsi="Cambria Math"/>
                </w:rPr>
                <m:t>g</m:t>
              </m:r>
            </m:e>
            <m:sup>
              <m:r>
                <w:rPr>
                  <w:rFonts w:hAnsi="Cambria Math"/>
                </w:rPr>
                <m:t>*</m:t>
              </m:r>
              <m:r>
                <w:rPr>
                  <w:rFonts w:ascii="Cambria Math"/>
                </w:rPr>
                <m:t xml:space="preserve">  </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1</m:t>
                  </m:r>
                  <m:r>
                    <w:rPr>
                      <w:rFonts w:ascii="Cambria Math" w:eastAsiaTheme="minorEastAsia"/>
                    </w:rPr>
                    <m:t>-</m:t>
                  </m:r>
                  <m:r>
                    <w:rPr>
                      <w:rFonts w:ascii="Cambria Math" w:eastAsiaTheme="minorEastAsia" w:hAnsi="Cambria Math"/>
                    </w:rPr>
                    <m:t>θ</m:t>
                  </m:r>
                </m:den>
              </m:f>
            </m:sup>
          </m:sSup>
          <m:r>
            <w:rPr>
              <w:rFonts w:ascii="Cambria Math" w:eastAsiaTheme="minorEastAsia"/>
            </w:rPr>
            <m:t>=</m:t>
          </m:r>
          <m:sSup>
            <m:sSupPr>
              <m:ctrlPr>
                <w:rPr>
                  <w:rFonts w:ascii="Cambria Math" w:eastAsiaTheme="minorEastAsia" w:hAnsi="Cambria Math"/>
                  <w:i/>
                </w:rPr>
              </m:ctrlPr>
            </m:sSupPr>
            <m:e>
              <m:d>
                <m:dPr>
                  <m:begChr m:val="["/>
                  <m:endChr m:val="]"/>
                  <m:ctrlPr>
                    <w:rPr>
                      <w:rFonts w:ascii="Cambria Math" w:hAnsi="Cambria Math"/>
                      <w:i/>
                    </w:rPr>
                  </m:ctrlPr>
                </m:dPr>
                <m:e>
                  <m:r>
                    <w:rPr>
                      <w:rFonts w:ascii="Cambria Math" w:hAnsi="Cambria Math"/>
                    </w:rPr>
                    <m:t>nρ</m:t>
                  </m:r>
                  <m:r>
                    <w:rPr>
                      <w:rFonts w:ascii="Cambria Math"/>
                    </w:rPr>
                    <m:t>+</m:t>
                  </m:r>
                  <m:sSup>
                    <m:sSupPr>
                      <m:ctrlPr>
                        <w:rPr>
                          <w:rFonts w:ascii="Cambria Math" w:hAnsi="Cambria Math"/>
                          <w:i/>
                        </w:rPr>
                      </m:ctrlPr>
                    </m:sSupPr>
                    <m:e>
                      <m:r>
                        <w:rPr>
                          <w:rFonts w:ascii="Cambria Math" w:hAnsi="Cambria Math"/>
                        </w:rPr>
                        <m:t>n</m:t>
                      </m:r>
                    </m:e>
                    <m:sup>
                      <m:r>
                        <w:rPr>
                          <w:rFonts w:hAnsi="Cambria Math"/>
                        </w:rPr>
                        <m:t>*</m:t>
                      </m:r>
                    </m:sup>
                  </m:sSup>
                </m:e>
              </m:d>
            </m:e>
            <m:sup>
              <m:f>
                <m:fPr>
                  <m:ctrlPr>
                    <w:rPr>
                      <w:rFonts w:ascii="Cambria Math" w:eastAsiaTheme="minorEastAsia" w:hAnsi="Cambria Math"/>
                      <w:i/>
                    </w:rPr>
                  </m:ctrlPr>
                </m:fPr>
                <m:num>
                  <m:r>
                    <w:rPr>
                      <w:rFonts w:ascii="Cambria Math" w:eastAsiaTheme="minorEastAsia"/>
                    </w:rPr>
                    <m:t>1</m:t>
                  </m:r>
                </m:num>
                <m:den>
                  <m:r>
                    <w:rPr>
                      <w:rFonts w:ascii="Cambria Math" w:eastAsiaTheme="minorEastAsia"/>
                    </w:rPr>
                    <m:t>1</m:t>
                  </m:r>
                  <m:r>
                    <w:rPr>
                      <w:rFonts w:ascii="Cambria Math" w:eastAsiaTheme="minorEastAsia"/>
                    </w:rPr>
                    <m:t>-</m:t>
                  </m:r>
                  <m:r>
                    <w:rPr>
                      <w:rFonts w:ascii="Cambria Math" w:eastAsiaTheme="minorEastAsia" w:hAnsi="Cambria Math"/>
                    </w:rPr>
                    <m:t>θ</m:t>
                  </m:r>
                </m:den>
              </m:f>
            </m:sup>
          </m:sSup>
          <m:r>
            <w:rPr>
              <w:rFonts w:ascii="Cambria Math" w:eastAsiaTheme="minorEastAsia"/>
            </w:rPr>
            <m:t xml:space="preserve"> (13)</m:t>
          </m:r>
        </m:oMath>
      </m:oMathPara>
    </w:p>
    <w:p w:rsidR="00A35326" w:rsidRDefault="00A35326" w:rsidP="0068458B">
      <w:pPr>
        <w:ind w:firstLine="720"/>
      </w:pPr>
      <w:r>
        <w:lastRenderedPageBreak/>
        <w:t>Finally, to fully display the model demand side, I show the demand for the homogenous good:</w:t>
      </w:r>
    </w:p>
    <w:p w:rsidR="00A35326" w:rsidRDefault="00A35326" w:rsidP="00A35326">
      <w:pPr>
        <w:ind w:firstLine="720"/>
      </w:pPr>
      <w:r>
        <w:rPr>
          <w:rFonts w:eastAsiaTheme="minorEastAsia"/>
        </w:rPr>
        <w:t xml:space="preserve">                              </w:t>
      </w:r>
      <m:oMath>
        <m:sSup>
          <m:sSupPr>
            <m:ctrlPr>
              <w:rPr>
                <w:rFonts w:ascii="Cambria Math" w:hAnsi="Cambria Math"/>
                <w:i/>
              </w:rPr>
            </m:ctrlPr>
          </m:sSupPr>
          <m:e>
            <m:r>
              <w:rPr>
                <w:rFonts w:ascii="Cambria Math" w:hAnsi="Cambria Math"/>
              </w:rPr>
              <m:t>y</m:t>
            </m:r>
          </m:e>
          <m:sup>
            <m:r>
              <w:rPr>
                <w:rFonts w:ascii="Cambria Math" w:hAnsi="Cambria Math"/>
              </w:rPr>
              <m:t>d</m:t>
            </m:r>
          </m:sup>
        </m:sSup>
        <m:r>
          <w:rPr>
            <w:rFonts w:ascii="Cambria Math" w:eastAsiaTheme="minorEastAsia" w:hAnsi="Cambria Math"/>
          </w:rPr>
          <m:t>=</m:t>
        </m:r>
        <m:d>
          <m:dPr>
            <m:ctrlPr>
              <w:rPr>
                <w:rFonts w:ascii="Cambria Math" w:eastAsiaTheme="minorEastAsia" w:hAnsi="Cambria Math"/>
                <w:i/>
              </w:rPr>
            </m:ctrlPr>
          </m:dPr>
          <m:e>
            <m:r>
              <w:rPr>
                <w:rFonts w:ascii="Cambria Math" w:hAnsi="Cambria Math"/>
              </w:rPr>
              <m:t>1-∝</m:t>
            </m:r>
            <m:ctrlPr>
              <w:rPr>
                <w:rFonts w:ascii="Cambria Math" w:hAnsi="Cambria Math"/>
                <w:i/>
              </w:rPr>
            </m:ctrlPr>
          </m:e>
        </m:d>
        <m:r>
          <w:rPr>
            <w:rFonts w:ascii="Cambria Math" w:hAnsi="Cambria Math"/>
          </w:rPr>
          <m:t>I  (14)</m:t>
        </m:r>
      </m:oMath>
      <w:r>
        <w:rPr>
          <w:rFonts w:eastAsiaTheme="minorEastAsia"/>
        </w:rPr>
        <w:t xml:space="preserve">                </w:t>
      </w:r>
      <m:oMath>
        <m:sSup>
          <m:sSupPr>
            <m:ctrlPr>
              <w:rPr>
                <w:rFonts w:ascii="Cambria Math" w:hAnsi="Cambria Math"/>
                <w:i/>
              </w:rPr>
            </m:ctrlPr>
          </m:sSupPr>
          <m:e>
            <m:sSup>
              <m:sSupPr>
                <m:ctrlPr>
                  <w:rPr>
                    <w:rFonts w:ascii="Cambria Math" w:hAnsi="Cambria Math"/>
                    <w:i/>
                  </w:rPr>
                </m:ctrlPr>
              </m:sSupPr>
              <m:e>
                <m:r>
                  <w:rPr>
                    <w:rFonts w:ascii="Cambria Math" w:hAnsi="Cambria Math"/>
                  </w:rPr>
                  <m:t>y</m:t>
                </m:r>
              </m:e>
              <m:sup>
                <m:r>
                  <w:rPr>
                    <w:rFonts w:ascii="Cambria Math" w:hAnsi="Cambria Math"/>
                  </w:rPr>
                  <m:t>*</m:t>
                </m:r>
              </m:sup>
            </m:sSup>
          </m:e>
          <m:sup>
            <m:r>
              <w:rPr>
                <w:rFonts w:ascii="Cambria Math" w:hAnsi="Cambria Math"/>
              </w:rPr>
              <m:t>d</m:t>
            </m:r>
          </m:sup>
        </m:sSup>
        <m:r>
          <w:rPr>
            <w:rFonts w:ascii="Cambria Math" w:eastAsiaTheme="minorEastAsia" w:hAnsi="Cambria Math"/>
          </w:rPr>
          <m:t>=</m:t>
        </m:r>
        <m:d>
          <m:dPr>
            <m:ctrlPr>
              <w:rPr>
                <w:rFonts w:ascii="Cambria Math" w:eastAsiaTheme="minorEastAsia" w:hAnsi="Cambria Math"/>
                <w:i/>
              </w:rPr>
            </m:ctrlPr>
          </m:dPr>
          <m:e>
            <m:r>
              <w:rPr>
                <w:rFonts w:ascii="Cambria Math" w:hAnsi="Cambria Math"/>
              </w:rPr>
              <m:t>1-∝</m:t>
            </m:r>
            <m:ctrlPr>
              <w:rPr>
                <w:rFonts w:ascii="Cambria Math" w:hAnsi="Cambria Math"/>
                <w:i/>
              </w:rPr>
            </m:ctrlPr>
          </m:e>
        </m:d>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 xml:space="preserve">  (15)</m:t>
        </m:r>
      </m:oMath>
    </w:p>
    <w:p w:rsidR="00F40EDE" w:rsidRDefault="005934B3" w:rsidP="00F40EDE">
      <w:pPr>
        <w:ind w:firstLine="720"/>
      </w:pPr>
      <w:r w:rsidRPr="000E01B2">
        <w:t>Equations (10) -</w:t>
      </w:r>
      <w:r w:rsidR="00EB187F" w:rsidRPr="000E01B2">
        <w:t xml:space="preserve"> (1</w:t>
      </w:r>
      <w:r w:rsidR="00A35326">
        <w:t>5</w:t>
      </w:r>
      <w:r w:rsidR="00EB187F" w:rsidRPr="000E01B2">
        <w:t xml:space="preserve">) summarize the demand-side of the model. </w:t>
      </w:r>
      <w:r w:rsidR="00A35326">
        <w:t xml:space="preserve"> </w:t>
      </w:r>
      <w:r w:rsidR="00F6364F">
        <w:t xml:space="preserve">I next use this </w:t>
      </w:r>
      <w:r w:rsidR="00171FCC">
        <w:t>information to</w:t>
      </w:r>
      <w:r w:rsidR="00A35326">
        <w:t xml:space="preserve"> derive</w:t>
      </w:r>
      <w:r w:rsidR="00F6364F">
        <w:t xml:space="preserve"> first</w:t>
      </w:r>
      <w:r w:rsidR="00A35326">
        <w:t xml:space="preserve"> the indirect </w:t>
      </w:r>
      <w:r w:rsidR="00171FCC">
        <w:t>utility and</w:t>
      </w:r>
      <w:r w:rsidR="00F6364F">
        <w:t xml:space="preserve"> the threshold </w:t>
      </w:r>
      <m:oMath>
        <m:acc>
          <m:accPr>
            <m:chr m:val="̅"/>
            <m:ctrlPr>
              <w:rPr>
                <w:rFonts w:ascii="Cambria Math" w:hAnsi="Cambria Math" w:cs="TTdcr10"/>
                <w:i/>
              </w:rPr>
            </m:ctrlPr>
          </m:accPr>
          <m:e>
            <m:r>
              <w:rPr>
                <w:rFonts w:ascii="Cambria Math" w:hAnsi="Cambria Math" w:cs="TTdcr10"/>
              </w:rPr>
              <m:t>N</m:t>
            </m:r>
          </m:e>
        </m:acc>
      </m:oMath>
      <w:r w:rsidR="00F6364F" w:rsidRPr="000E01B2">
        <w:rPr>
          <w:rFonts w:eastAsiaTheme="minorEastAsia"/>
        </w:rPr>
        <w:t xml:space="preserve"> </w:t>
      </w:r>
      <w:r w:rsidR="00F6364F">
        <w:t xml:space="preserve"> . P</w:t>
      </w:r>
      <w:r w:rsidR="00A35326">
        <w:t>lugging the</w:t>
      </w:r>
      <w:r w:rsidR="00F6364F">
        <w:t xml:space="preserve"> demand functions on (0) and (1)</w:t>
      </w:r>
      <w:r w:rsidR="00A35326">
        <w:t xml:space="preserve"> </w:t>
      </w:r>
      <w:r w:rsidR="00F6364F">
        <w:t>yields</w:t>
      </w:r>
      <w:r w:rsidR="00171FCC">
        <w:t xml:space="preserve"> the following indirect utility functions</w:t>
      </w:r>
      <w:r w:rsidR="00F6364F">
        <w:t>:</w:t>
      </w:r>
    </w:p>
    <w:p w:rsidR="00F6364F" w:rsidRPr="00F40EDE" w:rsidRDefault="00F6364F" w:rsidP="00F40EDE">
      <w:pPr>
        <w:ind w:firstLine="720"/>
      </w:pPr>
      <m:oMathPara>
        <m:oMath>
          <m:r>
            <w:rPr>
              <w:rFonts w:ascii="Cambria Math" w:hAnsi="Cambria Math"/>
            </w:rPr>
            <m:t>V=</m:t>
          </m:r>
          <m:sSup>
            <m:sSupPr>
              <m:ctrlPr>
                <w:rPr>
                  <w:rFonts w:ascii="Cambria Math" w:hAnsi="Cambria Math"/>
                  <w:i/>
                </w:rPr>
              </m:ctrlPr>
            </m:sSupPr>
            <m:e>
              <m:r>
                <w:rPr>
                  <w:rFonts w:ascii="Cambria Math" w:hAnsi="Cambria Math"/>
                </w:rPr>
                <m:t>∝</m:t>
              </m:r>
            </m:e>
            <m:sup>
              <m:r>
                <w:rPr>
                  <w:rFonts w:ascii="Cambria Math" w:hAnsi="Cambria Math"/>
                </w:rPr>
                <m:t>∝</m:t>
              </m:r>
            </m:sup>
          </m:sSup>
          <m:sSup>
            <m:sSupPr>
              <m:ctrlPr>
                <w:rPr>
                  <w:rFonts w:ascii="Cambria Math" w:hAnsi="Cambria Math"/>
                  <w:i/>
                </w:rPr>
              </m:ctrlPr>
            </m:sSupPr>
            <m:e>
              <m:r>
                <w:rPr>
                  <w:rFonts w:ascii="Cambria Math" w:hAnsi="Cambria Math"/>
                </w:rPr>
                <m:t>(1-∝)</m:t>
              </m:r>
            </m:e>
            <m:sup>
              <m:r>
                <w:rPr>
                  <w:rFonts w:ascii="Cambria Math" w:hAnsi="Cambria Math"/>
                </w:rPr>
                <m:t>∝</m:t>
              </m:r>
            </m:sup>
          </m:sSup>
          <m:sSup>
            <m:sSupPr>
              <m:ctrlPr>
                <w:rPr>
                  <w:rFonts w:ascii="Cambria Math" w:hAnsi="Cambria Math"/>
                  <w:i/>
                </w:rPr>
              </m:ctrlPr>
            </m:sSupPr>
            <m:e>
              <m:r>
                <w:rPr>
                  <w:rFonts w:ascii="Cambria Math" w:hAnsi="Cambria Math"/>
                </w:rPr>
                <m:t>g</m:t>
              </m:r>
            </m:e>
            <m:sup>
              <m:f>
                <m:fPr>
                  <m:ctrlPr>
                    <w:rPr>
                      <w:rFonts w:ascii="Cambria Math" w:hAnsi="Cambria Math"/>
                      <w:i/>
                    </w:rPr>
                  </m:ctrlPr>
                </m:fPr>
                <m:num>
                  <m:r>
                    <w:rPr>
                      <w:rFonts w:ascii="Cambria Math" w:hAnsi="Cambria Math"/>
                    </w:rPr>
                    <m:t>(1-</m:t>
                  </m:r>
                  <m:r>
                    <w:rPr>
                      <w:rFonts w:ascii="Cambria Math" w:hAnsi="Cambria Math"/>
                    </w:rPr>
                    <m:t>h)∝</m:t>
                  </m:r>
                </m:num>
                <m:den>
                  <m:r>
                    <w:rPr>
                      <w:rFonts w:ascii="Cambria Math" w:hAnsi="Cambria Math"/>
                    </w:rPr>
                    <m:t>h</m:t>
                  </m:r>
                </m:den>
              </m:f>
            </m:sup>
          </m:sSup>
          <m:r>
            <w:rPr>
              <w:rFonts w:ascii="Cambria Math" w:eastAsiaTheme="minorEastAsia" w:hAnsi="Cambria Math"/>
            </w:rPr>
            <m:t>I     (16)</m:t>
          </m:r>
        </m:oMath>
      </m:oMathPara>
    </w:p>
    <w:p w:rsidR="00A35326" w:rsidRDefault="00226367" w:rsidP="00A35326">
      <w:pPr>
        <w:ind w:firstLine="720"/>
        <w:rPr>
          <w:rFonts w:eastAsiaTheme="minorEastAsia"/>
        </w:rPr>
      </w:pPr>
      <m:oMathPara>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m:t>
              </m:r>
            </m:e>
            <m:sup>
              <m:r>
                <w:rPr>
                  <w:rFonts w:ascii="Cambria Math" w:hAnsi="Cambria Math"/>
                </w:rPr>
                <m:t>∝</m:t>
              </m:r>
            </m:sup>
          </m:sSup>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m:t>
              </m:r>
            </m:sup>
          </m:sSup>
          <m:sSup>
            <m:sSupPr>
              <m:ctrlPr>
                <w:rPr>
                  <w:rFonts w:ascii="Cambria Math" w:hAnsi="Cambria Math"/>
                  <w:i/>
                </w:rPr>
              </m:ctrlPr>
            </m:sSupPr>
            <m:e>
              <m:sSup>
                <m:sSupPr>
                  <m:ctrlPr>
                    <w:rPr>
                      <w:rFonts w:ascii="Cambria Math" w:hAnsi="Cambria Math"/>
                      <w:i/>
                    </w:rPr>
                  </m:ctrlPr>
                </m:sSupPr>
                <m:e>
                  <m:r>
                    <w:rPr>
                      <w:rFonts w:ascii="Cambria Math" w:hAnsi="Cambria Math"/>
                    </w:rPr>
                    <m:t>g</m:t>
                  </m:r>
                </m:e>
                <m:sup>
                  <m:r>
                    <w:rPr>
                      <w:rFonts w:ascii="Cambria Math" w:hAnsi="Cambria Math"/>
                    </w:rPr>
                    <m:t>*</m:t>
                  </m:r>
                </m:sup>
              </m:sSup>
            </m:e>
            <m:sup>
              <m:f>
                <m:fPr>
                  <m:ctrlPr>
                    <w:rPr>
                      <w:rFonts w:ascii="Cambria Math" w:hAnsi="Cambria Math"/>
                      <w:i/>
                    </w:rPr>
                  </m:ctrlPr>
                </m:fPr>
                <m:num>
                  <m:d>
                    <m:dPr>
                      <m:ctrlPr>
                        <w:rPr>
                          <w:rFonts w:ascii="Cambria Math" w:hAnsi="Cambria Math"/>
                          <w:i/>
                        </w:rPr>
                      </m:ctrlPr>
                    </m:dPr>
                    <m:e>
                      <m:r>
                        <w:rPr>
                          <w:rFonts w:ascii="Cambria Math" w:hAnsi="Cambria Math"/>
                        </w:rPr>
                        <m:t>1-</m:t>
                      </m:r>
                      <m:r>
                        <w:rPr>
                          <w:rFonts w:ascii="Cambria Math" w:hAnsi="Cambria Math"/>
                        </w:rPr>
                        <m:t>h</m:t>
                      </m:r>
                    </m:e>
                  </m:d>
                  <m:r>
                    <w:rPr>
                      <w:rFonts w:ascii="Cambria Math" w:hAnsi="Cambria Math"/>
                    </w:rPr>
                    <m:t>∝</m:t>
                  </m:r>
                </m:num>
                <m:den>
                  <m:r>
                    <w:rPr>
                      <w:rFonts w:ascii="Cambria Math" w:hAnsi="Cambria Math"/>
                    </w:rPr>
                    <m:t>h</m:t>
                  </m:r>
                </m:den>
              </m:f>
            </m:sup>
          </m:sSup>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 xml:space="preserve">*  </m:t>
              </m:r>
            </m:sup>
          </m:sSup>
          <m:r>
            <w:rPr>
              <w:rFonts w:ascii="Cambria Math" w:eastAsiaTheme="minorEastAsia" w:hAnsi="Cambria Math"/>
            </w:rPr>
            <m:t>(17)</m:t>
          </m:r>
        </m:oMath>
      </m:oMathPara>
    </w:p>
    <w:p w:rsidR="00E51AC0" w:rsidRPr="000E01B2" w:rsidRDefault="00171FCC" w:rsidP="00171FCC">
      <w:pPr>
        <w:ind w:firstLine="720"/>
        <w:rPr>
          <w:rFonts w:eastAsiaTheme="minorEastAsia"/>
        </w:rPr>
      </w:pPr>
      <w:r>
        <w:t xml:space="preserve">To get </w:t>
      </w:r>
      <m:oMath>
        <m:acc>
          <m:accPr>
            <m:chr m:val="̅"/>
            <m:ctrlPr>
              <w:rPr>
                <w:rFonts w:ascii="Cambria Math" w:hAnsi="Cambria Math" w:cs="TTdcr10"/>
                <w:i/>
              </w:rPr>
            </m:ctrlPr>
          </m:accPr>
          <m:e>
            <m:r>
              <w:rPr>
                <w:rFonts w:ascii="Cambria Math" w:hAnsi="Cambria Math" w:cs="TTdcr10"/>
              </w:rPr>
              <m:t>N</m:t>
            </m:r>
          </m:e>
        </m:acc>
      </m:oMath>
      <w:r w:rsidRPr="000E01B2">
        <w:rPr>
          <w:rFonts w:eastAsiaTheme="minorEastAsia"/>
        </w:rPr>
        <w:t xml:space="preserve"> </w:t>
      </w:r>
      <w:r>
        <w:rPr>
          <w:rFonts w:eastAsiaTheme="minorEastAsia"/>
        </w:rPr>
        <w:t xml:space="preserve"> threshold, I use equations </w:t>
      </w:r>
      <w:r w:rsidRPr="000E01B2">
        <w:t>(10) - (1</w:t>
      </w:r>
      <w:r>
        <w:t>3</w:t>
      </w:r>
      <w:r w:rsidRPr="000E01B2">
        <w:t>)</w:t>
      </w:r>
      <w:r>
        <w:t xml:space="preserve">. </w:t>
      </w:r>
      <w:r w:rsidR="005934B3" w:rsidRPr="000E01B2">
        <w:t>Notice</w:t>
      </w:r>
      <w:r>
        <w:t xml:space="preserve"> on these equations</w:t>
      </w:r>
      <w:r w:rsidR="005934B3" w:rsidRPr="000E01B2">
        <w:t xml:space="preserve"> </w:t>
      </w:r>
      <w:r w:rsidR="00E51AC0" w:rsidRPr="000E01B2">
        <w:t xml:space="preserve">that both </w:t>
      </w:r>
      <w:r w:rsidR="00E51AC0" w:rsidRPr="000E01B2">
        <w:rPr>
          <w:rFonts w:eastAsiaTheme="minorEastAsia"/>
        </w:rPr>
        <w:t xml:space="preserve">the total demand for a national variety (10) and that for a foreign manufacturing good (11) depend on </w:t>
      </w:r>
      <w:r w:rsidR="00E51AC0" w:rsidRPr="000E01B2">
        <w:rPr>
          <w:rFonts w:eastAsiaTheme="minorEastAsia"/>
          <w:i/>
        </w:rPr>
        <w:t>n</w:t>
      </w:r>
      <w:r w:rsidR="00E51AC0" w:rsidRPr="000E01B2">
        <w:rPr>
          <w:rFonts w:eastAsiaTheme="minorEastAsia"/>
        </w:rPr>
        <w:t xml:space="preserve"> through the income and the price index definitions.  By imposing market clearing conditions, </w:t>
      </w:r>
      <w:r w:rsidR="00E51AC0" w:rsidRPr="000E01B2">
        <w:t>this dependence</w:t>
      </w:r>
      <w:r w:rsidR="005934B3" w:rsidRPr="000E01B2">
        <w:t>, together with (9)</w:t>
      </w:r>
      <w:r w:rsidR="00E51AC0" w:rsidRPr="000E01B2">
        <w:t xml:space="preserve">, </w:t>
      </w:r>
      <w:r w:rsidR="00BE763C" w:rsidRPr="000E01B2">
        <w:t xml:space="preserve">which </w:t>
      </w:r>
      <w:r w:rsidR="00BE763C" w:rsidRPr="000E01B2">
        <w:rPr>
          <w:rFonts w:eastAsiaTheme="minorEastAsia"/>
        </w:rPr>
        <w:t>shows each variety’s equilibrium supply</w:t>
      </w:r>
      <w:r w:rsidR="00BE763C" w:rsidRPr="000E01B2">
        <w:t xml:space="preserve"> </w:t>
      </w:r>
      <w:r w:rsidR="00BE763C" w:rsidRPr="000E01B2">
        <w:rPr>
          <w:rFonts w:eastAsiaTheme="minorEastAsia"/>
        </w:rPr>
        <w:t>under the free entry assumption,</w:t>
      </w:r>
      <w:r w:rsidR="00BE763C" w:rsidRPr="000E01B2">
        <w:t xml:space="preserve"> </w:t>
      </w:r>
      <w:r w:rsidR="00E51AC0" w:rsidRPr="000E01B2">
        <w:t xml:space="preserve">can be used to work </w:t>
      </w:r>
      <m:oMath>
        <m:acc>
          <m:accPr>
            <m:chr m:val="̅"/>
            <m:ctrlPr>
              <w:rPr>
                <w:rFonts w:ascii="Cambria Math" w:hAnsi="Cambria Math" w:cs="TTdcr10"/>
                <w:i/>
              </w:rPr>
            </m:ctrlPr>
          </m:accPr>
          <m:e>
            <m:r>
              <w:rPr>
                <w:rFonts w:ascii="Cambria Math" w:hAnsi="Cambria Math" w:cs="TTdcr10"/>
              </w:rPr>
              <m:t>N</m:t>
            </m:r>
          </m:e>
        </m:acc>
      </m:oMath>
      <w:r w:rsidR="00BE763C" w:rsidRPr="000E01B2">
        <w:rPr>
          <w:rFonts w:eastAsiaTheme="minorEastAsia"/>
        </w:rPr>
        <w:t xml:space="preserve"> </w:t>
      </w:r>
      <w:r w:rsidR="00BE763C" w:rsidRPr="000E01B2">
        <w:t>out</w:t>
      </w:r>
      <w:r w:rsidR="00E51AC0" w:rsidRPr="000E01B2">
        <w:rPr>
          <w:rFonts w:eastAsiaTheme="minorEastAsia"/>
        </w:rPr>
        <w:t xml:space="preserve">. </w:t>
      </w:r>
    </w:p>
    <w:p w:rsidR="00CE5329" w:rsidRPr="000E01B2" w:rsidRDefault="00E51AC0" w:rsidP="00641A98">
      <w:pPr>
        <w:ind w:firstLine="720"/>
        <w:rPr>
          <w:rFonts w:eastAsiaTheme="minorEastAsia"/>
          <w:i/>
        </w:rPr>
      </w:pPr>
      <w:r w:rsidRPr="000E01B2">
        <w:rPr>
          <w:rFonts w:eastAsiaTheme="minorEastAsia"/>
        </w:rPr>
        <w:t xml:space="preserve">In fact, </w:t>
      </w:r>
      <m:oMath>
        <m:acc>
          <m:accPr>
            <m:chr m:val="̅"/>
            <m:ctrlPr>
              <w:rPr>
                <w:rFonts w:ascii="Cambria Math" w:hAnsi="Cambria Math" w:cs="TTdcr10"/>
                <w:i/>
              </w:rPr>
            </m:ctrlPr>
          </m:accPr>
          <m:e>
            <m:r>
              <w:rPr>
                <w:rFonts w:ascii="Cambria Math" w:hAnsi="Cambria Math" w:cs="TTdcr10"/>
              </w:rPr>
              <m:t>N</m:t>
            </m:r>
          </m:e>
        </m:acc>
        <m:r>
          <w:rPr>
            <w:rFonts w:ascii="Cambria Math" w:cs="TTdcr10"/>
          </w:rPr>
          <m:t xml:space="preserve"> </m:t>
        </m:r>
      </m:oMath>
      <w:r w:rsidRPr="000E01B2">
        <w:rPr>
          <w:rFonts w:eastAsiaTheme="minorEastAsia"/>
        </w:rPr>
        <w:t xml:space="preserve"> is just the </w:t>
      </w:r>
      <w:r w:rsidRPr="000E01B2">
        <w:rPr>
          <w:rFonts w:eastAsiaTheme="minorEastAsia"/>
          <w:i/>
        </w:rPr>
        <w:t>n</w:t>
      </w:r>
      <w:r w:rsidRPr="000E01B2">
        <w:rPr>
          <w:rFonts w:eastAsiaTheme="minorEastAsia"/>
        </w:rPr>
        <w:t xml:space="preserve"> value that clear</w:t>
      </w:r>
      <w:r w:rsidR="00BE763C" w:rsidRPr="000E01B2">
        <w:rPr>
          <w:rFonts w:eastAsiaTheme="minorEastAsia"/>
        </w:rPr>
        <w:t>s</w:t>
      </w:r>
      <w:r w:rsidRPr="000E01B2">
        <w:rPr>
          <w:rFonts w:eastAsiaTheme="minorEastAsia"/>
        </w:rPr>
        <w:t xml:space="preserve"> the national and foreign variety markets. Thi</w:t>
      </w:r>
      <w:r w:rsidR="00BE763C" w:rsidRPr="000E01B2">
        <w:rPr>
          <w:rFonts w:eastAsiaTheme="minorEastAsia"/>
        </w:rPr>
        <w:t>s way, in the standard model N</w:t>
      </w:r>
      <w:r w:rsidR="000E01B2" w:rsidRPr="000E01B2">
        <w:rPr>
          <w:rFonts w:eastAsiaTheme="minorEastAsia"/>
        </w:rPr>
        <w:t xml:space="preserve"> (</w:t>
      </w:r>
      <m:oMath>
        <m:r>
          <w:rPr>
            <w:rFonts w:ascii="Cambria Math" w:hAnsi="Cambria Math"/>
          </w:rPr>
          <m:t>n</m:t>
        </m:r>
        <m:r>
          <w:rPr>
            <w:rFonts w:ascii="Cambria Math"/>
          </w:rPr>
          <m:t xml:space="preserve">+ </m:t>
        </m:r>
        <m:sSup>
          <m:sSupPr>
            <m:ctrlPr>
              <w:rPr>
                <w:rFonts w:ascii="Cambria Math" w:hAnsi="Cambria Math"/>
                <w:i/>
              </w:rPr>
            </m:ctrlPr>
          </m:sSupPr>
          <m:e>
            <m:r>
              <w:rPr>
                <w:rFonts w:ascii="Cambria Math" w:hAnsi="Cambria Math"/>
              </w:rPr>
              <m:t>n</m:t>
            </m:r>
          </m:e>
          <m:sup>
            <m:r>
              <w:rPr>
                <w:rFonts w:hAnsi="Cambria Math"/>
              </w:rPr>
              <m:t>*</m:t>
            </m:r>
          </m:sup>
        </m:sSup>
        <m:r>
          <w:rPr>
            <w:rFonts w:ascii="Cambria Math"/>
          </w:rPr>
          <m:t>)</m:t>
        </m:r>
      </m:oMath>
      <w:r w:rsidR="000E01B2" w:rsidRPr="000E01B2">
        <w:rPr>
          <w:rFonts w:eastAsiaTheme="minorEastAsia"/>
        </w:rPr>
        <w:t xml:space="preserve"> </w:t>
      </w:r>
      <w:r w:rsidR="00BE763C" w:rsidRPr="000E01B2">
        <w:rPr>
          <w:rFonts w:eastAsiaTheme="minorEastAsia"/>
        </w:rPr>
        <w:t xml:space="preserve">is </w:t>
      </w:r>
      <w:r w:rsidR="00CE5329" w:rsidRPr="000E01B2">
        <w:rPr>
          <w:rFonts w:eastAsiaTheme="minorEastAsia"/>
        </w:rPr>
        <w:t>determined</w:t>
      </w:r>
      <w:r w:rsidR="00EB187F" w:rsidRPr="000E01B2">
        <w:rPr>
          <w:rFonts w:eastAsiaTheme="minorEastAsia"/>
        </w:rPr>
        <w:t xml:space="preserve"> </w:t>
      </w:r>
      <w:r w:rsidRPr="000E01B2">
        <w:rPr>
          <w:rFonts w:eastAsiaTheme="minorEastAsia"/>
        </w:rPr>
        <w:t xml:space="preserve">by </w:t>
      </w:r>
      <w:r w:rsidR="00EB187F" w:rsidRPr="000E01B2">
        <w:rPr>
          <w:rFonts w:eastAsiaTheme="minorEastAsia"/>
        </w:rPr>
        <w:t>the cost and demand parameters.</w:t>
      </w:r>
      <w:r w:rsidR="00BE763C" w:rsidRPr="000E01B2">
        <w:rPr>
          <w:rFonts w:eastAsiaTheme="minorEastAsia"/>
        </w:rPr>
        <w:t xml:space="preserve"> In the next paragraphs, I derive </w:t>
      </w:r>
      <m:oMath>
        <m:acc>
          <m:accPr>
            <m:chr m:val="̅"/>
            <m:ctrlPr>
              <w:rPr>
                <w:rFonts w:ascii="Cambria Math" w:hAnsi="Cambria Math" w:cs="TTdcr10"/>
                <w:i/>
              </w:rPr>
            </m:ctrlPr>
          </m:accPr>
          <m:e>
            <m:r>
              <w:rPr>
                <w:rFonts w:ascii="Cambria Math" w:hAnsi="Cambria Math" w:cs="TTdcr10"/>
              </w:rPr>
              <m:t>N</m:t>
            </m:r>
          </m:e>
        </m:acc>
        <m:r>
          <w:rPr>
            <w:rFonts w:ascii="Cambria Math" w:cs="TTdcr10"/>
          </w:rPr>
          <m:t xml:space="preserve"> </m:t>
        </m:r>
      </m:oMath>
      <w:r w:rsidR="00BE763C" w:rsidRPr="000E01B2">
        <w:rPr>
          <w:rFonts w:eastAsiaTheme="minorEastAsia"/>
        </w:rPr>
        <w:t xml:space="preserve"> as if it were endogenously determined and impose  </w:t>
      </w:r>
      <m:oMath>
        <m:r>
          <w:rPr>
            <w:rFonts w:ascii="Cambria Math" w:eastAsiaTheme="minorEastAsia" w:hAnsi="Cambria Math"/>
          </w:rPr>
          <m:t>N</m:t>
        </m:r>
        <m:r>
          <w:rPr>
            <w:rFonts w:ascii="Cambria Math" w:eastAsiaTheme="minorEastAsia"/>
          </w:rPr>
          <m:t>&lt;</m:t>
        </m:r>
        <m:acc>
          <m:accPr>
            <m:chr m:val="̅"/>
            <m:ctrlPr>
              <w:rPr>
                <w:rFonts w:ascii="Cambria Math" w:hAnsi="Cambria Math" w:cs="TTdcr10"/>
                <w:i/>
              </w:rPr>
            </m:ctrlPr>
          </m:accPr>
          <m:e>
            <m:r>
              <w:rPr>
                <w:rFonts w:ascii="Cambria Math" w:hAnsi="Cambria Math" w:cs="TTdcr10"/>
              </w:rPr>
              <m:t>N</m:t>
            </m:r>
          </m:e>
        </m:acc>
      </m:oMath>
      <w:r w:rsidR="00BE763C" w:rsidRPr="000E01B2">
        <w:rPr>
          <w:rFonts w:eastAsiaTheme="minorEastAsia"/>
        </w:rPr>
        <w:t xml:space="preserve">. </w:t>
      </w:r>
      <w:r w:rsidR="00BE763C" w:rsidRPr="000E01B2">
        <w:rPr>
          <w:rFonts w:eastAsiaTheme="minorEastAsia"/>
          <w:i/>
        </w:rPr>
        <w:t xml:space="preserve"> </w:t>
      </w:r>
      <w:r w:rsidR="00BE763C" w:rsidRPr="000E01B2">
        <w:rPr>
          <w:rFonts w:eastAsiaTheme="minorEastAsia"/>
        </w:rPr>
        <w:t>In the next subsection, I exogenously fix N  by using this condition and solve the model.</w:t>
      </w:r>
      <w:r w:rsidR="00BE763C" w:rsidRPr="000E01B2">
        <w:rPr>
          <w:rFonts w:eastAsiaTheme="minorEastAsia"/>
          <w:i/>
        </w:rPr>
        <w:t xml:space="preserve"> </w:t>
      </w:r>
    </w:p>
    <w:p w:rsidR="00CE5329" w:rsidRDefault="00CE5329" w:rsidP="00B60504">
      <w:pPr>
        <w:ind w:firstLine="720"/>
        <w:rPr>
          <w:rFonts w:eastAsiaTheme="minorEastAsia"/>
        </w:rPr>
      </w:pPr>
      <w:r w:rsidRPr="000E01B2">
        <w:rPr>
          <w:rFonts w:eastAsiaTheme="minorEastAsia"/>
        </w:rPr>
        <w:t>Under the zero profit conditions</w:t>
      </w:r>
      <w:r w:rsidR="000E01B2" w:rsidRPr="000E01B2">
        <w:rPr>
          <w:rFonts w:eastAsiaTheme="minorEastAsia"/>
        </w:rPr>
        <w:t xml:space="preserve"> -and then (9)-</w:t>
      </w:r>
      <w:r w:rsidRPr="000E01B2">
        <w:rPr>
          <w:rFonts w:eastAsiaTheme="minorEastAsia"/>
        </w:rPr>
        <w:t>, definitions (</w:t>
      </w:r>
      <w:r w:rsidR="000E01B2" w:rsidRPr="000E01B2">
        <w:rPr>
          <w:rFonts w:eastAsiaTheme="minorEastAsia"/>
        </w:rPr>
        <w:t>4</w:t>
      </w:r>
      <w:r w:rsidRPr="000E01B2">
        <w:rPr>
          <w:rFonts w:eastAsiaTheme="minorEastAsia"/>
        </w:rPr>
        <w:t>) and (</w:t>
      </w:r>
      <w:r w:rsidR="000E01B2" w:rsidRPr="000E01B2">
        <w:rPr>
          <w:rFonts w:eastAsiaTheme="minorEastAsia"/>
        </w:rPr>
        <w:t>5</w:t>
      </w:r>
      <w:r w:rsidRPr="000E01B2">
        <w:rPr>
          <w:rFonts w:eastAsiaTheme="minorEastAsia"/>
        </w:rPr>
        <w:t>) become</w:t>
      </w:r>
      <m:oMath>
        <m:r>
          <w:rPr>
            <w:rFonts w:ascii="Cambria Math" w:eastAsiaTheme="minorEastAsia"/>
          </w:rPr>
          <m:t xml:space="preserve"> </m:t>
        </m:r>
        <m:r>
          <w:rPr>
            <w:rFonts w:ascii="Cambria Math" w:eastAsiaTheme="minorEastAsia" w:hAnsi="Cambria Math"/>
          </w:rPr>
          <m:t>I</m:t>
        </m:r>
        <m:r>
          <w:rPr>
            <w:rFonts w:ascii="Cambria Math" w:eastAsiaTheme="minorEastAsia"/>
          </w:rPr>
          <m:t>=</m:t>
        </m:r>
        <m:r>
          <w:rPr>
            <w:rFonts w:ascii="Cambria Math" w:eastAsiaTheme="minorEastAsia" w:hAnsi="Cambria Math"/>
          </w:rPr>
          <m:t>L</m:t>
        </m:r>
      </m:oMath>
      <w:r w:rsidRPr="000E01B2">
        <w:rPr>
          <w:rFonts w:eastAsiaTheme="minorEastAsia"/>
        </w:rPr>
        <w:t xml:space="preserve"> and </w:t>
      </w:r>
      <m:oMath>
        <m:sSup>
          <m:sSupPr>
            <m:ctrlPr>
              <w:rPr>
                <w:rFonts w:ascii="Cambria Math" w:hAnsi="Cambria Math"/>
                <w:i/>
              </w:rPr>
            </m:ctrlPr>
          </m:sSupPr>
          <m:e>
            <m:r>
              <w:rPr>
                <w:rFonts w:ascii="Cambria Math" w:hAnsi="Cambria Math"/>
              </w:rPr>
              <m:t>I</m:t>
            </m:r>
          </m:e>
          <m:sup>
            <m:r>
              <w:rPr>
                <w:rFonts w:hAnsi="Cambria Math"/>
              </w:rPr>
              <m:t>*</m:t>
            </m:r>
          </m:sup>
        </m:sSup>
        <m:r>
          <w:rPr>
            <w:rFonts w:ascii="Cambria Math" w:eastAsiaTheme="minorEastAsia"/>
          </w:rPr>
          <m:t>=</m:t>
        </m:r>
        <m:sSup>
          <m:sSupPr>
            <m:ctrlPr>
              <w:rPr>
                <w:rFonts w:ascii="Cambria Math" w:eastAsiaTheme="minorEastAsia" w:hAnsi="Cambria Math"/>
                <w:i/>
              </w:rPr>
            </m:ctrlPr>
          </m:sSupPr>
          <m:e>
            <m:r>
              <w:rPr>
                <w:rFonts w:ascii="Cambria Math" w:eastAsiaTheme="minorEastAsia" w:hAnsi="Cambria Math"/>
              </w:rPr>
              <m:t>L</m:t>
            </m:r>
          </m:e>
          <m:sup>
            <m:r>
              <w:rPr>
                <w:rFonts w:eastAsiaTheme="minorEastAsia" w:hAnsi="Cambria Math"/>
              </w:rPr>
              <m:t>*</m:t>
            </m:r>
          </m:sup>
        </m:sSup>
      </m:oMath>
      <w:r w:rsidR="00206E2D" w:rsidRPr="000E01B2">
        <w:rPr>
          <w:rFonts w:eastAsiaTheme="minorEastAsia"/>
        </w:rPr>
        <w:t>.</w:t>
      </w:r>
      <w:r w:rsidR="00D549A7" w:rsidRPr="000E01B2">
        <w:rPr>
          <w:rFonts w:eastAsiaTheme="minorEastAsia"/>
        </w:rPr>
        <w:t xml:space="preserve"> Plugging these two</w:t>
      </w:r>
      <w:r w:rsidR="000E01B2" w:rsidRPr="000E01B2">
        <w:rPr>
          <w:rFonts w:eastAsiaTheme="minorEastAsia"/>
        </w:rPr>
        <w:t xml:space="preserve"> national income</w:t>
      </w:r>
      <w:r w:rsidR="00D549A7" w:rsidRPr="000E01B2">
        <w:rPr>
          <w:rFonts w:eastAsiaTheme="minorEastAsia"/>
        </w:rPr>
        <w:t xml:space="preserve"> definitions</w:t>
      </w:r>
      <w:r w:rsidR="000E01B2">
        <w:rPr>
          <w:rFonts w:eastAsiaTheme="minorEastAsia"/>
        </w:rPr>
        <w:t xml:space="preserve"> and (12) and (13)</w:t>
      </w:r>
      <w:r w:rsidR="00D549A7" w:rsidRPr="000E01B2">
        <w:rPr>
          <w:rFonts w:eastAsiaTheme="minorEastAsia"/>
        </w:rPr>
        <w:t xml:space="preserve"> in (1</w:t>
      </w:r>
      <w:r w:rsidR="000E01B2">
        <w:rPr>
          <w:rFonts w:eastAsiaTheme="minorEastAsia"/>
        </w:rPr>
        <w:t>0</w:t>
      </w:r>
      <w:r w:rsidR="00D549A7" w:rsidRPr="000E01B2">
        <w:rPr>
          <w:rFonts w:eastAsiaTheme="minorEastAsia"/>
        </w:rPr>
        <w:t>) and (1</w:t>
      </w:r>
      <w:r w:rsidR="000E01B2">
        <w:rPr>
          <w:rFonts w:eastAsiaTheme="minorEastAsia"/>
        </w:rPr>
        <w:t>1</w:t>
      </w:r>
      <w:r w:rsidR="00D549A7" w:rsidRPr="000E01B2">
        <w:rPr>
          <w:rFonts w:eastAsiaTheme="minorEastAsia"/>
        </w:rPr>
        <w:t xml:space="preserve">) gives us two new equations we can use to solve for our two unknowns:  </w:t>
      </w:r>
      <m:oMath>
        <m:r>
          <w:rPr>
            <w:rFonts w:ascii="Cambria Math" w:hAnsi="Cambria Math"/>
          </w:rPr>
          <m:t>n</m:t>
        </m:r>
        <m:r>
          <w:rPr>
            <w:rFonts w:ascii="Cambria Math"/>
          </w:rPr>
          <m:t xml:space="preserve"> </m:t>
        </m:r>
        <m:r>
          <w:rPr>
            <w:rFonts w:ascii="Cambria Math" w:hAnsi="Cambria Math"/>
          </w:rPr>
          <m:t>and</m:t>
        </m:r>
        <m:r>
          <w:rPr>
            <w:rFonts w:ascii="Cambria Math"/>
          </w:rPr>
          <m:t xml:space="preserve"> </m:t>
        </m:r>
        <m:sSup>
          <m:sSupPr>
            <m:ctrlPr>
              <w:rPr>
                <w:rFonts w:ascii="Cambria Math" w:hAnsi="Cambria Math"/>
                <w:i/>
              </w:rPr>
            </m:ctrlPr>
          </m:sSupPr>
          <m:e>
            <m:r>
              <w:rPr>
                <w:rFonts w:ascii="Cambria Math" w:hAnsi="Cambria Math"/>
              </w:rPr>
              <m:t>n</m:t>
            </m:r>
          </m:e>
          <m:sup>
            <m:r>
              <w:rPr>
                <w:rFonts w:hAnsi="Cambria Math"/>
              </w:rPr>
              <m:t>*</m:t>
            </m:r>
          </m:sup>
        </m:sSup>
      </m:oMath>
      <w:r w:rsidR="000E01B2" w:rsidRPr="000E01B2">
        <w:rPr>
          <w:rFonts w:eastAsiaTheme="minorEastAsia"/>
        </w:rPr>
        <w:t xml:space="preserve">. Solving this system </w:t>
      </w:r>
      <m:oMath>
        <m:r>
          <w:rPr>
            <w:rFonts w:ascii="Cambria Math"/>
          </w:rPr>
          <m:t xml:space="preserve"> </m:t>
        </m:r>
      </m:oMath>
      <w:r w:rsidR="000E01B2">
        <w:rPr>
          <w:rFonts w:eastAsiaTheme="minorEastAsia"/>
        </w:rPr>
        <w:t>yields</w:t>
      </w:r>
      <w:r w:rsidR="0097718F" w:rsidRPr="000E01B2">
        <w:rPr>
          <w:rFonts w:eastAsiaTheme="minorEastAsia"/>
        </w:rPr>
        <w:t>:</w:t>
      </w:r>
    </w:p>
    <w:p w:rsidR="00751E9A" w:rsidRPr="000E01B2" w:rsidRDefault="00751E9A" w:rsidP="00B60504">
      <w:pPr>
        <w:ind w:firstLine="720"/>
        <w:rPr>
          <w:rFonts w:eastAsiaTheme="minorEastAsia"/>
        </w:rPr>
      </w:pPr>
    </w:p>
    <w:p w:rsidR="00A86D39" w:rsidRPr="007C32A1" w:rsidRDefault="00A86D39" w:rsidP="00B60504">
      <w:pPr>
        <w:ind w:firstLine="720"/>
        <w:rPr>
          <w:rFonts w:eastAsiaTheme="minorEastAsia"/>
        </w:rPr>
      </w:pPr>
      <m:oMathPara>
        <m:oMath>
          <m:r>
            <w:rPr>
              <w:rFonts w:ascii="Cambria Math" w:eastAsiaTheme="minorEastAsia" w:hAnsi="Cambria Math"/>
            </w:rPr>
            <m:t>n</m:t>
          </m:r>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α</m:t>
              </m:r>
              <m:r>
                <w:rPr>
                  <w:rFonts w:ascii="Cambria Math" w:eastAsiaTheme="minorEastAsia"/>
                </w:rPr>
                <m:t>[</m:t>
              </m:r>
              <m:r>
                <w:rPr>
                  <w:rFonts w:ascii="Cambria Math" w:eastAsiaTheme="minorEastAsia" w:hAnsi="Cambria Math"/>
                </w:rPr>
                <m:t>L</m:t>
              </m:r>
              <m:r>
                <w:rPr>
                  <w:rFonts w:eastAsiaTheme="minorEastAsia"/>
                </w:rPr>
                <m:t>-</m:t>
              </m:r>
              <m:sSup>
                <m:sSupPr>
                  <m:ctrlPr>
                    <w:rPr>
                      <w:rFonts w:ascii="Cambria Math" w:eastAsiaTheme="minorEastAsia" w:hAnsi="Cambria Math"/>
                      <w:i/>
                    </w:rPr>
                  </m:ctrlPr>
                </m:sSupPr>
                <m:e>
                  <m:r>
                    <w:rPr>
                      <w:rFonts w:ascii="Cambria Math" w:hAnsi="Cambria Math"/>
                    </w:rPr>
                    <m:t>ρ</m:t>
                  </m:r>
                  <m:r>
                    <w:rPr>
                      <w:rFonts w:ascii="Cambria Math" w:eastAsiaTheme="minorEastAsia" w:hAnsi="Cambria Math"/>
                    </w:rPr>
                    <m:t>L</m:t>
                  </m:r>
                </m:e>
                <m:sup>
                  <m:r>
                    <w:rPr>
                      <w:rFonts w:eastAsiaTheme="minorEastAsia" w:hAnsi="Cambria Math"/>
                    </w:rPr>
                    <m:t>*</m:t>
                  </m:r>
                </m:sup>
              </m:sSup>
              <m:r>
                <w:rPr>
                  <w:rFonts w:ascii="Cambria Math" w:eastAsiaTheme="minorEastAsia"/>
                </w:rPr>
                <m:t>]</m:t>
              </m:r>
            </m:num>
            <m:den>
              <m:r>
                <w:rPr>
                  <w:rFonts w:ascii="Cambria Math" w:eastAsiaTheme="minorEastAsia"/>
                </w:rPr>
                <m:t>(1</m:t>
              </m:r>
              <m:r>
                <w:rPr>
                  <w:rFonts w:ascii="Cambria Math" w:eastAsiaTheme="minorEastAsia"/>
                </w:rPr>
                <m:t>-</m:t>
              </m:r>
              <m:r>
                <w:rPr>
                  <w:rFonts w:ascii="Cambria Math" w:hAnsi="Cambria Math"/>
                </w:rPr>
                <m:t>ρ</m:t>
              </m:r>
              <m:r>
                <w:rPr>
                  <w:rFonts w:ascii="Cambria Math"/>
                </w:rPr>
                <m:t>)</m:t>
              </m:r>
              <m:r>
                <w:rPr>
                  <w:rFonts w:ascii="Cambria Math" w:eastAsiaTheme="minorEastAsia" w:hAnsi="Cambria Math"/>
                  <w:sz w:val="24"/>
                  <w:szCs w:val="24"/>
                </w:rPr>
                <m:t>v</m:t>
              </m:r>
            </m:den>
          </m:f>
          <m:r>
            <w:rPr>
              <w:rFonts w:ascii="Cambria Math" w:eastAsiaTheme="minorEastAsia"/>
            </w:rPr>
            <m:t xml:space="preserve">  </m:t>
          </m:r>
          <m:d>
            <m:dPr>
              <m:ctrlPr>
                <w:rPr>
                  <w:rFonts w:ascii="Cambria Math" w:eastAsiaTheme="minorEastAsia" w:hAnsi="Cambria Math"/>
                  <w:i/>
                </w:rPr>
              </m:ctrlPr>
            </m:dPr>
            <m:e>
              <m:r>
                <w:rPr>
                  <w:rFonts w:ascii="Cambria Math" w:eastAsiaTheme="minorEastAsia"/>
                </w:rPr>
                <m:t>18</m:t>
              </m:r>
            </m:e>
          </m:d>
          <m:r>
            <w:rPr>
              <w:rFonts w:ascii="Cambria Math" w:eastAsiaTheme="minorEastAsia"/>
            </w:rPr>
            <m:t xml:space="preserve">    </m:t>
          </m:r>
          <m:r>
            <w:rPr>
              <w:rFonts w:ascii="Cambria Math" w:eastAsiaTheme="minorEastAsia" w:hAnsi="Cambria Math"/>
            </w:rPr>
            <m:t>and</m:t>
          </m:r>
          <m:r>
            <w:rPr>
              <w:rFonts w:ascii="Cambria Math" w:eastAsiaTheme="minorEastAsia"/>
            </w:rPr>
            <m:t xml:space="preserve">    </m:t>
          </m:r>
          <m:sSup>
            <m:sSupPr>
              <m:ctrlPr>
                <w:rPr>
                  <w:rFonts w:ascii="Cambria Math" w:eastAsiaTheme="minorEastAsia" w:hAnsi="Cambria Math"/>
                  <w:i/>
                </w:rPr>
              </m:ctrlPr>
            </m:sSupPr>
            <m:e>
              <m:r>
                <w:rPr>
                  <w:rFonts w:ascii="Cambria Math" w:eastAsiaTheme="minorEastAsia" w:hAnsi="Cambria Math"/>
                </w:rPr>
                <m:t>n</m:t>
              </m:r>
            </m:e>
            <m:sup>
              <m:r>
                <w:rPr>
                  <w:rFonts w:eastAsiaTheme="minorEastAsia" w:hAnsi="Cambria Math"/>
                </w:rPr>
                <m:t>*</m:t>
              </m:r>
            </m:sup>
          </m:sSup>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α</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L</m:t>
                      </m:r>
                    </m:e>
                    <m:sup>
                      <m:r>
                        <w:rPr>
                          <w:rFonts w:eastAsiaTheme="minorEastAsia" w:hAnsi="Cambria Math"/>
                        </w:rPr>
                        <m:t>*</m:t>
                      </m:r>
                    </m:sup>
                  </m:sSup>
                  <m:r>
                    <w:rPr>
                      <w:rFonts w:eastAsiaTheme="minorEastAsia"/>
                    </w:rPr>
                    <m:t>-</m:t>
                  </m:r>
                  <m:r>
                    <w:rPr>
                      <w:rFonts w:ascii="Cambria Math" w:hAnsi="Cambria Math"/>
                    </w:rPr>
                    <m:t>ρL</m:t>
                  </m:r>
                </m:e>
              </m:d>
            </m:num>
            <m:den>
              <m:d>
                <m:dPr>
                  <m:ctrlPr>
                    <w:rPr>
                      <w:rFonts w:ascii="Cambria Math" w:eastAsiaTheme="minorEastAsia" w:hAnsi="Cambria Math"/>
                      <w:i/>
                    </w:rPr>
                  </m:ctrlPr>
                </m:dPr>
                <m:e>
                  <m:r>
                    <w:rPr>
                      <w:rFonts w:ascii="Cambria Math" w:eastAsiaTheme="minorEastAsia"/>
                    </w:rPr>
                    <m:t>1</m:t>
                  </m:r>
                  <m:r>
                    <w:rPr>
                      <w:rFonts w:ascii="Cambria Math" w:eastAsiaTheme="minorEastAsia"/>
                    </w:rPr>
                    <m:t>-</m:t>
                  </m:r>
                  <m:r>
                    <w:rPr>
                      <w:rFonts w:ascii="Cambria Math" w:hAnsi="Cambria Math"/>
                    </w:rPr>
                    <m:t>ρ</m:t>
                  </m:r>
                  <m:ctrlPr>
                    <w:rPr>
                      <w:rFonts w:ascii="Cambria Math" w:hAnsi="Cambria Math"/>
                      <w:i/>
                    </w:rPr>
                  </m:ctrlPr>
                </m:e>
              </m:d>
              <m:r>
                <w:rPr>
                  <w:rFonts w:ascii="Cambria Math" w:eastAsiaTheme="minorEastAsia" w:hAnsi="Cambria Math"/>
                  <w:sz w:val="24"/>
                  <w:szCs w:val="24"/>
                </w:rPr>
                <m:t>v</m:t>
              </m:r>
            </m:den>
          </m:f>
          <m:r>
            <w:rPr>
              <w:rFonts w:ascii="Cambria Math" w:eastAsiaTheme="minorEastAsia"/>
            </w:rPr>
            <m:t xml:space="preserve"> (20)</m:t>
          </m:r>
        </m:oMath>
      </m:oMathPara>
    </w:p>
    <w:p w:rsidR="00A86D39" w:rsidRDefault="00FB17BC" w:rsidP="006A428C">
      <w:pPr>
        <w:ind w:firstLine="720"/>
        <w:rPr>
          <w:rFonts w:eastAsiaTheme="minorEastAsia"/>
        </w:rPr>
      </w:pPr>
      <w:r w:rsidRPr="007C32A1">
        <w:rPr>
          <w:rFonts w:eastAsiaTheme="minorEastAsia"/>
        </w:rPr>
        <w:t xml:space="preserve">Then </w:t>
      </w:r>
      <w:r w:rsidR="000E01B2">
        <w:rPr>
          <w:rFonts w:eastAsiaTheme="minorEastAsia"/>
        </w:rPr>
        <w:t>using</w:t>
      </w:r>
      <w:r w:rsidR="00081C7B" w:rsidRPr="007C32A1">
        <w:rPr>
          <w:rFonts w:eastAsiaTheme="minorEastAsia"/>
        </w:rPr>
        <w:t xml:space="preserve"> </w:t>
      </w:r>
      <w:r w:rsidR="00A86D39" w:rsidRPr="007C32A1">
        <w:rPr>
          <w:rFonts w:eastAsiaTheme="minorEastAsia"/>
        </w:rPr>
        <w:t>(</w:t>
      </w:r>
      <w:r w:rsidR="000E01B2">
        <w:rPr>
          <w:rFonts w:eastAsiaTheme="minorEastAsia"/>
        </w:rPr>
        <w:t>9</w:t>
      </w:r>
      <w:r w:rsidR="00A86D39" w:rsidRPr="007C32A1">
        <w:rPr>
          <w:rFonts w:eastAsiaTheme="minorEastAsia"/>
        </w:rPr>
        <w:t>)</w:t>
      </w:r>
      <w:r w:rsidR="00081C7B" w:rsidRPr="007C32A1">
        <w:rPr>
          <w:rFonts w:eastAsiaTheme="minorEastAsia"/>
        </w:rPr>
        <w:t>, (</w:t>
      </w:r>
      <w:r w:rsidR="000E01B2">
        <w:rPr>
          <w:rFonts w:eastAsiaTheme="minorEastAsia"/>
        </w:rPr>
        <w:t>14</w:t>
      </w:r>
      <w:r w:rsidR="00081C7B" w:rsidRPr="007C32A1">
        <w:rPr>
          <w:rFonts w:eastAsiaTheme="minorEastAsia"/>
        </w:rPr>
        <w:t>) and (</w:t>
      </w:r>
      <w:r w:rsidR="000E01B2">
        <w:rPr>
          <w:rFonts w:eastAsiaTheme="minorEastAsia"/>
        </w:rPr>
        <w:t>15) yields</w:t>
      </w:r>
      <w:r w:rsidRPr="007C32A1">
        <w:rPr>
          <w:rFonts w:eastAsiaTheme="minorEastAsia"/>
        </w:rPr>
        <w:t>:</w:t>
      </w:r>
    </w:p>
    <w:p w:rsidR="00751E9A" w:rsidRDefault="00751E9A" w:rsidP="006A428C">
      <w:pPr>
        <w:ind w:firstLine="720"/>
        <w:rPr>
          <w:rFonts w:eastAsiaTheme="minorEastAsia"/>
        </w:rPr>
      </w:pPr>
    </w:p>
    <w:p w:rsidR="00081C7B" w:rsidRPr="007C32A1" w:rsidRDefault="00226367" w:rsidP="00081C7B">
      <w:pPr>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N</m:t>
              </m:r>
            </m:e>
          </m:acc>
          <m:r>
            <w:rPr>
              <w:rFonts w:ascii="Cambria Math" w:eastAsiaTheme="minorEastAsia"/>
            </w:rPr>
            <m:t>=</m:t>
          </m:r>
          <m:sSup>
            <m:sSupPr>
              <m:ctrlPr>
                <w:rPr>
                  <w:rFonts w:ascii="Cambria Math" w:eastAsiaTheme="minorEastAsia" w:hAnsi="Cambria Math"/>
                  <w:i/>
                </w:rPr>
              </m:ctrlPr>
            </m:sSupPr>
            <m:e>
              <m:r>
                <w:rPr>
                  <w:rFonts w:ascii="Cambria Math" w:eastAsiaTheme="minorEastAsia" w:hAnsi="Cambria Math"/>
                </w:rPr>
                <m:t>n</m:t>
              </m:r>
            </m:e>
            <m:sup>
              <m:r>
                <w:rPr>
                  <w:rFonts w:eastAsiaTheme="minorEastAsia" w:hAnsi="Cambria Math"/>
                </w:rPr>
                <m:t>*</m:t>
              </m:r>
            </m:sup>
          </m:sSup>
          <m:r>
            <w:rPr>
              <w:rFonts w:ascii="Cambria Math" w:eastAsiaTheme="minorEastAsia"/>
            </w:rPr>
            <m:t>+</m:t>
          </m:r>
          <m:r>
            <w:rPr>
              <w:rFonts w:ascii="Cambria Math" w:eastAsiaTheme="minorEastAsia" w:hAnsi="Cambria Math"/>
            </w:rPr>
            <m:t>n</m:t>
          </m:r>
          <m:r>
            <w:rPr>
              <w:rFonts w:ascii="Cambria Math" w:eastAsiaTheme="minorEastAsia"/>
            </w:rPr>
            <m:t>=</m:t>
          </m:r>
          <m:f>
            <m:fPr>
              <m:ctrlPr>
                <w:rPr>
                  <w:rFonts w:ascii="Cambria Math" w:eastAsiaTheme="minorEastAsia" w:hAnsi="Cambria Math"/>
                  <w:i/>
                </w:rPr>
              </m:ctrlPr>
            </m:fPr>
            <m:num>
              <m:r>
                <w:rPr>
                  <w:rFonts w:ascii="Cambria Math" w:eastAsiaTheme="minorEastAsia" w:cs="TTdcr10"/>
                </w:rPr>
                <m:t>(1</m:t>
              </m:r>
              <m:r>
                <w:rPr>
                  <w:rFonts w:ascii="Cambria Math" w:eastAsiaTheme="minorEastAsia" w:cs="TTdcr10"/>
                </w:rPr>
                <m:t>-</m:t>
              </m:r>
              <m:r>
                <w:rPr>
                  <w:rFonts w:ascii="Cambria Math" w:eastAsiaTheme="minorEastAsia" w:hAnsi="Cambria Math" w:cs="TTdcr10"/>
                </w:rPr>
                <m:t>h</m:t>
              </m:r>
              <m:r>
                <w:rPr>
                  <w:rFonts w:ascii="Cambria Math" w:eastAsiaTheme="minorEastAsia" w:cs="TTdcr10"/>
                </w:rPr>
                <m:t>)</m:t>
              </m:r>
              <m:r>
                <w:rPr>
                  <w:rFonts w:ascii="Cambria Math" w:eastAsiaTheme="minorEastAsia" w:hAnsi="Cambria Math" w:cs="TTdcr10"/>
                </w:rPr>
                <m:t>α</m:t>
              </m:r>
              <m:sSup>
                <m:sSupPr>
                  <m:ctrlPr>
                    <w:rPr>
                      <w:rFonts w:ascii="Cambria Math" w:hAnsi="Cambria Math" w:cs="Mathematica1Mono"/>
                    </w:rPr>
                  </m:ctrlPr>
                </m:sSupPr>
                <m:e>
                  <m:r>
                    <m:rPr>
                      <m:sty m:val="p"/>
                    </m:rPr>
                    <w:rPr>
                      <w:rFonts w:ascii="Cambria Math" w:cs="Mathematica1Mono"/>
                    </w:rPr>
                    <m:t>L</m:t>
                  </m:r>
                </m:e>
                <m:sup>
                  <m:r>
                    <m:rPr>
                      <m:sty m:val="p"/>
                    </m:rPr>
                    <w:rPr>
                      <w:rFonts w:ascii="Cambria Math" w:cs="Mathematica1Mono"/>
                    </w:rPr>
                    <m:t>W</m:t>
                  </m:r>
                </m:sup>
              </m:sSup>
              <m:r>
                <m:rPr>
                  <m:sty m:val="p"/>
                </m:rPr>
                <w:rPr>
                  <w:rFonts w:ascii="Cambria Math" w:eastAsiaTheme="minorEastAsia" w:hAnsi="Cambria Math" w:cs="TTdcr10"/>
                </w:rPr>
                <m:t xml:space="preserve"> </m:t>
              </m:r>
            </m:num>
            <m:den>
              <m:r>
                <w:rPr>
                  <w:rFonts w:ascii="Cambria Math" w:eastAsiaTheme="minorEastAsia" w:hAnsi="Cambria Math"/>
                </w:rPr>
                <m:t>f</m:t>
              </m:r>
            </m:den>
          </m:f>
          <m:r>
            <w:rPr>
              <w:rFonts w:ascii="Cambria Math" w:eastAsiaTheme="minorEastAsia"/>
            </w:rPr>
            <m:t xml:space="preserve"> (21)</m:t>
          </m:r>
        </m:oMath>
      </m:oMathPara>
    </w:p>
    <w:p w:rsidR="00493AF2" w:rsidRDefault="007E3850" w:rsidP="00641A98">
      <w:pPr>
        <w:ind w:firstLine="720"/>
        <w:rPr>
          <w:rFonts w:eastAsiaTheme="minorEastAsia" w:cs="TTdcr10"/>
        </w:rPr>
      </w:pPr>
      <w:r w:rsidRPr="00CB2EC7">
        <w:rPr>
          <w:rFonts w:eastAsiaTheme="minorEastAsia"/>
        </w:rPr>
        <w:t xml:space="preserve">Where </w:t>
      </w:r>
      <m:oMath>
        <m:sSup>
          <m:sSupPr>
            <m:ctrlPr>
              <w:rPr>
                <w:rFonts w:ascii="Cambria Math" w:hAnsi="Cambria Math" w:cs="Mathematica1Mono"/>
              </w:rPr>
            </m:ctrlPr>
          </m:sSupPr>
          <m:e>
            <m:r>
              <m:rPr>
                <m:sty m:val="p"/>
              </m:rPr>
              <w:rPr>
                <w:rFonts w:ascii="Cambria Math" w:cs="Mathematica1Mono"/>
              </w:rPr>
              <m:t>L</m:t>
            </m:r>
          </m:e>
          <m:sup>
            <m:r>
              <m:rPr>
                <m:sty m:val="p"/>
              </m:rPr>
              <w:rPr>
                <w:rFonts w:ascii="Cambria Math" w:cs="Mathematica1Mono"/>
              </w:rPr>
              <m:t>W</m:t>
            </m:r>
          </m:sup>
        </m:sSup>
      </m:oMath>
      <w:r w:rsidRPr="00CB2EC7">
        <w:rPr>
          <w:rFonts w:eastAsiaTheme="minorEastAsia"/>
        </w:rPr>
        <w:t xml:space="preserve"> denotes the world labor supply</w:t>
      </w:r>
      <w:r w:rsidR="00493AF2" w:rsidRPr="00CB2EC7">
        <w:rPr>
          <w:rFonts w:eastAsiaTheme="minorEastAsia" w:cs="TTdcr10"/>
        </w:rPr>
        <w:t>. Equation (</w:t>
      </w:r>
      <w:r w:rsidR="006A428C">
        <w:rPr>
          <w:rFonts w:eastAsiaTheme="minorEastAsia" w:cs="TTdcr10"/>
        </w:rPr>
        <w:t>21</w:t>
      </w:r>
      <w:r w:rsidR="00493AF2" w:rsidRPr="00CB2EC7">
        <w:rPr>
          <w:rFonts w:eastAsiaTheme="minorEastAsia" w:cs="TTdcr10"/>
        </w:rPr>
        <w:t xml:space="preserve">) shows a typical Krugman result, the higher the labor endowments, the higher the </w:t>
      </w:r>
      <w:r w:rsidR="000E01B2" w:rsidRPr="00CB2EC7">
        <w:rPr>
          <w:rFonts w:eastAsiaTheme="minorEastAsia" w:cs="TTdcr10"/>
        </w:rPr>
        <w:t xml:space="preserve">free entry </w:t>
      </w:r>
      <w:r w:rsidR="008F2809">
        <w:rPr>
          <w:rFonts w:eastAsiaTheme="minorEastAsia" w:cs="TTdcr10"/>
        </w:rPr>
        <w:t xml:space="preserve">number of firms </w:t>
      </w:r>
      <w:r w:rsidR="000E01B2">
        <w:rPr>
          <w:rFonts w:eastAsiaTheme="minorEastAsia" w:cs="TTdcr10"/>
        </w:rPr>
        <w:t>is</w:t>
      </w:r>
      <w:r w:rsidR="00493AF2" w:rsidRPr="00CB2EC7">
        <w:rPr>
          <w:rFonts w:eastAsiaTheme="minorEastAsia" w:cs="TTdcr10"/>
        </w:rPr>
        <w:t xml:space="preserve">.  This number is decreasing  </w:t>
      </w:r>
      <w:r w:rsidR="00493AF2" w:rsidRPr="00CB2EC7">
        <w:rPr>
          <w:rFonts w:eastAsiaTheme="minorEastAsia" w:cs="TTdcr10"/>
          <w:i/>
        </w:rPr>
        <w:t xml:space="preserve">f </w:t>
      </w:r>
      <w:r w:rsidR="00493AF2" w:rsidRPr="00CB2EC7">
        <w:rPr>
          <w:rFonts w:eastAsiaTheme="minorEastAsia" w:cs="TTdcr10"/>
        </w:rPr>
        <w:t>and</w:t>
      </w:r>
      <w:r w:rsidR="00493AF2" w:rsidRPr="00CB2EC7">
        <w:rPr>
          <w:rFonts w:eastAsiaTheme="minorEastAsia" w:cs="TTdcr10"/>
          <w:i/>
        </w:rPr>
        <w:t xml:space="preserve"> h</w:t>
      </w:r>
      <w:r w:rsidR="000E01B2">
        <w:rPr>
          <w:rFonts w:eastAsiaTheme="minorEastAsia" w:cs="TTdcr10"/>
        </w:rPr>
        <w:t xml:space="preserve"> </w:t>
      </w:r>
      <w:r w:rsidR="008F2809">
        <w:rPr>
          <w:rFonts w:eastAsiaTheme="minorEastAsia" w:cs="TTdcr10"/>
        </w:rPr>
        <w:t>. The reason for this is that higher fix costs and lower mark up’s mean that</w:t>
      </w:r>
      <w:r w:rsidR="00EB12B1">
        <w:rPr>
          <w:rFonts w:eastAsiaTheme="minorEastAsia" w:cs="TTdcr10"/>
        </w:rPr>
        <w:t xml:space="preserve"> </w:t>
      </w:r>
      <w:r w:rsidR="008F2809">
        <w:rPr>
          <w:rFonts w:eastAsiaTheme="minorEastAsia" w:cs="TTdcr10"/>
        </w:rPr>
        <w:t xml:space="preserve">firms </w:t>
      </w:r>
      <w:r w:rsidR="008F2809">
        <w:rPr>
          <w:rFonts w:eastAsiaTheme="minorEastAsia" w:cs="TTdcr10"/>
        </w:rPr>
        <w:lastRenderedPageBreak/>
        <w:t xml:space="preserve">have to produce </w:t>
      </w:r>
      <w:r w:rsidR="00EB12B1">
        <w:rPr>
          <w:rFonts w:eastAsiaTheme="minorEastAsia" w:cs="TTdcr10"/>
        </w:rPr>
        <w:t xml:space="preserve">more </w:t>
      </w:r>
      <w:r w:rsidR="008F2809">
        <w:rPr>
          <w:rFonts w:eastAsiaTheme="minorEastAsia" w:cs="TTdcr10"/>
        </w:rPr>
        <w:t>in equilibrium in order to make 0 profits</w:t>
      </w:r>
      <w:r w:rsidR="007C4E0C">
        <w:rPr>
          <w:rFonts w:eastAsiaTheme="minorEastAsia" w:cs="TTdcr10"/>
        </w:rPr>
        <w:t>. T</w:t>
      </w:r>
      <w:r w:rsidR="00BF58D2">
        <w:rPr>
          <w:rFonts w:eastAsiaTheme="minorEastAsia" w:cs="TTdcr10"/>
        </w:rPr>
        <w:t xml:space="preserve">hen, </w:t>
      </w:r>
      <w:r w:rsidR="00BC5090">
        <w:rPr>
          <w:rFonts w:eastAsiaTheme="minorEastAsia" w:cs="TTdcr10"/>
        </w:rPr>
        <w:t>given the labor endowments, there is less room for firms</w:t>
      </w:r>
      <w:r w:rsidR="008F2809">
        <w:rPr>
          <w:rFonts w:eastAsiaTheme="minorEastAsia" w:cs="TTdcr10"/>
        </w:rPr>
        <w:t>. E</w:t>
      </w:r>
      <w:r w:rsidR="00493AF2" w:rsidRPr="00CB2EC7">
        <w:rPr>
          <w:rFonts w:eastAsiaTheme="minorEastAsia" w:cs="TTdcr10"/>
        </w:rPr>
        <w:t>quation</w:t>
      </w:r>
      <w:r w:rsidR="008F2809">
        <w:rPr>
          <w:rFonts w:eastAsiaTheme="minorEastAsia" w:cs="TTdcr10"/>
        </w:rPr>
        <w:t xml:space="preserve"> (</w:t>
      </w:r>
      <w:r w:rsidR="006A428C">
        <w:rPr>
          <w:rFonts w:eastAsiaTheme="minorEastAsia" w:cs="TTdcr10"/>
        </w:rPr>
        <w:t>22</w:t>
      </w:r>
      <w:r w:rsidR="008F2809">
        <w:rPr>
          <w:rFonts w:eastAsiaTheme="minorEastAsia" w:cs="TTdcr10"/>
        </w:rPr>
        <w:t>)</w:t>
      </w:r>
      <w:r w:rsidR="00493AF2" w:rsidRPr="00CB2EC7">
        <w:rPr>
          <w:rFonts w:eastAsiaTheme="minorEastAsia" w:cs="TTdcr10"/>
        </w:rPr>
        <w:t xml:space="preserve"> </w:t>
      </w:r>
      <w:r w:rsidR="00D549A7" w:rsidRPr="00CB2EC7">
        <w:rPr>
          <w:rFonts w:eastAsiaTheme="minorEastAsia" w:cs="TTdcr10"/>
        </w:rPr>
        <w:t>permits us to know t</w:t>
      </w:r>
      <w:r w:rsidR="00493AF2" w:rsidRPr="00CB2EC7">
        <w:rPr>
          <w:rFonts w:eastAsiaTheme="minorEastAsia" w:cs="TTdcr10"/>
        </w:rPr>
        <w:t>hat</w:t>
      </w:r>
      <w:r w:rsidR="00D549A7" w:rsidRPr="00CB2EC7">
        <w:rPr>
          <w:rFonts w:eastAsiaTheme="minorEastAsia" w:cs="TTdcr10"/>
        </w:rPr>
        <w:t xml:space="preserve"> the assumption to</w:t>
      </w:r>
      <w:r w:rsidR="00493AF2" w:rsidRPr="00CB2EC7">
        <w:rPr>
          <w:rFonts w:eastAsiaTheme="minorEastAsia" w:cs="TTdcr10"/>
        </w:rPr>
        <w:t xml:space="preserve"> be made</w:t>
      </w:r>
      <w:r w:rsidR="00D549A7" w:rsidRPr="00CB2EC7">
        <w:rPr>
          <w:rFonts w:eastAsiaTheme="minorEastAsia" w:cs="TTdcr10"/>
        </w:rPr>
        <w:t xml:space="preserve"> is</w:t>
      </w:r>
      <w:r w:rsidR="00493AF2" w:rsidRPr="00CB2EC7">
        <w:rPr>
          <w:rFonts w:eastAsiaTheme="minorEastAsia" w:cs="TTdcr10"/>
        </w:rPr>
        <w:t>:</w:t>
      </w:r>
    </w:p>
    <w:p w:rsidR="00751E9A" w:rsidRDefault="00751E9A" w:rsidP="00641A98">
      <w:pPr>
        <w:ind w:firstLine="720"/>
        <w:rPr>
          <w:rFonts w:eastAsiaTheme="minorEastAsia" w:cs="TTdcr10"/>
        </w:rPr>
      </w:pPr>
    </w:p>
    <w:p w:rsidR="00081C7B" w:rsidRDefault="00493AF2" w:rsidP="0068458B">
      <w:pPr>
        <w:rPr>
          <w:rFonts w:eastAsiaTheme="minorEastAsia" w:cs="TTdcr10"/>
        </w:rPr>
      </w:pPr>
      <m:oMathPara>
        <m:oMath>
          <m:r>
            <w:rPr>
              <w:rFonts w:ascii="Cambria Math" w:eastAsiaTheme="minorEastAsia" w:hAnsi="Cambria Math"/>
            </w:rPr>
            <m:t>N</m:t>
          </m:r>
          <m:r>
            <w:rPr>
              <w:rFonts w:ascii="Cambria Math" w:eastAsiaTheme="minorEastAsia"/>
            </w:rPr>
            <m:t>&lt;</m:t>
          </m:r>
          <m:acc>
            <m:accPr>
              <m:chr m:val="̅"/>
              <m:ctrlPr>
                <w:rPr>
                  <w:rFonts w:ascii="Cambria Math" w:eastAsiaTheme="minorEastAsia" w:hAnsi="Cambria Math"/>
                  <w:i/>
                </w:rPr>
              </m:ctrlPr>
            </m:accPr>
            <m:e>
              <m:r>
                <w:rPr>
                  <w:rFonts w:ascii="Cambria Math" w:eastAsiaTheme="minorEastAsia" w:hAnsi="Cambria Math"/>
                </w:rPr>
                <m:t>N</m:t>
              </m:r>
            </m:e>
          </m:acc>
          <m:r>
            <w:rPr>
              <w:rFonts w:ascii="Cambria Math" w:eastAsiaTheme="minorEastAsia"/>
            </w:rPr>
            <m:t xml:space="preserve">     (22)</m:t>
          </m:r>
        </m:oMath>
      </m:oMathPara>
    </w:p>
    <w:p w:rsidR="00751E9A" w:rsidRDefault="00751E9A" w:rsidP="0068458B">
      <w:pPr>
        <w:rPr>
          <w:rFonts w:eastAsiaTheme="minorEastAsia" w:cs="TTdcr10"/>
        </w:rPr>
      </w:pPr>
    </w:p>
    <w:p w:rsidR="00BC5090" w:rsidRDefault="008D410A" w:rsidP="002A2524">
      <w:pPr>
        <w:ind w:firstLine="720"/>
        <w:rPr>
          <w:rFonts w:eastAsiaTheme="minorEastAsia"/>
        </w:rPr>
      </w:pPr>
      <w:r w:rsidRPr="00CB2EC7">
        <w:rPr>
          <w:rFonts w:eastAsiaTheme="minorEastAsia"/>
        </w:rPr>
        <w:t>Equation (</w:t>
      </w:r>
      <w:r w:rsidR="006A428C">
        <w:rPr>
          <w:rFonts w:eastAsiaTheme="minorEastAsia"/>
        </w:rPr>
        <w:t>22</w:t>
      </w:r>
      <w:r w:rsidRPr="00CB2EC7">
        <w:rPr>
          <w:rFonts w:eastAsiaTheme="minorEastAsia"/>
        </w:rPr>
        <w:t xml:space="preserve">) rules out the </w:t>
      </w:r>
      <w:r w:rsidR="00737C71" w:rsidRPr="00CB2EC7">
        <w:rPr>
          <w:rFonts w:eastAsiaTheme="minorEastAsia"/>
        </w:rPr>
        <w:t>un</w:t>
      </w:r>
      <w:r w:rsidRPr="00CB2EC7">
        <w:rPr>
          <w:rFonts w:eastAsiaTheme="minorEastAsia"/>
        </w:rPr>
        <w:t>interesting case where make</w:t>
      </w:r>
      <w:r w:rsidR="007E26CB" w:rsidRPr="00CB2EC7">
        <w:rPr>
          <w:rFonts w:eastAsiaTheme="minorEastAsia"/>
        </w:rPr>
        <w:t xml:space="preserve"> firms</w:t>
      </w:r>
      <w:r w:rsidRPr="00CB2EC7">
        <w:rPr>
          <w:rFonts w:eastAsiaTheme="minorEastAsia"/>
        </w:rPr>
        <w:t xml:space="preserve"> zero profits.</w:t>
      </w:r>
      <w:r w:rsidR="00F51E53" w:rsidRPr="00CB2EC7">
        <w:rPr>
          <w:rFonts w:eastAsiaTheme="minorEastAsia"/>
        </w:rPr>
        <w:t xml:space="preserve"> </w:t>
      </w:r>
      <w:r w:rsidR="007E26CB" w:rsidRPr="00CB2EC7">
        <w:rPr>
          <w:rFonts w:eastAsiaTheme="minorEastAsia"/>
        </w:rPr>
        <w:t>Finally, fixing the number of firms at some level that fulfills (</w:t>
      </w:r>
      <w:r w:rsidR="006A428C">
        <w:rPr>
          <w:rFonts w:eastAsiaTheme="minorEastAsia"/>
        </w:rPr>
        <w:t>22</w:t>
      </w:r>
      <w:r w:rsidR="007E26CB" w:rsidRPr="00CB2EC7">
        <w:rPr>
          <w:rFonts w:eastAsiaTheme="minorEastAsia"/>
        </w:rPr>
        <w:t xml:space="preserve">), I make </w:t>
      </w:r>
      <w:r w:rsidRPr="00CB2EC7">
        <w:rPr>
          <w:rFonts w:eastAsiaTheme="minorEastAsia"/>
        </w:rPr>
        <w:t>assumptions</w:t>
      </w:r>
      <w:r w:rsidR="00F51E53" w:rsidRPr="00CB2EC7">
        <w:rPr>
          <w:rFonts w:eastAsiaTheme="minorEastAsia"/>
        </w:rPr>
        <w:t xml:space="preserve"> on the relative labor endowments to</w:t>
      </w:r>
      <w:r w:rsidRPr="00CB2EC7">
        <w:rPr>
          <w:rFonts w:eastAsiaTheme="minorEastAsia"/>
        </w:rPr>
        <w:t xml:space="preserve"> en</w:t>
      </w:r>
      <w:r w:rsidR="00F51E53" w:rsidRPr="00CB2EC7">
        <w:rPr>
          <w:rFonts w:eastAsiaTheme="minorEastAsia"/>
        </w:rPr>
        <w:t>sure that both sectors are active in the two countries.</w:t>
      </w:r>
      <w:r w:rsidR="00BF58D2">
        <w:rPr>
          <w:rFonts w:eastAsiaTheme="minorEastAsia"/>
        </w:rPr>
        <w:t xml:space="preserve"> These parameter restrictions are: </w:t>
      </w:r>
    </w:p>
    <w:p w:rsidR="00751E9A" w:rsidRDefault="00751E9A" w:rsidP="002A2524">
      <w:pPr>
        <w:ind w:firstLine="720"/>
        <w:rPr>
          <w:rFonts w:eastAsiaTheme="minorEastAsia"/>
        </w:rPr>
      </w:pPr>
    </w:p>
    <w:p w:rsidR="002A2524" w:rsidRPr="007C32A1" w:rsidRDefault="00226367" w:rsidP="002A2524">
      <w:pPr>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cs="Mathematica1Mono"/>
            </w:rPr>
            <m:t>&gt;</m:t>
          </m:r>
          <m:d>
            <m:dPr>
              <m:begChr m:val="["/>
              <m:endChr m:val="]"/>
              <m:ctrlPr>
                <w:rPr>
                  <w:rFonts w:ascii="Cambria Math" w:eastAsiaTheme="minorEastAsia" w:hAnsi="Cambria Math" w:cs="Mathematica1Mono"/>
                  <w:i/>
                </w:rPr>
              </m:ctrlPr>
            </m:dPr>
            <m:e>
              <m:r>
                <w:rPr>
                  <w:rFonts w:ascii="Cambria Math" w:eastAsiaTheme="minorEastAsia" w:cs="Mathematica1Mono"/>
                </w:rPr>
                <m:t>1</m:t>
              </m:r>
              <m:r>
                <w:rPr>
                  <w:rFonts w:ascii="Cambria Math" w:eastAsiaTheme="minorEastAsia" w:cs="Mathematica1Mono"/>
                </w:rPr>
                <m:t>-</m:t>
              </m:r>
              <m:f>
                <m:fPr>
                  <m:ctrlPr>
                    <w:rPr>
                      <w:rFonts w:ascii="Cambria Math" w:hAnsi="Cambria Math"/>
                      <w:i/>
                    </w:rPr>
                  </m:ctrlPr>
                </m:fPr>
                <m:num>
                  <m:r>
                    <m:rPr>
                      <m:sty m:val="p"/>
                    </m:rPr>
                    <w:rPr>
                      <w:rFonts w:ascii="Cambria Math"/>
                    </w:rPr>
                    <m:t>N</m:t>
                  </m:r>
                  <m:r>
                    <w:rPr>
                      <w:rFonts w:ascii="Cambria Math" w:hAnsi="Cambria Math"/>
                    </w:rPr>
                    <m:t>f</m:t>
                  </m:r>
                </m:num>
                <m:den>
                  <m:sSup>
                    <m:sSupPr>
                      <m:ctrlPr>
                        <w:rPr>
                          <w:rFonts w:ascii="Cambria Math" w:hAnsi="Cambria Math" w:cs="Mathematica1Mono"/>
                        </w:rPr>
                      </m:ctrlPr>
                    </m:sSupPr>
                    <m:e>
                      <m:r>
                        <m:rPr>
                          <m:sty m:val="p"/>
                        </m:rPr>
                        <w:rPr>
                          <w:rFonts w:ascii="Cambria Math" w:cs="Mathematica1Mono"/>
                        </w:rPr>
                        <m:t>L</m:t>
                      </m:r>
                    </m:e>
                    <m:sup>
                      <m:r>
                        <m:rPr>
                          <m:sty m:val="p"/>
                        </m:rPr>
                        <w:rPr>
                          <w:rFonts w:ascii="Cambria Math" w:cs="Mathematica1Mono"/>
                        </w:rPr>
                        <m:t>W</m:t>
                      </m:r>
                    </m:sup>
                  </m:sSup>
                  <m:ctrlPr>
                    <w:rPr>
                      <w:rFonts w:ascii="Cambria Math" w:hAnsi="Cambria Math" w:cs="Mathematica1Mono"/>
                    </w:rPr>
                  </m:ctrlPr>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ρ</m:t>
                  </m:r>
                </m:num>
                <m:den>
                  <m:d>
                    <m:dPr>
                      <m:ctrlPr>
                        <w:rPr>
                          <w:rFonts w:ascii="Cambria Math" w:hAnsi="Cambria Math"/>
                        </w:rPr>
                      </m:ctrlPr>
                    </m:dPr>
                    <m:e>
                      <m:r>
                        <m:rPr>
                          <m:sty m:val="p"/>
                        </m:rPr>
                        <w:rPr>
                          <w:rFonts w:ascii="Cambria Math"/>
                        </w:rPr>
                        <m:t>1+</m:t>
                      </m:r>
                      <m:r>
                        <w:rPr>
                          <w:rFonts w:ascii="Cambria Math" w:hAnsi="Cambria Math"/>
                        </w:rPr>
                        <m:t>ρ</m:t>
                      </m:r>
                    </m:e>
                  </m:d>
                  <m:d>
                    <m:dPr>
                      <m:ctrlPr>
                        <w:rPr>
                          <w:rFonts w:ascii="Cambria Math" w:hAnsi="Cambria Math"/>
                        </w:rPr>
                      </m:ctrlPr>
                    </m:dPr>
                    <m:e>
                      <m:r>
                        <m:rPr>
                          <m:sty m:val="p"/>
                        </m:rPr>
                        <w:rPr>
                          <w:rFonts w:ascii="Cambria Math"/>
                        </w:rPr>
                        <m:t>1</m:t>
                      </m:r>
                      <m:r>
                        <m:rPr>
                          <m:sty m:val="p"/>
                        </m:rPr>
                        <w:rPr>
                          <w:rFonts w:ascii="Cambria Math"/>
                        </w:rPr>
                        <m:t>-</m:t>
                      </m:r>
                      <m:r>
                        <w:rPr>
                          <w:rFonts w:ascii="Cambria Math" w:eastAsiaTheme="minorEastAsia" w:cs="TTdcr10"/>
                        </w:rPr>
                        <m:t>(1</m:t>
                      </m:r>
                      <m:r>
                        <w:rPr>
                          <w:rFonts w:ascii="Cambria Math" w:eastAsiaTheme="minorEastAsia" w:cs="TTdcr10"/>
                        </w:rPr>
                        <m:t>-</m:t>
                      </m:r>
                      <m:r>
                        <w:rPr>
                          <w:rFonts w:ascii="Cambria Math" w:eastAsiaTheme="minorEastAsia" w:hAnsi="Cambria Math" w:cs="TTdcr10"/>
                        </w:rPr>
                        <m:t>h</m:t>
                      </m:r>
                      <m:r>
                        <w:rPr>
                          <w:rFonts w:ascii="Cambria Math" w:eastAsiaTheme="minorEastAsia" w:cs="TTdcr10"/>
                        </w:rPr>
                        <m:t>)</m:t>
                      </m:r>
                      <m:r>
                        <w:rPr>
                          <w:rFonts w:ascii="Cambria Math" w:eastAsiaTheme="minorEastAsia" w:hAnsi="Cambria Math" w:cs="TTdcr10"/>
                        </w:rPr>
                        <m:t>α</m:t>
                      </m:r>
                    </m:e>
                  </m:d>
                </m:den>
              </m:f>
            </m:e>
          </m:d>
          <m:r>
            <w:rPr>
              <w:rFonts w:ascii="Cambria Math" w:eastAsiaTheme="minorEastAsia"/>
            </w:rPr>
            <m:t xml:space="preserve">=  </m:t>
          </m:r>
          <m:acc>
            <m:accPr>
              <m:chr m:val="̅"/>
              <m:ctrlPr>
                <w:rPr>
                  <w:rFonts w:ascii="Cambria Math" w:eastAsiaTheme="minorEastAsia"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l</m:t>
                  </m:r>
                </m:sub>
              </m:sSub>
            </m:e>
          </m:acc>
          <m:r>
            <w:rPr>
              <w:rFonts w:ascii="Cambria Math" w:eastAsiaTheme="minorEastAsia"/>
            </w:rPr>
            <m:t xml:space="preserve">       (23)</m:t>
          </m:r>
        </m:oMath>
      </m:oMathPara>
    </w:p>
    <w:p w:rsidR="002A2524" w:rsidRDefault="00226367" w:rsidP="002A2524">
      <w:pPr>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cs="Mathematica1Mono"/>
            </w:rPr>
            <m:t>&lt;1</m:t>
          </m:r>
          <m:r>
            <w:rPr>
              <w:rFonts w:ascii="Cambria Math" w:eastAsiaTheme="minorEastAsia" w:cs="Mathematica1Mono"/>
            </w:rPr>
            <m:t>-</m:t>
          </m:r>
          <m:d>
            <m:dPr>
              <m:begChr m:val="["/>
              <m:endChr m:val="]"/>
              <m:ctrlPr>
                <w:rPr>
                  <w:rFonts w:ascii="Cambria Math" w:eastAsiaTheme="minorEastAsia" w:hAnsi="Cambria Math" w:cs="Mathematica1Mono"/>
                  <w:i/>
                </w:rPr>
              </m:ctrlPr>
            </m:dPr>
            <m:e>
              <m:r>
                <w:rPr>
                  <w:rFonts w:ascii="Cambria Math" w:eastAsiaTheme="minorEastAsia" w:cs="Mathematica1Mono"/>
                </w:rPr>
                <m:t>1</m:t>
              </m:r>
              <m:r>
                <w:rPr>
                  <w:rFonts w:ascii="Cambria Math" w:eastAsiaTheme="minorEastAsia" w:cs="Mathematica1Mono"/>
                </w:rPr>
                <m:t>-</m:t>
              </m:r>
              <m:f>
                <m:fPr>
                  <m:ctrlPr>
                    <w:rPr>
                      <w:rFonts w:ascii="Cambria Math" w:hAnsi="Cambria Math"/>
                      <w:i/>
                    </w:rPr>
                  </m:ctrlPr>
                </m:fPr>
                <m:num>
                  <m:r>
                    <m:rPr>
                      <m:sty m:val="p"/>
                    </m:rPr>
                    <w:rPr>
                      <w:rFonts w:ascii="Cambria Math"/>
                    </w:rPr>
                    <m:t>N</m:t>
                  </m:r>
                  <m:r>
                    <w:rPr>
                      <w:rFonts w:ascii="Cambria Math" w:hAnsi="Cambria Math"/>
                    </w:rPr>
                    <m:t>f</m:t>
                  </m:r>
                </m:num>
                <m:den>
                  <m:sSup>
                    <m:sSupPr>
                      <m:ctrlPr>
                        <w:rPr>
                          <w:rFonts w:ascii="Cambria Math" w:hAnsi="Cambria Math" w:cs="Mathematica1Mono"/>
                        </w:rPr>
                      </m:ctrlPr>
                    </m:sSupPr>
                    <m:e>
                      <m:r>
                        <m:rPr>
                          <m:sty m:val="p"/>
                        </m:rPr>
                        <w:rPr>
                          <w:rFonts w:ascii="Cambria Math" w:cs="Mathematica1Mono"/>
                        </w:rPr>
                        <m:t>L</m:t>
                      </m:r>
                    </m:e>
                    <m:sup>
                      <m:r>
                        <m:rPr>
                          <m:sty m:val="p"/>
                        </m:rPr>
                        <w:rPr>
                          <w:rFonts w:ascii="Cambria Math" w:cs="Mathematica1Mono"/>
                        </w:rPr>
                        <m:t>W</m:t>
                      </m:r>
                    </m:sup>
                  </m:sSup>
                  <m:ctrlPr>
                    <w:rPr>
                      <w:rFonts w:ascii="Cambria Math" w:hAnsi="Cambria Math" w:cs="Mathematica1Mono"/>
                    </w:rPr>
                  </m:ctrlPr>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ρ</m:t>
                  </m:r>
                </m:num>
                <m:den>
                  <m:d>
                    <m:dPr>
                      <m:ctrlPr>
                        <w:rPr>
                          <w:rFonts w:ascii="Cambria Math" w:hAnsi="Cambria Math"/>
                        </w:rPr>
                      </m:ctrlPr>
                    </m:dPr>
                    <m:e>
                      <m:r>
                        <m:rPr>
                          <m:sty m:val="p"/>
                        </m:rPr>
                        <w:rPr>
                          <w:rFonts w:ascii="Cambria Math"/>
                        </w:rPr>
                        <m:t>1+</m:t>
                      </m:r>
                      <m:r>
                        <w:rPr>
                          <w:rFonts w:ascii="Cambria Math" w:hAnsi="Cambria Math"/>
                        </w:rPr>
                        <m:t>ρ</m:t>
                      </m:r>
                    </m:e>
                  </m:d>
                  <m:d>
                    <m:dPr>
                      <m:ctrlPr>
                        <w:rPr>
                          <w:rFonts w:ascii="Cambria Math" w:hAnsi="Cambria Math"/>
                        </w:rPr>
                      </m:ctrlPr>
                    </m:dPr>
                    <m:e>
                      <m:r>
                        <m:rPr>
                          <m:sty m:val="p"/>
                        </m:rPr>
                        <w:rPr>
                          <w:rFonts w:ascii="Cambria Math"/>
                        </w:rPr>
                        <m:t>1</m:t>
                      </m:r>
                      <m:r>
                        <m:rPr>
                          <m:sty m:val="p"/>
                        </m:rPr>
                        <w:rPr>
                          <w:rFonts w:ascii="Cambria Math"/>
                        </w:rPr>
                        <m:t>-</m:t>
                      </m:r>
                      <m:r>
                        <w:rPr>
                          <w:rFonts w:ascii="Cambria Math" w:eastAsiaTheme="minorEastAsia" w:cs="TTdcr10"/>
                        </w:rPr>
                        <m:t>(1</m:t>
                      </m:r>
                      <m:r>
                        <w:rPr>
                          <w:rFonts w:ascii="Cambria Math" w:eastAsiaTheme="minorEastAsia" w:cs="TTdcr10"/>
                        </w:rPr>
                        <m:t>-</m:t>
                      </m:r>
                      <m:r>
                        <w:rPr>
                          <w:rFonts w:ascii="Cambria Math" w:eastAsiaTheme="minorEastAsia" w:hAnsi="Cambria Math" w:cs="TTdcr10"/>
                        </w:rPr>
                        <m:t>h</m:t>
                      </m:r>
                      <m:r>
                        <w:rPr>
                          <w:rFonts w:ascii="Cambria Math" w:eastAsiaTheme="minorEastAsia" w:cs="TTdcr10"/>
                        </w:rPr>
                        <m:t>)</m:t>
                      </m:r>
                      <m:r>
                        <w:rPr>
                          <w:rFonts w:ascii="Cambria Math" w:eastAsiaTheme="minorEastAsia" w:hAnsi="Cambria Math" w:cs="TTdcr10"/>
                        </w:rPr>
                        <m:t>α</m:t>
                      </m:r>
                    </m:e>
                  </m:d>
                </m:den>
              </m:f>
            </m:e>
          </m:d>
          <m:r>
            <w:rPr>
              <w:rFonts w:ascii="Cambria Math" w:eastAsiaTheme="minorEastAsia"/>
            </w:rPr>
            <m:t>=</m:t>
          </m:r>
          <m:bar>
            <m:barPr>
              <m:ctrlPr>
                <w:rPr>
                  <w:rFonts w:ascii="Cambria Math" w:eastAsiaTheme="minorEastAsia"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l</m:t>
                  </m:r>
                </m:sub>
              </m:sSub>
            </m:e>
          </m:bar>
          <m:r>
            <w:rPr>
              <w:rFonts w:ascii="Cambria Math" w:eastAsiaTheme="minorEastAsia"/>
            </w:rPr>
            <m:t xml:space="preserve">   (24)</m:t>
          </m:r>
        </m:oMath>
      </m:oMathPara>
    </w:p>
    <w:p w:rsidR="00751E9A" w:rsidRPr="007C32A1" w:rsidRDefault="00751E9A" w:rsidP="002A2524">
      <w:pPr>
        <w:rPr>
          <w:rFonts w:eastAsiaTheme="minorEastAsia"/>
        </w:rPr>
      </w:pPr>
    </w:p>
    <w:p w:rsidR="007E26CB" w:rsidRDefault="006A428C" w:rsidP="00BE0037">
      <w:pPr>
        <w:ind w:firstLine="720"/>
        <w:rPr>
          <w:rFonts w:eastAsiaTheme="minorEastAsia"/>
        </w:rPr>
      </w:pPr>
      <w:r>
        <w:rPr>
          <w:rFonts w:eastAsiaTheme="minorEastAsia"/>
        </w:rPr>
        <w:t xml:space="preserve">  Equation (23</w:t>
      </w:r>
      <w:r w:rsidR="00647E9A" w:rsidRPr="00CB2EC7">
        <w:rPr>
          <w:rFonts w:eastAsiaTheme="minorEastAsia"/>
        </w:rPr>
        <w:t>) ensures that not all firms want to locate at the foreign country. Notice that the first factor on the right side is positive whenever (</w:t>
      </w:r>
      <w:r>
        <w:rPr>
          <w:rFonts w:eastAsiaTheme="minorEastAsia"/>
        </w:rPr>
        <w:t>24</w:t>
      </w:r>
      <w:r w:rsidR="00647E9A" w:rsidRPr="00CB2EC7">
        <w:rPr>
          <w:rFonts w:eastAsiaTheme="minorEastAsia"/>
        </w:rPr>
        <w:t xml:space="preserve">) holds and the </w:t>
      </w:r>
      <w:r w:rsidR="00871F05" w:rsidRPr="00CB2EC7">
        <w:rPr>
          <w:rFonts w:eastAsiaTheme="minorEastAsia"/>
        </w:rPr>
        <w:t>second</w:t>
      </w:r>
      <w:r w:rsidR="00647E9A" w:rsidRPr="00CB2EC7">
        <w:rPr>
          <w:rFonts w:eastAsiaTheme="minorEastAsia"/>
        </w:rPr>
        <w:t xml:space="preserve"> factor is always positive </w:t>
      </w:r>
      <w:r w:rsidR="00BD774A" w:rsidRPr="00CB2EC7">
        <w:rPr>
          <w:rFonts w:eastAsiaTheme="minorEastAsia"/>
        </w:rPr>
        <w:t>because</w:t>
      </w:r>
      <w:r w:rsidR="00BD774A">
        <w:rPr>
          <w:rFonts w:eastAsiaTheme="minorEastAsia"/>
        </w:rPr>
        <w:t xml:space="preserve"> </w:t>
      </w:r>
      <m:oMath>
        <m:r>
          <m:rPr>
            <m:sty m:val="p"/>
          </m:rPr>
          <w:rPr>
            <w:rFonts w:ascii="Cambria Math"/>
          </w:rPr>
          <m:t>1</m:t>
        </m:r>
        <m:r>
          <w:rPr>
            <w:rFonts w:ascii="Cambria Math" w:eastAsiaTheme="minorEastAsia" w:cs="TTdcr10"/>
          </w:rPr>
          <m:t>&gt;</m:t>
        </m:r>
        <m:d>
          <m:dPr>
            <m:ctrlPr>
              <w:rPr>
                <w:rFonts w:ascii="Cambria Math" w:eastAsiaTheme="minorEastAsia" w:hAnsi="Cambria Math" w:cs="TTdcr10"/>
                <w:i/>
              </w:rPr>
            </m:ctrlPr>
          </m:dPr>
          <m:e>
            <m:r>
              <w:rPr>
                <w:rFonts w:ascii="Cambria Math" w:eastAsiaTheme="minorEastAsia" w:cs="TTdcr10"/>
              </w:rPr>
              <m:t>1</m:t>
            </m:r>
            <m:r>
              <w:rPr>
                <w:rFonts w:ascii="Cambria Math" w:eastAsiaTheme="minorEastAsia" w:cs="TTdcr10"/>
              </w:rPr>
              <m:t>-</m:t>
            </m:r>
            <m:r>
              <w:rPr>
                <w:rFonts w:ascii="Cambria Math" w:eastAsiaTheme="minorEastAsia" w:hAnsi="Cambria Math" w:cs="TTdcr10"/>
              </w:rPr>
              <m:t>h</m:t>
            </m:r>
          </m:e>
        </m:d>
        <m:r>
          <w:rPr>
            <w:rFonts w:ascii="Cambria Math" w:eastAsiaTheme="minorEastAsia" w:hAnsi="Cambria Math" w:cs="TTdcr10"/>
          </w:rPr>
          <m:t>α</m:t>
        </m:r>
      </m:oMath>
      <w:r w:rsidR="00647E9A" w:rsidRPr="00CB2EC7">
        <w:rPr>
          <w:rFonts w:eastAsiaTheme="minorEastAsia"/>
        </w:rPr>
        <w:t xml:space="preserve">. </w:t>
      </w:r>
      <w:r>
        <w:rPr>
          <w:rFonts w:eastAsiaTheme="minorEastAsia"/>
        </w:rPr>
        <w:t xml:space="preserve"> From (23</w:t>
      </w:r>
      <w:r w:rsidR="008B3A57">
        <w:rPr>
          <w:rFonts w:eastAsiaTheme="minorEastAsia"/>
        </w:rPr>
        <w:t>) and (</w:t>
      </w:r>
      <w:r>
        <w:rPr>
          <w:rFonts w:eastAsiaTheme="minorEastAsia"/>
        </w:rPr>
        <w:t>24</w:t>
      </w:r>
      <w:r w:rsidR="008B3A57">
        <w:rPr>
          <w:rFonts w:eastAsiaTheme="minorEastAsia"/>
        </w:rPr>
        <w:t>), it can also be seen that the labor endowment restrictions here are generalizations of those of the standard model. For this, just plug</w:t>
      </w:r>
      <w:r w:rsidR="002C19B0">
        <w:rPr>
          <w:rFonts w:eastAsiaTheme="minorEastAsia"/>
        </w:rPr>
        <w:t xml:space="preserve">                     </w:t>
      </w:r>
      <w:r w:rsidR="008B3A57">
        <w:rPr>
          <w:rFonts w:eastAsiaTheme="minorEastAsia"/>
        </w:rPr>
        <w:t xml:space="preserve"> </w:t>
      </w:r>
      <m:oMath>
        <m:r>
          <w:rPr>
            <w:rFonts w:ascii="Cambria Math" w:eastAsiaTheme="minorEastAsia" w:hAnsi="Cambria Math"/>
          </w:rPr>
          <m:t>N=</m:t>
        </m:r>
        <m:f>
          <m:fPr>
            <m:ctrlPr>
              <w:rPr>
                <w:rFonts w:ascii="Cambria Math" w:eastAsiaTheme="minorEastAsia" w:hAnsi="Cambria Math"/>
                <w:i/>
              </w:rPr>
            </m:ctrlPr>
          </m:fPr>
          <m:num>
            <m:r>
              <w:rPr>
                <w:rFonts w:ascii="Cambria Math" w:eastAsiaTheme="minorEastAsia" w:cs="TTdcr10"/>
              </w:rPr>
              <m:t>(1</m:t>
            </m:r>
            <m:r>
              <w:rPr>
                <w:rFonts w:ascii="Cambria Math" w:eastAsiaTheme="minorEastAsia" w:cs="TTdcr10"/>
              </w:rPr>
              <m:t>-</m:t>
            </m:r>
            <m:r>
              <w:rPr>
                <w:rFonts w:ascii="Cambria Math" w:eastAsiaTheme="minorEastAsia" w:hAnsi="Cambria Math" w:cs="TTdcr10"/>
              </w:rPr>
              <m:t>h</m:t>
            </m:r>
            <m:r>
              <w:rPr>
                <w:rFonts w:ascii="Cambria Math" w:eastAsiaTheme="minorEastAsia" w:cs="TTdcr10"/>
              </w:rPr>
              <m:t>)</m:t>
            </m:r>
            <m:r>
              <w:rPr>
                <w:rFonts w:ascii="Cambria Math" w:eastAsiaTheme="minorEastAsia" w:hAnsi="Cambria Math" w:cs="TTdcr10"/>
              </w:rPr>
              <m:t>α</m:t>
            </m:r>
            <m:sSup>
              <m:sSupPr>
                <m:ctrlPr>
                  <w:rPr>
                    <w:rFonts w:ascii="Cambria Math" w:hAnsi="Cambria Math" w:cs="Mathematica1Mono"/>
                  </w:rPr>
                </m:ctrlPr>
              </m:sSupPr>
              <m:e>
                <m:r>
                  <m:rPr>
                    <m:sty m:val="p"/>
                  </m:rPr>
                  <w:rPr>
                    <w:rFonts w:ascii="Cambria Math" w:cs="Mathematica1Mono"/>
                  </w:rPr>
                  <m:t>L</m:t>
                </m:r>
              </m:e>
              <m:sup>
                <m:r>
                  <m:rPr>
                    <m:sty m:val="p"/>
                  </m:rPr>
                  <w:rPr>
                    <w:rFonts w:ascii="Cambria Math" w:cs="Mathematica1Mono"/>
                  </w:rPr>
                  <m:t>W</m:t>
                </m:r>
              </m:sup>
            </m:sSup>
            <m:r>
              <m:rPr>
                <m:sty m:val="p"/>
              </m:rPr>
              <w:rPr>
                <w:rFonts w:ascii="Cambria Math" w:eastAsiaTheme="minorEastAsia" w:hAnsi="Cambria Math" w:cs="TTdcr10"/>
              </w:rPr>
              <m:t xml:space="preserve"> </m:t>
            </m:r>
          </m:num>
          <m:den>
            <m:r>
              <w:rPr>
                <w:rFonts w:ascii="Cambria Math" w:eastAsiaTheme="minorEastAsia" w:hAnsi="Cambria Math"/>
              </w:rPr>
              <m:t>f</m:t>
            </m:r>
          </m:den>
        </m:f>
        <m:r>
          <w:rPr>
            <w:rFonts w:ascii="Cambria Math" w:eastAsiaTheme="minorEastAsia"/>
          </w:rPr>
          <m:t xml:space="preserve"> </m:t>
        </m:r>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N</m:t>
            </m:r>
          </m:e>
        </m:acc>
      </m:oMath>
      <w:r w:rsidR="008B3A57">
        <w:rPr>
          <w:rFonts w:eastAsiaTheme="minorEastAsia"/>
        </w:rPr>
        <w:t xml:space="preserve"> </w:t>
      </w:r>
      <w:r w:rsidR="002C19B0">
        <w:rPr>
          <w:rFonts w:eastAsiaTheme="minorEastAsia"/>
        </w:rPr>
        <w:t xml:space="preserve"> </w:t>
      </w:r>
      <w:r w:rsidR="008B3A57">
        <w:rPr>
          <w:rFonts w:eastAsiaTheme="minorEastAsia"/>
        </w:rPr>
        <w:t>in (18) and (19) and get:</w:t>
      </w:r>
    </w:p>
    <w:p w:rsidR="00751E9A" w:rsidRDefault="00751E9A" w:rsidP="00BE0037">
      <w:pPr>
        <w:ind w:firstLine="720"/>
        <w:rPr>
          <w:rFonts w:eastAsiaTheme="minorEastAsia"/>
        </w:rPr>
      </w:pPr>
    </w:p>
    <w:p w:rsidR="008B3A57" w:rsidRDefault="00226367" w:rsidP="008B3A57">
      <w:pPr>
        <w:rPr>
          <w:rFonts w:eastAsiaTheme="minorEastAsia"/>
        </w:rPr>
      </w:pPr>
      <m:oMathPara>
        <m:oMath>
          <m:f>
            <m:fPr>
              <m:ctrlPr>
                <w:rPr>
                  <w:rFonts w:ascii="Cambria Math" w:eastAsiaTheme="minorEastAsia" w:hAnsi="Cambria Math"/>
                  <w:i/>
                </w:rPr>
              </m:ctrlPr>
            </m:fPr>
            <m:num>
              <m:r>
                <w:rPr>
                  <w:rFonts w:ascii="Cambria Math" w:hAnsi="Cambria Math"/>
                </w:rPr>
                <m:t>ρ</m:t>
              </m:r>
            </m:num>
            <m:den>
              <m:r>
                <m:rPr>
                  <m:sty m:val="p"/>
                </m:rPr>
                <w:rPr>
                  <w:rFonts w:ascii="Cambria Math"/>
                </w:rPr>
                <m:t>1+</m:t>
              </m:r>
              <m:r>
                <w:rPr>
                  <w:rFonts w:ascii="Cambria Math" w:hAnsi="Cambria Math"/>
                </w:rPr>
                <m:t>ρ</m:t>
              </m:r>
            </m:den>
          </m:f>
          <m:r>
            <w:rPr>
              <w:rFonts w:ascii="Cambria Math" w:eastAsiaTheme="minorEastAsia" w:hAnsi="Cambria Math"/>
            </w:rPr>
            <m:t xml:space="preserve">  </m:t>
          </m:r>
          <m:r>
            <w:rPr>
              <w:rFonts w:ascii="Cambria Math" w:hAnsi="Cambria Math"/>
            </w:rPr>
            <m:t>&lt;sl</m:t>
          </m:r>
          <m:r>
            <w:rPr>
              <w:rFonts w:ascii="Cambria Math" w:eastAsiaTheme="minorEastAsia" w:cs="Mathematica1Mono"/>
            </w:rPr>
            <m:t>&lt;</m:t>
          </m:r>
          <m:f>
            <m:fPr>
              <m:ctrlPr>
                <w:rPr>
                  <w:rFonts w:ascii="Cambria Math" w:eastAsiaTheme="minorEastAsia" w:hAnsi="Cambria Math"/>
                  <w:i/>
                </w:rPr>
              </m:ctrlPr>
            </m:fPr>
            <m:num>
              <m:r>
                <w:rPr>
                  <w:rFonts w:ascii="Cambria Math" w:hAnsi="Cambria Math"/>
                </w:rPr>
                <m:t>1</m:t>
              </m:r>
            </m:num>
            <m:den>
              <m:r>
                <m:rPr>
                  <m:sty m:val="p"/>
                </m:rPr>
                <w:rPr>
                  <w:rFonts w:ascii="Cambria Math"/>
                </w:rPr>
                <m:t>1+</m:t>
              </m:r>
              <m:r>
                <w:rPr>
                  <w:rFonts w:ascii="Cambria Math" w:hAnsi="Cambria Math"/>
                </w:rPr>
                <m:t>ρ</m:t>
              </m:r>
            </m:den>
          </m:f>
          <m:r>
            <w:rPr>
              <w:rFonts w:ascii="Cambria Math" w:eastAsiaTheme="minorEastAsia" w:hAnsi="Cambria Math"/>
            </w:rPr>
            <m:t xml:space="preserve"> (25)</m:t>
          </m:r>
        </m:oMath>
      </m:oMathPara>
    </w:p>
    <w:p w:rsidR="00751E9A" w:rsidRPr="007C32A1" w:rsidRDefault="00751E9A" w:rsidP="008B3A57">
      <w:pPr>
        <w:rPr>
          <w:rFonts w:eastAsiaTheme="minorEastAsia"/>
        </w:rPr>
      </w:pPr>
    </w:p>
    <w:p w:rsidR="00BD774A" w:rsidRDefault="00BD774A" w:rsidP="00737C71">
      <w:pPr>
        <w:ind w:firstLine="720"/>
        <w:rPr>
          <w:rFonts w:eastAsiaTheme="minorEastAsia"/>
        </w:rPr>
      </w:pPr>
      <w:r>
        <w:rPr>
          <w:rFonts w:eastAsiaTheme="minorEastAsia"/>
        </w:rPr>
        <w:t>Equations (</w:t>
      </w:r>
      <w:r w:rsidR="006A428C">
        <w:rPr>
          <w:rFonts w:eastAsiaTheme="minorEastAsia"/>
        </w:rPr>
        <w:t>23</w:t>
      </w:r>
      <w:r w:rsidR="002C19B0">
        <w:rPr>
          <w:rFonts w:eastAsiaTheme="minorEastAsia"/>
        </w:rPr>
        <w:t>)</w:t>
      </w:r>
      <w:r>
        <w:rPr>
          <w:rFonts w:eastAsiaTheme="minorEastAsia"/>
        </w:rPr>
        <w:t xml:space="preserve"> and (</w:t>
      </w:r>
      <w:r w:rsidR="006A428C">
        <w:rPr>
          <w:rFonts w:eastAsiaTheme="minorEastAsia"/>
        </w:rPr>
        <w:t>24</w:t>
      </w:r>
      <w:r>
        <w:rPr>
          <w:rFonts w:eastAsiaTheme="minorEastAsia"/>
        </w:rPr>
        <w:t xml:space="preserve">) collapse to the standard model parameter restrictions when </w:t>
      </w:r>
      <m:oMath>
        <m:r>
          <w:rPr>
            <w:rFonts w:ascii="Cambria Math" w:eastAsiaTheme="minorEastAsia" w:hAnsi="Cambria Math"/>
          </w:rPr>
          <m:t>N=</m:t>
        </m:r>
        <m:acc>
          <m:accPr>
            <m:chr m:val="̅"/>
            <m:ctrlPr>
              <w:rPr>
                <w:rFonts w:ascii="Cambria Math" w:eastAsiaTheme="minorEastAsia" w:hAnsi="Cambria Math"/>
                <w:i/>
              </w:rPr>
            </m:ctrlPr>
          </m:accPr>
          <m:e>
            <m:r>
              <w:rPr>
                <w:rFonts w:ascii="Cambria Math" w:eastAsiaTheme="minorEastAsia" w:hAnsi="Cambria Math"/>
              </w:rPr>
              <m:t>N</m:t>
            </m:r>
          </m:e>
        </m:acc>
      </m:oMath>
      <w:r>
        <w:rPr>
          <w:rFonts w:eastAsiaTheme="minorEastAsia"/>
        </w:rPr>
        <w:t xml:space="preserve">  </w:t>
      </w:r>
      <w:r w:rsidR="002C19B0">
        <w:rPr>
          <w:rFonts w:eastAsiaTheme="minorEastAsia"/>
        </w:rPr>
        <w:t xml:space="preserve"> </w:t>
      </w:r>
      <w:r>
        <w:rPr>
          <w:rFonts w:eastAsiaTheme="minorEastAsia"/>
        </w:rPr>
        <w:t>as shown in equation (2</w:t>
      </w:r>
      <w:r w:rsidR="006A428C">
        <w:rPr>
          <w:rFonts w:eastAsiaTheme="minorEastAsia"/>
        </w:rPr>
        <w:t>5</w:t>
      </w:r>
      <w:r>
        <w:rPr>
          <w:rFonts w:eastAsiaTheme="minorEastAsia"/>
        </w:rPr>
        <w:t>). Both sets of conditions reflect that the national relative</w:t>
      </w:r>
      <w:r w:rsidRPr="00CB2EC7">
        <w:rPr>
          <w:rFonts w:eastAsiaTheme="minorEastAsia"/>
        </w:rPr>
        <w:t xml:space="preserve"> market size</w:t>
      </w:r>
      <w:r>
        <w:rPr>
          <w:rFonts w:eastAsiaTheme="minorEastAsia"/>
        </w:rPr>
        <w:t xml:space="preserve"> –given by</w:t>
      </w:r>
      <m:oMath>
        <m:r>
          <w:rPr>
            <w:rFonts w:ascii="Cambria Math" w:hAnsi="Cambria Math"/>
          </w:rPr>
          <m:t xml:space="preserve"> sl</m:t>
        </m:r>
      </m:oMath>
      <w:r>
        <w:rPr>
          <w:rFonts w:eastAsiaTheme="minorEastAsia"/>
        </w:rPr>
        <w:t xml:space="preserve"> - </w:t>
      </w:r>
      <w:r w:rsidRPr="00CB2EC7">
        <w:rPr>
          <w:rFonts w:eastAsiaTheme="minorEastAsia"/>
        </w:rPr>
        <w:t xml:space="preserve">matters for firms when deciding where to locate. </w:t>
      </w:r>
      <w:r>
        <w:rPr>
          <w:rFonts w:eastAsiaTheme="minorEastAsia"/>
        </w:rPr>
        <w:t xml:space="preserve"> Notice, though, that one important difference between the two sets is that while </w:t>
      </w:r>
      <m:oMath>
        <m:r>
          <w:rPr>
            <w:rFonts w:ascii="Cambria Math" w:eastAsiaTheme="minorEastAsia" w:hAnsi="Cambria Math" w:cs="TTdcr10"/>
          </w:rPr>
          <m:t>α</m:t>
        </m:r>
      </m:oMath>
      <w:r>
        <w:rPr>
          <w:rFonts w:eastAsiaTheme="minorEastAsia"/>
        </w:rPr>
        <w:t xml:space="preserve"> and </w:t>
      </w:r>
      <m:oMath>
        <m:r>
          <w:rPr>
            <w:rFonts w:ascii="Cambria Math" w:eastAsiaTheme="minorEastAsia" w:hAnsi="Cambria Math" w:cs="TTdcr10"/>
          </w:rPr>
          <m:t>h</m:t>
        </m:r>
      </m:oMath>
      <w:r>
        <w:rPr>
          <w:rFonts w:eastAsiaTheme="minorEastAsia"/>
        </w:rPr>
        <w:t xml:space="preserve"> do no</w:t>
      </w:r>
      <w:r w:rsidR="00561502">
        <w:rPr>
          <w:rFonts w:eastAsiaTheme="minorEastAsia"/>
        </w:rPr>
        <w:t xml:space="preserve">t show up in (20), they appear in (18) and (19) together with </w:t>
      </w:r>
      <m:oMath>
        <m:r>
          <m:rPr>
            <m:sty m:val="p"/>
          </m:rPr>
          <w:rPr>
            <w:rFonts w:ascii="Cambria Math"/>
          </w:rPr>
          <m:t>N</m:t>
        </m:r>
      </m:oMath>
      <w:r>
        <w:rPr>
          <w:rFonts w:eastAsiaTheme="minorEastAsia"/>
        </w:rPr>
        <w:t xml:space="preserve">, which in this model is exogenous. </w:t>
      </w:r>
    </w:p>
    <w:p w:rsidR="002015D3" w:rsidRDefault="002015D3" w:rsidP="00737C71">
      <w:pPr>
        <w:ind w:firstLine="720"/>
        <w:rPr>
          <w:rFonts w:eastAsiaTheme="minorEastAsia"/>
        </w:rPr>
      </w:pPr>
      <w:r w:rsidRPr="00CB2EC7">
        <w:rPr>
          <w:rFonts w:eastAsiaTheme="minorEastAsia"/>
        </w:rPr>
        <w:lastRenderedPageBreak/>
        <w:t>The last assumption</w:t>
      </w:r>
      <w:r w:rsidR="001E0797" w:rsidRPr="00CB2EC7">
        <w:rPr>
          <w:rFonts w:eastAsiaTheme="minorEastAsia"/>
        </w:rPr>
        <w:t xml:space="preserve"> in this section is made on the absolute labor endowment values. When (2</w:t>
      </w:r>
      <w:r w:rsidR="003B5954">
        <w:rPr>
          <w:rFonts w:eastAsiaTheme="minorEastAsia"/>
        </w:rPr>
        <w:t>1</w:t>
      </w:r>
      <w:r w:rsidR="001E0797" w:rsidRPr="00CB2EC7">
        <w:rPr>
          <w:rFonts w:eastAsiaTheme="minorEastAsia"/>
        </w:rPr>
        <w:t>) and (2</w:t>
      </w:r>
      <w:r w:rsidR="003B5954">
        <w:rPr>
          <w:rFonts w:eastAsiaTheme="minorEastAsia"/>
        </w:rPr>
        <w:t>2</w:t>
      </w:r>
      <w:r w:rsidR="001E0797" w:rsidRPr="00CB2EC7">
        <w:rPr>
          <w:rFonts w:eastAsiaTheme="minorEastAsia"/>
        </w:rPr>
        <w:t xml:space="preserve">) hold, the homogeneous good sector is active in both countries. The assumptions are: </w:t>
      </w:r>
    </w:p>
    <w:p w:rsidR="00751E9A" w:rsidRDefault="00751E9A" w:rsidP="00737C71">
      <w:pPr>
        <w:ind w:firstLine="720"/>
        <w:rPr>
          <w:rFonts w:eastAsiaTheme="minorEastAsia"/>
        </w:rPr>
      </w:pPr>
    </w:p>
    <w:p w:rsidR="002015D3" w:rsidRDefault="002015D3" w:rsidP="001E0797">
      <w:pPr>
        <w:ind w:left="1440" w:firstLine="720"/>
        <w:rPr>
          <w:rFonts w:asciiTheme="majorHAnsi" w:eastAsiaTheme="minorEastAsia" w:hAnsiTheme="majorHAnsi"/>
          <w:sz w:val="24"/>
          <w:szCs w:val="24"/>
        </w:rPr>
      </w:pPr>
      <w:r w:rsidRPr="007E3850">
        <w:rPr>
          <w:rFonts w:asciiTheme="majorHAnsi" w:eastAsiaTheme="minorEastAsia" w:hAnsiTheme="majorHAnsi"/>
          <w:sz w:val="24"/>
          <w:szCs w:val="24"/>
        </w:rPr>
        <w:t xml:space="preserve">  </w:t>
      </w:r>
      <m:oMath>
        <m:r>
          <w:rPr>
            <w:rFonts w:ascii="Cambria Math" w:hAnsi="Cambria Math"/>
            <w:sz w:val="24"/>
            <w:szCs w:val="24"/>
          </w:rPr>
          <m:t>L</m:t>
        </m:r>
        <m:r>
          <w:rPr>
            <w:rFonts w:ascii="Cambria Math" w:eastAsiaTheme="minorEastAsia" w:hAnsiTheme="majorHAnsi" w:cs="Mathematica1Mono"/>
            <w:sz w:val="24"/>
            <w:szCs w:val="24"/>
          </w:rPr>
          <m:t>&gt;</m:t>
        </m:r>
        <m:d>
          <m:dPr>
            <m:begChr m:val="["/>
            <m:endChr m:val="]"/>
            <m:ctrlPr>
              <w:rPr>
                <w:rFonts w:ascii="Cambria Math" w:eastAsiaTheme="minorEastAsia" w:hAnsiTheme="majorHAnsi"/>
                <w:i/>
                <w:sz w:val="24"/>
                <w:szCs w:val="24"/>
              </w:rPr>
            </m:ctrlPr>
          </m:dPr>
          <m:e>
            <m:f>
              <m:fPr>
                <m:ctrlPr>
                  <w:rPr>
                    <w:rFonts w:ascii="Cambria Math" w:eastAsiaTheme="minorEastAsia" w:hAnsiTheme="majorHAnsi"/>
                    <w:i/>
                    <w:sz w:val="24"/>
                    <w:szCs w:val="24"/>
                  </w:rPr>
                </m:ctrlPr>
              </m:fPr>
              <m:num>
                <m:sSup>
                  <m:sSupPr>
                    <m:ctrlPr>
                      <w:rPr>
                        <w:rFonts w:ascii="Cambria Math" w:hAnsiTheme="majorHAnsi" w:cs="Mathematica1Mono"/>
                        <w:sz w:val="24"/>
                        <w:szCs w:val="24"/>
                      </w:rPr>
                    </m:ctrlPr>
                  </m:sSupPr>
                  <m:e>
                    <m:r>
                      <w:rPr>
                        <w:rFonts w:ascii="Cambria Math" w:hAnsi="Cambria Math" w:cs="Cambria Math"/>
                        <w:sz w:val="24"/>
                        <w:szCs w:val="24"/>
                      </w:rPr>
                      <m:t>h</m:t>
                    </m:r>
                    <m:r>
                      <w:rPr>
                        <w:rFonts w:ascii="Cambria Math" w:eastAsiaTheme="minorEastAsia" w:hAnsi="Cambria Math" w:cs="TTdcr10"/>
                        <w:sz w:val="24"/>
                        <w:szCs w:val="24"/>
                      </w:rPr>
                      <m:t>α</m:t>
                    </m:r>
                    <m:r>
                      <m:rPr>
                        <m:sty m:val="p"/>
                      </m:rPr>
                      <w:rPr>
                        <w:rFonts w:ascii="Cambria Math" w:hAnsiTheme="majorHAnsi" w:cs="Mathematica1Mono"/>
                        <w:sz w:val="24"/>
                        <w:szCs w:val="24"/>
                      </w:rPr>
                      <m:t>L</m:t>
                    </m:r>
                  </m:e>
                  <m:sup>
                    <m:r>
                      <m:rPr>
                        <m:sty m:val="p"/>
                      </m:rPr>
                      <w:rPr>
                        <w:rFonts w:ascii="Cambria Math" w:hAnsiTheme="majorHAnsi" w:cs="Mathematica1Mono"/>
                        <w:sz w:val="24"/>
                        <w:szCs w:val="24"/>
                      </w:rPr>
                      <m:t>W</m:t>
                    </m:r>
                  </m:sup>
                </m:sSup>
                <m:r>
                  <w:rPr>
                    <w:rFonts w:ascii="Cambria Math" w:hAnsi="Cambria Math" w:cs="Mathematica1Mono"/>
                    <w:sz w:val="24"/>
                    <w:szCs w:val="24"/>
                  </w:rPr>
                  <m:t>+</m:t>
                </m:r>
                <m:r>
                  <m:rPr>
                    <m:sty m:val="p"/>
                  </m:rPr>
                  <w:rPr>
                    <w:rFonts w:ascii="Cambria Math" w:hAnsiTheme="majorHAnsi" w:cs="Mathematica1Mono"/>
                    <w:sz w:val="24"/>
                    <w:szCs w:val="24"/>
                  </w:rPr>
                  <m:t>(1</m:t>
                </m:r>
                <m:r>
                  <m:rPr>
                    <m:sty m:val="p"/>
                  </m:rPr>
                  <w:rPr>
                    <w:rFonts w:ascii="Cambria Math" w:hAnsiTheme="majorHAnsi" w:cs="Mathematica1Mono"/>
                    <w:sz w:val="24"/>
                    <w:szCs w:val="24"/>
                  </w:rPr>
                  <m:t>-</m:t>
                </m:r>
                <m:r>
                  <w:rPr>
                    <w:rFonts w:ascii="Cambria Math" w:eastAsiaTheme="minorEastAsia" w:hAnsi="Cambria Math" w:cs="TTdcr10"/>
                    <w:sz w:val="24"/>
                    <w:szCs w:val="24"/>
                  </w:rPr>
                  <m:t>α)N</m:t>
                </m:r>
                <m:r>
                  <m:rPr>
                    <m:sty m:val="p"/>
                  </m:rPr>
                  <w:rPr>
                    <w:rFonts w:ascii="Cambria Math" w:hAnsiTheme="majorHAnsi" w:cs="Mathematica1Mono"/>
                    <w:sz w:val="24"/>
                    <w:szCs w:val="24"/>
                  </w:rPr>
                  <m:t>f</m:t>
                </m:r>
              </m:num>
              <m:den>
                <m:r>
                  <m:rPr>
                    <m:sty m:val="p"/>
                  </m:rPr>
                  <w:rPr>
                    <w:rFonts w:ascii="Cambria Math" w:hAnsiTheme="majorHAnsi"/>
                    <w:sz w:val="24"/>
                    <w:szCs w:val="24"/>
                  </w:rPr>
                  <m:t>1</m:t>
                </m:r>
                <m:r>
                  <m:rPr>
                    <m:sty m:val="p"/>
                  </m:rPr>
                  <w:rPr>
                    <w:rFonts w:ascii="Cambria Math" w:hAnsi="Cambria Math"/>
                    <w:sz w:val="24"/>
                    <w:szCs w:val="24"/>
                  </w:rPr>
                  <m:t>-</m:t>
                </m:r>
                <m:r>
                  <w:rPr>
                    <w:rFonts w:ascii="Cambria Math" w:eastAsiaTheme="minorEastAsia" w:hAnsiTheme="majorHAnsi" w:cs="TTdcr10"/>
                    <w:sz w:val="24"/>
                    <w:szCs w:val="24"/>
                  </w:rPr>
                  <m:t>(1</m:t>
                </m:r>
                <m:r>
                  <w:rPr>
                    <w:rFonts w:ascii="Cambria Math" w:eastAsiaTheme="minorEastAsia" w:hAnsi="Cambria Math" w:cs="TTdcr10"/>
                    <w:sz w:val="24"/>
                    <w:szCs w:val="24"/>
                  </w:rPr>
                  <m:t>-h</m:t>
                </m:r>
                <m:r>
                  <w:rPr>
                    <w:rFonts w:ascii="Cambria Math" w:eastAsiaTheme="minorEastAsia" w:hAnsiTheme="majorHAnsi" w:cs="TTdcr10"/>
                    <w:sz w:val="24"/>
                    <w:szCs w:val="24"/>
                  </w:rPr>
                  <m:t>)</m:t>
                </m:r>
                <m:r>
                  <w:rPr>
                    <w:rFonts w:ascii="Cambria Math" w:eastAsiaTheme="minorEastAsia" w:hAnsi="Cambria Math" w:cs="TTdcr10"/>
                    <w:sz w:val="24"/>
                    <w:szCs w:val="24"/>
                  </w:rPr>
                  <m:t>α</m:t>
                </m:r>
              </m:den>
            </m:f>
          </m:e>
        </m:d>
        <m:r>
          <m:rPr>
            <m:sty m:val="p"/>
          </m:rPr>
          <w:rPr>
            <w:rFonts w:ascii="Cambria Math" w:eastAsiaTheme="minorEastAsia" w:hAnsi="Cambria Math"/>
            <w:sz w:val="24"/>
            <w:szCs w:val="24"/>
          </w:rPr>
          <m:t xml:space="preserve">  </m:t>
        </m:r>
        <m:r>
          <w:rPr>
            <w:rFonts w:ascii="Cambria Math" w:eastAsiaTheme="minorEastAsia" w:hAnsiTheme="majorHAnsi"/>
            <w:sz w:val="24"/>
            <w:szCs w:val="24"/>
          </w:rPr>
          <m:t>(26)</m:t>
        </m:r>
      </m:oMath>
      <w:r w:rsidRPr="007E3850">
        <w:rPr>
          <w:rFonts w:asciiTheme="majorHAnsi" w:eastAsiaTheme="minorEastAsia" w:hAnsiTheme="majorHAnsi"/>
          <w:sz w:val="24"/>
          <w:szCs w:val="24"/>
        </w:rPr>
        <w:t xml:space="preserve">      </w:t>
      </w:r>
      <m:oMath>
        <m:sSup>
          <m:sSupPr>
            <m:ctrlPr>
              <w:rPr>
                <w:rFonts w:ascii="Cambria Math" w:hAnsiTheme="majorHAnsi"/>
                <w:i/>
                <w:sz w:val="24"/>
                <w:szCs w:val="24"/>
              </w:rPr>
            </m:ctrlPr>
          </m:sSupPr>
          <m:e>
            <m:r>
              <w:rPr>
                <w:rFonts w:ascii="Cambria Math" w:hAnsi="Cambria Math"/>
                <w:sz w:val="24"/>
                <w:szCs w:val="24"/>
              </w:rPr>
              <m:t>L</m:t>
            </m:r>
          </m:e>
          <m:sup>
            <m:r>
              <w:rPr>
                <w:rFonts w:asciiTheme="majorHAnsi" w:hAnsi="Cambria Math"/>
                <w:sz w:val="24"/>
                <w:szCs w:val="24"/>
              </w:rPr>
              <m:t>*</m:t>
            </m:r>
          </m:sup>
        </m:sSup>
        <m:r>
          <w:rPr>
            <w:rFonts w:ascii="Cambria Math" w:eastAsiaTheme="minorEastAsia" w:hAnsiTheme="majorHAnsi" w:cs="Mathematica1Mono"/>
            <w:sz w:val="24"/>
            <w:szCs w:val="24"/>
          </w:rPr>
          <m:t>&gt;</m:t>
        </m:r>
        <m:d>
          <m:dPr>
            <m:begChr m:val="["/>
            <m:endChr m:val="]"/>
            <m:ctrlPr>
              <w:rPr>
                <w:rFonts w:ascii="Cambria Math" w:eastAsiaTheme="minorEastAsia" w:hAnsiTheme="majorHAnsi"/>
                <w:i/>
                <w:sz w:val="24"/>
                <w:szCs w:val="24"/>
              </w:rPr>
            </m:ctrlPr>
          </m:dPr>
          <m:e>
            <m:f>
              <m:fPr>
                <m:ctrlPr>
                  <w:rPr>
                    <w:rFonts w:ascii="Cambria Math" w:eastAsiaTheme="minorEastAsia" w:hAnsiTheme="majorHAnsi"/>
                    <w:i/>
                    <w:sz w:val="24"/>
                    <w:szCs w:val="24"/>
                  </w:rPr>
                </m:ctrlPr>
              </m:fPr>
              <m:num>
                <m:sSup>
                  <m:sSupPr>
                    <m:ctrlPr>
                      <w:rPr>
                        <w:rFonts w:ascii="Cambria Math" w:hAnsiTheme="majorHAnsi" w:cs="Mathematica1Mono"/>
                        <w:sz w:val="24"/>
                        <w:szCs w:val="24"/>
                      </w:rPr>
                    </m:ctrlPr>
                  </m:sSupPr>
                  <m:e>
                    <m:r>
                      <w:rPr>
                        <w:rFonts w:ascii="Cambria Math" w:hAnsi="Cambria Math" w:cs="Cambria Math"/>
                        <w:sz w:val="24"/>
                        <w:szCs w:val="24"/>
                      </w:rPr>
                      <m:t>h</m:t>
                    </m:r>
                    <m:r>
                      <w:rPr>
                        <w:rFonts w:ascii="Cambria Math" w:eastAsiaTheme="minorEastAsia" w:hAnsi="Cambria Math" w:cs="TTdcr10"/>
                        <w:sz w:val="24"/>
                        <w:szCs w:val="24"/>
                      </w:rPr>
                      <m:t>α</m:t>
                    </m:r>
                    <m:r>
                      <m:rPr>
                        <m:sty m:val="p"/>
                      </m:rPr>
                      <w:rPr>
                        <w:rFonts w:ascii="Cambria Math" w:hAnsiTheme="majorHAnsi" w:cs="Mathematica1Mono"/>
                        <w:sz w:val="24"/>
                        <w:szCs w:val="24"/>
                      </w:rPr>
                      <m:t>L</m:t>
                    </m:r>
                  </m:e>
                  <m:sup>
                    <m:r>
                      <m:rPr>
                        <m:sty m:val="p"/>
                      </m:rPr>
                      <w:rPr>
                        <w:rFonts w:ascii="Cambria Math" w:hAnsiTheme="majorHAnsi" w:cs="Mathematica1Mono"/>
                        <w:sz w:val="24"/>
                        <w:szCs w:val="24"/>
                      </w:rPr>
                      <m:t>W</m:t>
                    </m:r>
                  </m:sup>
                </m:sSup>
                <m:r>
                  <w:rPr>
                    <w:rFonts w:ascii="Cambria Math" w:hAnsi="Cambria Math" w:cs="Mathematica1Mono"/>
                    <w:sz w:val="24"/>
                    <w:szCs w:val="24"/>
                  </w:rPr>
                  <m:t>+</m:t>
                </m:r>
                <m:r>
                  <m:rPr>
                    <m:sty m:val="p"/>
                  </m:rPr>
                  <w:rPr>
                    <w:rFonts w:ascii="Cambria Math" w:hAnsiTheme="majorHAnsi" w:cs="Mathematica1Mono"/>
                    <w:sz w:val="24"/>
                    <w:szCs w:val="24"/>
                  </w:rPr>
                  <m:t>(1</m:t>
                </m:r>
                <m:r>
                  <m:rPr>
                    <m:sty m:val="p"/>
                  </m:rPr>
                  <w:rPr>
                    <w:rFonts w:ascii="Cambria Math" w:hAnsiTheme="majorHAnsi" w:cs="Mathematica1Mono"/>
                    <w:sz w:val="24"/>
                    <w:szCs w:val="24"/>
                  </w:rPr>
                  <m:t>-</m:t>
                </m:r>
                <m:r>
                  <w:rPr>
                    <w:rFonts w:ascii="Cambria Math" w:eastAsiaTheme="minorEastAsia" w:hAnsi="Cambria Math" w:cs="TTdcr10"/>
                    <w:sz w:val="24"/>
                    <w:szCs w:val="24"/>
                  </w:rPr>
                  <m:t>α)N</m:t>
                </m:r>
                <m:r>
                  <m:rPr>
                    <m:sty m:val="p"/>
                  </m:rPr>
                  <w:rPr>
                    <w:rFonts w:ascii="Cambria Math" w:hAnsiTheme="majorHAnsi" w:cs="Mathematica1Mono"/>
                    <w:sz w:val="24"/>
                    <w:szCs w:val="24"/>
                  </w:rPr>
                  <m:t>f</m:t>
                </m:r>
              </m:num>
              <m:den>
                <m:r>
                  <m:rPr>
                    <m:sty m:val="p"/>
                  </m:rPr>
                  <w:rPr>
                    <w:rFonts w:ascii="Cambria Math" w:hAnsiTheme="majorHAnsi"/>
                    <w:sz w:val="24"/>
                    <w:szCs w:val="24"/>
                  </w:rPr>
                  <m:t>1</m:t>
                </m:r>
                <m:r>
                  <m:rPr>
                    <m:sty m:val="p"/>
                  </m:rPr>
                  <w:rPr>
                    <w:rFonts w:ascii="Cambria Math" w:hAnsi="Cambria Math"/>
                    <w:sz w:val="24"/>
                    <w:szCs w:val="24"/>
                  </w:rPr>
                  <m:t>-</m:t>
                </m:r>
                <m:r>
                  <w:rPr>
                    <w:rFonts w:ascii="Cambria Math" w:eastAsiaTheme="minorEastAsia" w:hAnsiTheme="majorHAnsi" w:cs="TTdcr10"/>
                    <w:sz w:val="24"/>
                    <w:szCs w:val="24"/>
                  </w:rPr>
                  <m:t>(1</m:t>
                </m:r>
                <m:r>
                  <w:rPr>
                    <w:rFonts w:ascii="Cambria Math" w:eastAsiaTheme="minorEastAsia" w:hAnsi="Cambria Math" w:cs="TTdcr10"/>
                    <w:sz w:val="24"/>
                    <w:szCs w:val="24"/>
                  </w:rPr>
                  <m:t>-h</m:t>
                </m:r>
                <m:r>
                  <w:rPr>
                    <w:rFonts w:ascii="Cambria Math" w:eastAsiaTheme="minorEastAsia" w:hAnsiTheme="majorHAnsi" w:cs="TTdcr10"/>
                    <w:sz w:val="24"/>
                    <w:szCs w:val="24"/>
                  </w:rPr>
                  <m:t>)</m:t>
                </m:r>
                <m:r>
                  <w:rPr>
                    <w:rFonts w:ascii="Cambria Math" w:eastAsiaTheme="minorEastAsia" w:hAnsi="Cambria Math" w:cs="TTdcr10"/>
                    <w:sz w:val="24"/>
                    <w:szCs w:val="24"/>
                  </w:rPr>
                  <m:t>α</m:t>
                </m:r>
              </m:den>
            </m:f>
          </m:e>
        </m:d>
        <m:r>
          <w:rPr>
            <w:rFonts w:ascii="Cambria Math" w:eastAsiaTheme="minorEastAsia" w:hAnsiTheme="majorHAnsi"/>
            <w:sz w:val="24"/>
            <w:szCs w:val="24"/>
          </w:rPr>
          <m:t xml:space="preserve"> (27)</m:t>
        </m:r>
      </m:oMath>
    </w:p>
    <w:p w:rsidR="00751E9A" w:rsidRPr="007E3850" w:rsidRDefault="00751E9A" w:rsidP="001E0797">
      <w:pPr>
        <w:ind w:left="1440" w:firstLine="720"/>
        <w:rPr>
          <w:rFonts w:asciiTheme="majorHAnsi" w:eastAsiaTheme="minorEastAsia" w:hAnsiTheme="majorHAnsi"/>
        </w:rPr>
      </w:pPr>
    </w:p>
    <w:p w:rsidR="003B5954" w:rsidRDefault="001E0797" w:rsidP="001E0797">
      <w:pPr>
        <w:rPr>
          <w:rFonts w:eastAsiaTheme="minorEastAsia"/>
        </w:rPr>
      </w:pPr>
      <w:r w:rsidRPr="002B69B6">
        <w:rPr>
          <w:rFonts w:eastAsiaTheme="minorEastAsia"/>
        </w:rPr>
        <w:tab/>
      </w:r>
      <w:r w:rsidR="007E3850" w:rsidRPr="002B69B6">
        <w:rPr>
          <w:rFonts w:eastAsiaTheme="minorEastAsia"/>
        </w:rPr>
        <w:t>Notice that equations (</w:t>
      </w:r>
      <w:r w:rsidR="006A428C">
        <w:rPr>
          <w:rFonts w:eastAsiaTheme="minorEastAsia"/>
        </w:rPr>
        <w:t>24</w:t>
      </w:r>
      <w:r w:rsidR="00BD774A" w:rsidRPr="002B69B6">
        <w:rPr>
          <w:rFonts w:eastAsiaTheme="minorEastAsia"/>
        </w:rPr>
        <w:t>)</w:t>
      </w:r>
      <w:r w:rsidR="00FC0532">
        <w:rPr>
          <w:rFonts w:eastAsiaTheme="minorEastAsia"/>
        </w:rPr>
        <w:t xml:space="preserve"> and </w:t>
      </w:r>
      <w:r w:rsidR="00BD774A" w:rsidRPr="002B69B6">
        <w:rPr>
          <w:rFonts w:eastAsiaTheme="minorEastAsia"/>
        </w:rPr>
        <w:t>(</w:t>
      </w:r>
      <w:r w:rsidR="00FC0532">
        <w:rPr>
          <w:rFonts w:eastAsiaTheme="minorEastAsia"/>
        </w:rPr>
        <w:t>2</w:t>
      </w:r>
      <w:r w:rsidR="006A428C">
        <w:rPr>
          <w:rFonts w:eastAsiaTheme="minorEastAsia"/>
        </w:rPr>
        <w:t>6</w:t>
      </w:r>
      <w:r w:rsidR="007E3850" w:rsidRPr="002B69B6">
        <w:rPr>
          <w:rFonts w:eastAsiaTheme="minorEastAsia"/>
        </w:rPr>
        <w:t>)</w:t>
      </w:r>
      <w:r w:rsidR="002B69B6">
        <w:rPr>
          <w:rFonts w:eastAsiaTheme="minorEastAsia"/>
        </w:rPr>
        <w:t xml:space="preserve"> and (</w:t>
      </w:r>
      <w:r w:rsidR="006A428C">
        <w:rPr>
          <w:rFonts w:eastAsiaTheme="minorEastAsia"/>
        </w:rPr>
        <w:t>23</w:t>
      </w:r>
      <w:r w:rsidR="00FC0532">
        <w:rPr>
          <w:rFonts w:eastAsiaTheme="minorEastAsia"/>
        </w:rPr>
        <w:t xml:space="preserve">) and </w:t>
      </w:r>
      <w:r w:rsidR="002B69B6">
        <w:rPr>
          <w:rFonts w:eastAsiaTheme="minorEastAsia"/>
        </w:rPr>
        <w:t>(2</w:t>
      </w:r>
      <w:r w:rsidR="006A428C">
        <w:rPr>
          <w:rFonts w:eastAsiaTheme="minorEastAsia"/>
        </w:rPr>
        <w:t>7</w:t>
      </w:r>
      <w:r w:rsidR="002B69B6">
        <w:rPr>
          <w:rFonts w:eastAsiaTheme="minorEastAsia"/>
        </w:rPr>
        <w:t>)</w:t>
      </w:r>
      <w:r w:rsidR="007E3850" w:rsidRPr="002B69B6">
        <w:rPr>
          <w:rFonts w:eastAsiaTheme="minorEastAsia"/>
        </w:rPr>
        <w:t xml:space="preserve"> can be j</w:t>
      </w:r>
      <w:r w:rsidR="00ED258A" w:rsidRPr="002B69B6">
        <w:rPr>
          <w:rFonts w:eastAsiaTheme="minorEastAsia"/>
        </w:rPr>
        <w:t>ointly satisfi</w:t>
      </w:r>
      <w:r w:rsidR="007E3850" w:rsidRPr="002B69B6">
        <w:rPr>
          <w:rFonts w:eastAsiaTheme="minorEastAsia"/>
        </w:rPr>
        <w:t>ed if</w:t>
      </w:r>
      <w:r w:rsidR="002B69B6">
        <w:rPr>
          <w:rFonts w:eastAsiaTheme="minorEastAsia"/>
        </w:rPr>
        <w:t xml:space="preserve"> given the other parameters,</w:t>
      </w:r>
      <w:r w:rsidR="00BD774A" w:rsidRPr="002B69B6">
        <w:rPr>
          <w:rFonts w:eastAsiaTheme="minorEastAsia"/>
        </w:rPr>
        <w:t xml:space="preserve"> </w:t>
      </w:r>
      <m:oMath>
        <m:r>
          <w:rPr>
            <w:rFonts w:ascii="Cambria Math" w:eastAsiaTheme="minorEastAsia" w:hAnsi="Cambria Math" w:cs="Mathematica1Mono"/>
          </w:rPr>
          <m:t>α</m:t>
        </m:r>
      </m:oMath>
      <w:r w:rsidR="007E3850" w:rsidRPr="002B69B6">
        <w:rPr>
          <w:rFonts w:eastAsiaTheme="minorEastAsia"/>
        </w:rPr>
        <w:t xml:space="preserve"> is low</w:t>
      </w:r>
      <w:r w:rsidR="00BD774A" w:rsidRPr="002B69B6">
        <w:rPr>
          <w:rFonts w:eastAsiaTheme="minorEastAsia"/>
        </w:rPr>
        <w:t xml:space="preserve"> enough</w:t>
      </w:r>
      <w:r w:rsidR="00ED258A" w:rsidRPr="002B69B6">
        <w:rPr>
          <w:rFonts w:eastAsiaTheme="minorEastAsia"/>
        </w:rPr>
        <w:t xml:space="preserve">. </w:t>
      </w:r>
      <w:r w:rsidR="003B5954">
        <w:rPr>
          <w:rFonts w:eastAsiaTheme="minorEastAsia"/>
        </w:rPr>
        <w:t>In fact</w:t>
      </w:r>
      <w:r w:rsidR="007C4E0C">
        <w:rPr>
          <w:rFonts w:eastAsiaTheme="minorEastAsia"/>
        </w:rPr>
        <w:t xml:space="preserve"> this happens if </w:t>
      </w:r>
      <w:r w:rsidR="003B5954">
        <w:rPr>
          <w:rFonts w:eastAsiaTheme="minorEastAsia"/>
        </w:rPr>
        <w:t xml:space="preserve"> </w:t>
      </w:r>
      <m:oMath>
        <m:r>
          <w:rPr>
            <w:rFonts w:ascii="Cambria Math" w:eastAsiaTheme="minorEastAsia" w:hAnsi="Cambria Math" w:cs="Mathematica1Mono"/>
          </w:rPr>
          <m:t>α</m:t>
        </m:r>
      </m:oMath>
      <w:r w:rsidR="003B5954">
        <w:rPr>
          <w:rFonts w:eastAsiaTheme="minorEastAsia"/>
        </w:rPr>
        <w:t xml:space="preserve"> is given by (2</w:t>
      </w:r>
      <w:r w:rsidR="006A428C">
        <w:rPr>
          <w:rFonts w:eastAsiaTheme="minorEastAsia"/>
        </w:rPr>
        <w:t>8</w:t>
      </w:r>
      <w:r w:rsidR="003B5954">
        <w:rPr>
          <w:rFonts w:eastAsiaTheme="minorEastAsia"/>
        </w:rPr>
        <w:t>):</w:t>
      </w:r>
    </w:p>
    <w:p w:rsidR="00751E9A" w:rsidRDefault="00751E9A" w:rsidP="001E0797">
      <w:pPr>
        <w:rPr>
          <w:rFonts w:eastAsiaTheme="minorEastAsia"/>
        </w:rPr>
      </w:pPr>
    </w:p>
    <w:p w:rsidR="003B5954" w:rsidRDefault="003B5954" w:rsidP="001E0797">
      <w:pPr>
        <w:rPr>
          <w:rFonts w:eastAsiaTheme="minorEastAsia"/>
        </w:rPr>
      </w:pPr>
      <m:oMathPara>
        <m:oMath>
          <m:r>
            <w:rPr>
              <w:rFonts w:ascii="Cambria Math" w:eastAsiaTheme="minorEastAsia" w:hAnsi="Cambria Math" w:cs="TTdcr10"/>
            </w:rPr>
            <m:t>α&lt;</m:t>
          </m:r>
          <m:f>
            <m:fPr>
              <m:ctrlPr>
                <w:rPr>
                  <w:rFonts w:ascii="Cambria Math" w:eastAsiaTheme="minorEastAsia" w:hAnsi="Cambria Math"/>
                  <w:i/>
                </w:rPr>
              </m:ctrlPr>
            </m:fPr>
            <m:num>
              <m:r>
                <w:rPr>
                  <w:rFonts w:ascii="Cambria Math" w:hAnsi="Cambria Math"/>
                </w:rPr>
                <m:t>1</m:t>
              </m:r>
            </m:num>
            <m:den>
              <m:r>
                <m:rPr>
                  <m:sty m:val="p"/>
                </m:rPr>
                <w:rPr>
                  <w:rFonts w:ascii="Cambria Math"/>
                </w:rPr>
                <m:t>1+</m:t>
              </m:r>
              <m:r>
                <w:rPr>
                  <w:rFonts w:ascii="Cambria Math" w:hAnsi="Cambria Math"/>
                </w:rPr>
                <m:t>ρ</m:t>
              </m:r>
            </m:den>
          </m:f>
          <m:r>
            <w:rPr>
              <w:rFonts w:ascii="Cambria Math" w:eastAsiaTheme="minorEastAsia" w:hAnsi="Cambria Math"/>
            </w:rPr>
            <m:t xml:space="preserve">   (28)</m:t>
          </m:r>
        </m:oMath>
      </m:oMathPara>
    </w:p>
    <w:p w:rsidR="00751E9A" w:rsidRDefault="00751E9A" w:rsidP="001E0797">
      <w:pPr>
        <w:rPr>
          <w:rFonts w:eastAsiaTheme="minorEastAsia"/>
        </w:rPr>
      </w:pPr>
    </w:p>
    <w:p w:rsidR="00600D8E" w:rsidRDefault="00ED258A" w:rsidP="003B5954">
      <w:pPr>
        <w:ind w:firstLine="720"/>
        <w:rPr>
          <w:rFonts w:eastAsiaTheme="minorEastAsia"/>
        </w:rPr>
      </w:pPr>
      <w:r w:rsidRPr="002B69B6">
        <w:rPr>
          <w:rFonts w:eastAsiaTheme="minorEastAsia"/>
        </w:rPr>
        <w:t xml:space="preserve">The intuition for this is similar to that in Ossa’s paper and goes as follows: </w:t>
      </w:r>
      <w:r w:rsidR="00600D8E" w:rsidRPr="002B69B6">
        <w:rPr>
          <w:rFonts w:eastAsiaTheme="minorEastAsia"/>
        </w:rPr>
        <w:t xml:space="preserve"> for both sectors to be active </w:t>
      </w:r>
      <w:r w:rsidR="002B69B6">
        <w:rPr>
          <w:rFonts w:eastAsiaTheme="minorEastAsia"/>
        </w:rPr>
        <w:t>in a country,</w:t>
      </w:r>
      <w:r w:rsidR="00600D8E" w:rsidRPr="002B69B6">
        <w:rPr>
          <w:rFonts w:eastAsiaTheme="minorEastAsia"/>
        </w:rPr>
        <w:t xml:space="preserve"> a sufficient condition</w:t>
      </w:r>
      <w:r w:rsidR="002B69B6">
        <w:rPr>
          <w:rFonts w:eastAsiaTheme="minorEastAsia"/>
        </w:rPr>
        <w:t xml:space="preserve"> is that</w:t>
      </w:r>
      <w:r w:rsidR="00600D8E" w:rsidRPr="002B69B6">
        <w:rPr>
          <w:rFonts w:eastAsiaTheme="minorEastAsia"/>
        </w:rPr>
        <w:t xml:space="preserve"> </w:t>
      </w:r>
      <w:r w:rsidR="002B69B6">
        <w:rPr>
          <w:rFonts w:eastAsiaTheme="minorEastAsia"/>
        </w:rPr>
        <w:t>its labor endowment is</w:t>
      </w:r>
      <w:r w:rsidRPr="002B69B6">
        <w:rPr>
          <w:rFonts w:eastAsiaTheme="minorEastAsia"/>
        </w:rPr>
        <w:t xml:space="preserve"> </w:t>
      </w:r>
      <w:r w:rsidR="002B69B6">
        <w:rPr>
          <w:rFonts w:eastAsiaTheme="minorEastAsia"/>
        </w:rPr>
        <w:t xml:space="preserve">high </w:t>
      </w:r>
      <w:r w:rsidR="00600D8E" w:rsidRPr="002B69B6">
        <w:rPr>
          <w:rFonts w:eastAsiaTheme="minorEastAsia"/>
        </w:rPr>
        <w:t>enough</w:t>
      </w:r>
      <w:r w:rsidRPr="002B69B6">
        <w:rPr>
          <w:rFonts w:eastAsiaTheme="minorEastAsia"/>
        </w:rPr>
        <w:t xml:space="preserve"> to produce all the varieties</w:t>
      </w:r>
      <w:r w:rsidR="002B69B6">
        <w:rPr>
          <w:rFonts w:eastAsiaTheme="minorEastAsia"/>
        </w:rPr>
        <w:t xml:space="preserve"> there</w:t>
      </w:r>
      <w:r w:rsidRPr="002B69B6">
        <w:rPr>
          <w:rFonts w:eastAsiaTheme="minorEastAsia"/>
        </w:rPr>
        <w:t xml:space="preserve"> and </w:t>
      </w:r>
      <w:r w:rsidR="002B69B6">
        <w:rPr>
          <w:rFonts w:eastAsiaTheme="minorEastAsia"/>
        </w:rPr>
        <w:t xml:space="preserve">yet some </w:t>
      </w:r>
      <w:r w:rsidR="002B69B6" w:rsidRPr="002B69B6">
        <w:rPr>
          <w:rFonts w:eastAsiaTheme="minorEastAsia"/>
        </w:rPr>
        <w:t>homogeneous good</w:t>
      </w:r>
      <w:r w:rsidRPr="002B69B6">
        <w:rPr>
          <w:rFonts w:eastAsiaTheme="minorEastAsia"/>
        </w:rPr>
        <w:t>.</w:t>
      </w:r>
      <w:r w:rsidR="00600D8E" w:rsidRPr="002B69B6">
        <w:rPr>
          <w:rFonts w:eastAsiaTheme="minorEastAsia"/>
        </w:rPr>
        <w:t xml:space="preserve"> Since the total production of varieties in equilibrium –and then the required amount of labor- is </w:t>
      </w:r>
      <w:r w:rsidR="002B69B6">
        <w:rPr>
          <w:rFonts w:eastAsiaTheme="minorEastAsia"/>
        </w:rPr>
        <w:t>decreasing</w:t>
      </w:r>
      <w:r w:rsidR="00600D8E" w:rsidRPr="002B69B6">
        <w:rPr>
          <w:rFonts w:eastAsiaTheme="minorEastAsia"/>
        </w:rPr>
        <w:t xml:space="preserve"> in </w:t>
      </w:r>
      <m:oMath>
        <m:r>
          <w:rPr>
            <w:rFonts w:ascii="Cambria Math" w:eastAsiaTheme="minorEastAsia" w:hAnsi="Cambria Math" w:cs="Mathematica1Mono"/>
          </w:rPr>
          <m:t>α</m:t>
        </m:r>
      </m:oMath>
      <w:r w:rsidR="00600D8E" w:rsidRPr="002B69B6">
        <w:rPr>
          <w:rFonts w:eastAsiaTheme="minorEastAsia"/>
        </w:rPr>
        <w:t>, a low value</w:t>
      </w:r>
      <w:r w:rsidR="002B69B6">
        <w:rPr>
          <w:rFonts w:eastAsiaTheme="minorEastAsia"/>
        </w:rPr>
        <w:t xml:space="preserve"> </w:t>
      </w:r>
      <w:r w:rsidR="00000AB6">
        <w:rPr>
          <w:rFonts w:eastAsiaTheme="minorEastAsia"/>
        </w:rPr>
        <w:t>makes (2</w:t>
      </w:r>
      <w:r w:rsidR="006A428C">
        <w:rPr>
          <w:rFonts w:eastAsiaTheme="minorEastAsia"/>
        </w:rPr>
        <w:t>6</w:t>
      </w:r>
      <w:r w:rsidR="00000AB6">
        <w:rPr>
          <w:rFonts w:eastAsiaTheme="minorEastAsia"/>
        </w:rPr>
        <w:t>) and (2</w:t>
      </w:r>
      <w:r w:rsidR="006A428C">
        <w:rPr>
          <w:rFonts w:eastAsiaTheme="minorEastAsia"/>
        </w:rPr>
        <w:t>7</w:t>
      </w:r>
      <w:r w:rsidR="00000AB6">
        <w:rPr>
          <w:rFonts w:eastAsiaTheme="minorEastAsia"/>
        </w:rPr>
        <w:t xml:space="preserve">) less restrictive and </w:t>
      </w:r>
      <w:r w:rsidR="00600D8E" w:rsidRPr="002B69B6">
        <w:rPr>
          <w:rFonts w:eastAsiaTheme="minorEastAsia"/>
        </w:rPr>
        <w:t>(</w:t>
      </w:r>
      <w:r w:rsidR="006A428C">
        <w:rPr>
          <w:rFonts w:eastAsiaTheme="minorEastAsia"/>
        </w:rPr>
        <w:t>23</w:t>
      </w:r>
      <w:r w:rsidR="00600D8E" w:rsidRPr="002B69B6">
        <w:rPr>
          <w:rFonts w:eastAsiaTheme="minorEastAsia"/>
        </w:rPr>
        <w:t>) and (</w:t>
      </w:r>
      <w:r w:rsidR="006A428C">
        <w:rPr>
          <w:rFonts w:eastAsiaTheme="minorEastAsia"/>
        </w:rPr>
        <w:t>24</w:t>
      </w:r>
      <w:r w:rsidR="00600D8E" w:rsidRPr="002B69B6">
        <w:rPr>
          <w:rFonts w:eastAsiaTheme="minorEastAsia"/>
        </w:rPr>
        <w:t>)</w:t>
      </w:r>
      <w:r w:rsidR="00000AB6">
        <w:rPr>
          <w:rFonts w:eastAsiaTheme="minorEastAsia"/>
        </w:rPr>
        <w:t xml:space="preserve"> easier to satisfy given the other parameters.</w:t>
      </w:r>
      <w:r w:rsidR="003B5954">
        <w:rPr>
          <w:rFonts w:eastAsiaTheme="minorEastAsia"/>
        </w:rPr>
        <w:t xml:space="preserve"> </w:t>
      </w:r>
      <w:r w:rsidR="00FC0532">
        <w:rPr>
          <w:rFonts w:eastAsiaTheme="minorEastAsia"/>
        </w:rPr>
        <w:t>Although (2</w:t>
      </w:r>
      <w:r w:rsidR="006A428C">
        <w:rPr>
          <w:rFonts w:eastAsiaTheme="minorEastAsia"/>
        </w:rPr>
        <w:t>8</w:t>
      </w:r>
      <w:r w:rsidR="00FC0532">
        <w:rPr>
          <w:rFonts w:eastAsiaTheme="minorEastAsia"/>
        </w:rPr>
        <w:t>) is enough to make</w:t>
      </w:r>
      <w:r w:rsidR="00600D8E" w:rsidRPr="002B69B6">
        <w:rPr>
          <w:rFonts w:eastAsiaTheme="minorEastAsia"/>
        </w:rPr>
        <w:t xml:space="preserve"> </w:t>
      </w:r>
      <w:r w:rsidR="003B5954">
        <w:rPr>
          <w:rFonts w:eastAsiaTheme="minorEastAsia"/>
        </w:rPr>
        <w:t xml:space="preserve">both sectors be </w:t>
      </w:r>
      <w:r w:rsidR="003B5954" w:rsidRPr="002B69B6">
        <w:rPr>
          <w:rFonts w:eastAsiaTheme="minorEastAsia"/>
        </w:rPr>
        <w:t>active in the two countries</w:t>
      </w:r>
      <w:r w:rsidR="003B5954">
        <w:rPr>
          <w:rFonts w:eastAsiaTheme="minorEastAsia"/>
        </w:rPr>
        <w:t xml:space="preserve">, I next make a stronger assumption </w:t>
      </w:r>
      <w:r w:rsidR="00FC0532">
        <w:rPr>
          <w:rFonts w:eastAsiaTheme="minorEastAsia"/>
        </w:rPr>
        <w:t>to simplify the set of restrictions to be imposed. When (2</w:t>
      </w:r>
      <w:r w:rsidR="006A428C">
        <w:rPr>
          <w:rFonts w:eastAsiaTheme="minorEastAsia"/>
        </w:rPr>
        <w:t>8</w:t>
      </w:r>
      <w:r w:rsidR="00FC0532">
        <w:rPr>
          <w:rFonts w:eastAsiaTheme="minorEastAsia"/>
        </w:rPr>
        <w:t>) holds, not only (</w:t>
      </w:r>
      <w:r w:rsidR="006A428C">
        <w:rPr>
          <w:rFonts w:eastAsiaTheme="minorEastAsia"/>
        </w:rPr>
        <w:t>23</w:t>
      </w:r>
      <w:r w:rsidR="00FC0532">
        <w:rPr>
          <w:rFonts w:eastAsiaTheme="minorEastAsia"/>
        </w:rPr>
        <w:t>) and (2</w:t>
      </w:r>
      <w:r w:rsidR="006A428C">
        <w:rPr>
          <w:rFonts w:eastAsiaTheme="minorEastAsia"/>
        </w:rPr>
        <w:t>7</w:t>
      </w:r>
      <w:r w:rsidR="00FC0532">
        <w:rPr>
          <w:rFonts w:eastAsiaTheme="minorEastAsia"/>
        </w:rPr>
        <w:t xml:space="preserve">) can be jointly satisfied, but, as a matter of fact, </w:t>
      </w:r>
      <w:r w:rsidR="009E2B9B">
        <w:rPr>
          <w:rFonts w:eastAsiaTheme="minorEastAsia"/>
        </w:rPr>
        <w:t xml:space="preserve">under (22), </w:t>
      </w:r>
      <w:r w:rsidR="00FC0532">
        <w:rPr>
          <w:rFonts w:eastAsiaTheme="minorEastAsia"/>
        </w:rPr>
        <w:t>(2</w:t>
      </w:r>
      <w:r w:rsidR="006A428C">
        <w:rPr>
          <w:rFonts w:eastAsiaTheme="minorEastAsia"/>
        </w:rPr>
        <w:t>3</w:t>
      </w:r>
      <w:r w:rsidR="00FC0532">
        <w:rPr>
          <w:rFonts w:eastAsiaTheme="minorEastAsia"/>
        </w:rPr>
        <w:t>) is implied by (</w:t>
      </w:r>
      <w:r w:rsidR="006A428C">
        <w:rPr>
          <w:rFonts w:eastAsiaTheme="minorEastAsia"/>
        </w:rPr>
        <w:t>27</w:t>
      </w:r>
      <w:r w:rsidR="00FC0532">
        <w:rPr>
          <w:rFonts w:eastAsiaTheme="minorEastAsia"/>
        </w:rPr>
        <w:t>). Equation (2</w:t>
      </w:r>
      <w:r w:rsidR="006A428C">
        <w:rPr>
          <w:rFonts w:eastAsiaTheme="minorEastAsia"/>
        </w:rPr>
        <w:t>9</w:t>
      </w:r>
      <w:r w:rsidR="00FC0532">
        <w:rPr>
          <w:rFonts w:eastAsiaTheme="minorEastAsia"/>
        </w:rPr>
        <w:t>) is:</w:t>
      </w:r>
    </w:p>
    <w:p w:rsidR="00751E9A" w:rsidRDefault="00751E9A" w:rsidP="003B5954">
      <w:pPr>
        <w:ind w:firstLine="720"/>
        <w:rPr>
          <w:rFonts w:eastAsiaTheme="minorEastAsia"/>
        </w:rPr>
      </w:pPr>
    </w:p>
    <w:p w:rsidR="00FC0532" w:rsidRDefault="00FC0532" w:rsidP="00FC0532">
      <w:pPr>
        <w:rPr>
          <w:rFonts w:eastAsiaTheme="minorEastAsia"/>
        </w:rPr>
      </w:pPr>
      <m:oMathPara>
        <m:oMath>
          <m:r>
            <w:rPr>
              <w:rFonts w:ascii="Cambria Math" w:eastAsiaTheme="minorEastAsia" w:hAnsi="Cambria Math" w:cs="TTdcr10"/>
            </w:rPr>
            <m:t>α&lt;</m:t>
          </m:r>
          <m:f>
            <m:fPr>
              <m:ctrlPr>
                <w:rPr>
                  <w:rFonts w:ascii="Cambria Math" w:eastAsiaTheme="minorEastAsia" w:hAnsi="Cambria Math"/>
                  <w:i/>
                </w:rPr>
              </m:ctrlPr>
            </m:fPr>
            <m:num>
              <m:r>
                <w:rPr>
                  <w:rFonts w:ascii="Cambria Math" w:hAnsi="Cambria Math"/>
                </w:rPr>
                <m:t>ρ</m:t>
              </m:r>
            </m:num>
            <m:den>
              <m:r>
                <m:rPr>
                  <m:sty m:val="p"/>
                </m:rPr>
                <w:rPr>
                  <w:rFonts w:ascii="Cambria Math"/>
                </w:rPr>
                <m:t>1+</m:t>
              </m:r>
              <m:r>
                <w:rPr>
                  <w:rFonts w:ascii="Cambria Math" w:hAnsi="Cambria Math"/>
                </w:rPr>
                <m:t>ρ</m:t>
              </m:r>
            </m:den>
          </m:f>
          <m:r>
            <w:rPr>
              <w:rFonts w:ascii="Cambria Math" w:eastAsiaTheme="minorEastAsia" w:hAnsi="Cambria Math"/>
            </w:rPr>
            <m:t xml:space="preserve">   (29)</m:t>
          </m:r>
        </m:oMath>
      </m:oMathPara>
    </w:p>
    <w:p w:rsidR="00751E9A" w:rsidRDefault="00751E9A" w:rsidP="00FC0532">
      <w:pPr>
        <w:rPr>
          <w:rFonts w:eastAsiaTheme="minorEastAsia"/>
        </w:rPr>
      </w:pPr>
    </w:p>
    <w:p w:rsidR="001E0797" w:rsidRDefault="00ED258A" w:rsidP="001E0797">
      <w:pPr>
        <w:rPr>
          <w:rFonts w:eastAsiaTheme="minorEastAsia"/>
        </w:rPr>
      </w:pPr>
      <w:r w:rsidRPr="002B69B6">
        <w:rPr>
          <w:rFonts w:eastAsiaTheme="minorEastAsia"/>
        </w:rPr>
        <w:t xml:space="preserve">  </w:t>
      </w:r>
      <w:r w:rsidR="007E3850" w:rsidRPr="002B69B6">
        <w:rPr>
          <w:rFonts w:eastAsiaTheme="minorEastAsia"/>
        </w:rPr>
        <w:t xml:space="preserve">  </w:t>
      </w:r>
      <w:r w:rsidR="000B2E15" w:rsidRPr="002B69B6">
        <w:rPr>
          <w:rFonts w:eastAsiaTheme="minorEastAsia"/>
        </w:rPr>
        <w:tab/>
      </w:r>
      <w:r w:rsidR="001E0797" w:rsidRPr="002B69B6">
        <w:rPr>
          <w:rFonts w:eastAsiaTheme="minorEastAsia"/>
        </w:rPr>
        <w:t>As a reminder, both sectors being active in the two countries guarantees that the national and the</w:t>
      </w:r>
      <w:r w:rsidR="001E0797" w:rsidRPr="002B69B6">
        <w:t xml:space="preserve"> foreign </w:t>
      </w:r>
      <w:r w:rsidR="001E0797" w:rsidRPr="002B69B6">
        <w:rPr>
          <w:rFonts w:eastAsiaTheme="minorEastAsia"/>
        </w:rPr>
        <w:t>wage rates are equal</w:t>
      </w:r>
      <w:r w:rsidR="00874BC3" w:rsidRPr="002B69B6">
        <w:rPr>
          <w:rFonts w:eastAsiaTheme="minorEastAsia"/>
        </w:rPr>
        <w:t xml:space="preserve"> due to the homogeneous good price equalization –derived from no trade costs in the sector- and the CRS specification</w:t>
      </w:r>
      <w:r w:rsidR="001E0797" w:rsidRPr="002B69B6">
        <w:rPr>
          <w:rFonts w:eastAsiaTheme="minorEastAsia"/>
        </w:rPr>
        <w:t xml:space="preserve">. </w:t>
      </w:r>
      <w:r w:rsidR="00367E58" w:rsidRPr="002B69B6">
        <w:rPr>
          <w:rFonts w:eastAsiaTheme="minorEastAsia"/>
        </w:rPr>
        <w:t xml:space="preserve">This </w:t>
      </w:r>
      <w:r w:rsidR="00874BC3" w:rsidRPr="002B69B6">
        <w:rPr>
          <w:rFonts w:eastAsiaTheme="minorEastAsia"/>
        </w:rPr>
        <w:t xml:space="preserve">is </w:t>
      </w:r>
      <w:r w:rsidR="00367E58" w:rsidRPr="002B69B6">
        <w:rPr>
          <w:rFonts w:eastAsiaTheme="minorEastAsia"/>
        </w:rPr>
        <w:t>consistent with the fact that we set both</w:t>
      </w:r>
      <w:r w:rsidR="00874BC3" w:rsidRPr="002B69B6">
        <w:rPr>
          <w:rFonts w:eastAsiaTheme="minorEastAsia"/>
        </w:rPr>
        <w:t xml:space="preserve"> rates</w:t>
      </w:r>
      <w:r w:rsidR="00367E58" w:rsidRPr="002B69B6">
        <w:rPr>
          <w:rFonts w:eastAsiaTheme="minorEastAsia"/>
        </w:rPr>
        <w:t xml:space="preserve"> to 1 at the beginning of this section. </w:t>
      </w:r>
      <w:r w:rsidR="001E0797" w:rsidRPr="002B69B6">
        <w:rPr>
          <w:rFonts w:eastAsiaTheme="minorEastAsia"/>
        </w:rPr>
        <w:t xml:space="preserve">  </w:t>
      </w:r>
    </w:p>
    <w:p w:rsidR="00FC0532" w:rsidRDefault="00A7301B" w:rsidP="001E0797">
      <w:pPr>
        <w:rPr>
          <w:rFonts w:eastAsiaTheme="minorEastAsia"/>
        </w:rPr>
      </w:pPr>
      <w:r>
        <w:rPr>
          <w:rFonts w:eastAsiaTheme="minorEastAsia"/>
        </w:rPr>
        <w:tab/>
      </w:r>
    </w:p>
    <w:p w:rsidR="007C32A1" w:rsidRPr="007C32A1" w:rsidRDefault="007C32A1" w:rsidP="001E0797">
      <w:pPr>
        <w:rPr>
          <w:rFonts w:eastAsiaTheme="minorEastAsia"/>
          <w:sz w:val="26"/>
          <w:szCs w:val="26"/>
        </w:rPr>
      </w:pPr>
      <w:r>
        <w:rPr>
          <w:rFonts w:eastAsiaTheme="minorEastAsia"/>
        </w:rPr>
        <w:tab/>
      </w:r>
      <w:r>
        <w:rPr>
          <w:rFonts w:eastAsiaTheme="minorEastAsia"/>
          <w:sz w:val="26"/>
          <w:szCs w:val="26"/>
        </w:rPr>
        <w:t>B-</w:t>
      </w:r>
      <w:r w:rsidRPr="007C32A1">
        <w:rPr>
          <w:rFonts w:eastAsiaTheme="minorEastAsia"/>
          <w:sz w:val="26"/>
          <w:szCs w:val="26"/>
        </w:rPr>
        <w:t>Model Equilibrium</w:t>
      </w:r>
    </w:p>
    <w:p w:rsidR="00B32B5D" w:rsidRDefault="000B3882" w:rsidP="007C32A1">
      <w:pPr>
        <w:ind w:firstLine="720"/>
        <w:rPr>
          <w:rFonts w:eastAsiaTheme="minorEastAsia"/>
        </w:rPr>
      </w:pPr>
      <w:r>
        <w:rPr>
          <w:rFonts w:eastAsiaTheme="minorEastAsia"/>
        </w:rPr>
        <w:lastRenderedPageBreak/>
        <w:t xml:space="preserve">In this sub-section, I solve the model and approach an important issue: its equilibrium stability. </w:t>
      </w:r>
      <w:r w:rsidR="007C32A1">
        <w:rPr>
          <w:rFonts w:eastAsiaTheme="minorEastAsia"/>
        </w:rPr>
        <w:t xml:space="preserve">First, I </w:t>
      </w:r>
      <w:r w:rsidR="00641A98">
        <w:rPr>
          <w:rFonts w:eastAsiaTheme="minorEastAsia"/>
        </w:rPr>
        <w:t xml:space="preserve">use </w:t>
      </w:r>
      <w:r w:rsidR="00FC0532">
        <w:rPr>
          <w:rFonts w:eastAsiaTheme="minorEastAsia"/>
        </w:rPr>
        <w:t>the demand and supply sides</w:t>
      </w:r>
      <w:r w:rsidR="00641A98">
        <w:rPr>
          <w:rFonts w:eastAsiaTheme="minorEastAsia"/>
        </w:rPr>
        <w:t xml:space="preserve"> and </w:t>
      </w:r>
      <w:r w:rsidR="007C32A1">
        <w:rPr>
          <w:rFonts w:eastAsiaTheme="minorEastAsia"/>
        </w:rPr>
        <w:t>impose</w:t>
      </w:r>
      <w:r w:rsidR="00B32B5D">
        <w:rPr>
          <w:rFonts w:eastAsiaTheme="minorEastAsia"/>
        </w:rPr>
        <w:t xml:space="preserve"> </w:t>
      </w:r>
      <w:r w:rsidR="007C32A1">
        <w:rPr>
          <w:rFonts w:eastAsiaTheme="minorEastAsia"/>
        </w:rPr>
        <w:t xml:space="preserve">the market equilibrium condition for </w:t>
      </w:r>
      <w:r w:rsidR="00641A98">
        <w:rPr>
          <w:rFonts w:eastAsiaTheme="minorEastAsia"/>
        </w:rPr>
        <w:t xml:space="preserve">the </w:t>
      </w:r>
      <w:r w:rsidR="007C32A1">
        <w:rPr>
          <w:rFonts w:eastAsiaTheme="minorEastAsia"/>
        </w:rPr>
        <w:t xml:space="preserve">national manufacturing goods by </w:t>
      </w:r>
      <w:r w:rsidR="00641A98">
        <w:rPr>
          <w:rFonts w:eastAsiaTheme="minorEastAsia"/>
        </w:rPr>
        <w:t>equating</w:t>
      </w:r>
      <w:r>
        <w:rPr>
          <w:rFonts w:eastAsiaTheme="minorEastAsia"/>
        </w:rPr>
        <w:t xml:space="preserve"> </w:t>
      </w:r>
      <w:r w:rsidR="00641A98">
        <w:rPr>
          <w:rFonts w:eastAsiaTheme="minorEastAsia"/>
        </w:rPr>
        <w:t xml:space="preserve"> </w:t>
      </w:r>
      <m:oMath>
        <m:sSup>
          <m:sSupPr>
            <m:ctrlPr>
              <w:rPr>
                <w:rFonts w:ascii="Cambria Math" w:hAnsi="Cambria Math"/>
                <w:i/>
              </w:rPr>
            </m:ctrlPr>
          </m:sSupPr>
          <m:e>
            <m:r>
              <w:rPr>
                <w:rFonts w:ascii="Cambria Math" w:hAnsi="Cambria Math"/>
              </w:rPr>
              <m:t>z</m:t>
            </m:r>
            <m:d>
              <m:dPr>
                <m:ctrlPr>
                  <w:rPr>
                    <w:rFonts w:ascii="Cambria Math" w:hAnsi="Cambria Math"/>
                    <w:i/>
                  </w:rPr>
                </m:ctrlPr>
              </m:dPr>
              <m:e>
                <m:r>
                  <w:rPr>
                    <w:rFonts w:ascii="Cambria Math" w:hAnsi="Cambria Math"/>
                  </w:rPr>
                  <m:t>i</m:t>
                </m:r>
              </m:e>
            </m:d>
          </m:e>
          <m:sup>
            <m:r>
              <w:rPr>
                <w:rFonts w:ascii="Cambria Math"/>
              </w:rPr>
              <m:t>1,</m:t>
            </m:r>
            <m:r>
              <w:rPr>
                <w:rFonts w:ascii="Cambria Math" w:hAnsi="Cambria Math"/>
              </w:rPr>
              <m:t>d</m:t>
            </m:r>
          </m:sup>
        </m:sSup>
        <m:r>
          <w:rPr>
            <w:rFonts w:ascii="Cambria Math"/>
          </w:rPr>
          <m:t>+</m:t>
        </m:r>
        <m:sSup>
          <m:sSupPr>
            <m:ctrlPr>
              <w:rPr>
                <w:rFonts w:ascii="Cambria Math" w:hAnsi="Cambria Math"/>
                <w:i/>
              </w:rPr>
            </m:ctrlPr>
          </m:sSupPr>
          <m:e>
            <m:r>
              <w:rPr>
                <w:rFonts w:ascii="Cambria Math" w:hAnsi="Cambria Math"/>
              </w:rPr>
              <m:t>z</m:t>
            </m:r>
            <m:d>
              <m:dPr>
                <m:ctrlPr>
                  <w:rPr>
                    <w:rFonts w:ascii="Cambria Math" w:hAnsi="Cambria Math"/>
                    <w:i/>
                  </w:rPr>
                </m:ctrlPr>
              </m:dPr>
              <m:e>
                <m:r>
                  <w:rPr>
                    <w:rFonts w:ascii="Cambria Math" w:hAnsi="Cambria Math"/>
                  </w:rPr>
                  <m:t>i</m:t>
                </m:r>
              </m:e>
            </m:d>
          </m:e>
          <m:sup>
            <m:r>
              <w:rPr>
                <w:rFonts w:ascii="Cambria Math"/>
              </w:rPr>
              <m:t>2,</m:t>
            </m:r>
            <m:r>
              <w:rPr>
                <w:rFonts w:ascii="Cambria Math" w:hAnsi="Cambria Math"/>
              </w:rPr>
              <m:t>d</m:t>
            </m:r>
          </m:sup>
        </m:s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s</m:t>
            </m:r>
          </m:sup>
        </m:sSup>
      </m:oMath>
      <w:r w:rsidR="007C32A1">
        <w:rPr>
          <w:rFonts w:eastAsiaTheme="minorEastAsia"/>
        </w:rPr>
        <w:t xml:space="preserve">. </w:t>
      </w:r>
      <w:r w:rsidR="0014119A">
        <w:rPr>
          <w:rFonts w:eastAsiaTheme="minorEastAsia"/>
        </w:rPr>
        <w:t>This condit</w:t>
      </w:r>
      <w:r w:rsidR="006A428C">
        <w:rPr>
          <w:rFonts w:eastAsiaTheme="minorEastAsia"/>
        </w:rPr>
        <w:t>ion is displayed in equation (30</w:t>
      </w:r>
      <w:r w:rsidR="00FC0532">
        <w:rPr>
          <w:rFonts w:eastAsiaTheme="minorEastAsia"/>
        </w:rPr>
        <w:t>):</w:t>
      </w:r>
    </w:p>
    <w:p w:rsidR="00AE07D5" w:rsidRDefault="00AE07D5" w:rsidP="00AB41A5">
      <w:pPr>
        <w:ind w:firstLine="720"/>
        <w:rPr>
          <w:rFonts w:eastAsiaTheme="minorEastAsia"/>
        </w:rPr>
      </w:pPr>
    </w:p>
    <w:p w:rsidR="00B32B5D" w:rsidRPr="00641A98" w:rsidRDefault="00307304" w:rsidP="00AB41A5">
      <w:pPr>
        <w:ind w:firstLine="720"/>
        <w:rPr>
          <w:rFonts w:eastAsiaTheme="minorEastAsia"/>
          <w:sz w:val="24"/>
          <w:szCs w:val="24"/>
        </w:rPr>
      </w:pPr>
      <m:oMathPara>
        <m:oMath>
          <m:r>
            <w:rPr>
              <w:rFonts w:ascii="Cambria Math" w:eastAsiaTheme="minorEastAsia" w:hAnsi="Cambria Math"/>
            </w:rPr>
            <m:t>π</m:t>
          </m:r>
          <m:r>
            <m:rPr>
              <m:sty m:val="p"/>
            </m:rPr>
            <w:rPr>
              <w:rFonts w:ascii="Cambria Math" w:hAnsi="Cambria Math"/>
              <w:sz w:val="24"/>
              <w:szCs w:val="24"/>
            </w:rPr>
            <m:t>=</m:t>
          </m:r>
          <m:f>
            <m:fPr>
              <m:ctrlPr>
                <w:rPr>
                  <w:rFonts w:ascii="Cambria Math" w:hAnsi="Cambria Math"/>
                  <w:sz w:val="24"/>
                  <w:szCs w:val="24"/>
                </w:rPr>
              </m:ctrlPr>
            </m:fPr>
            <m:num>
              <m:d>
                <m:dPr>
                  <m:ctrlPr>
                    <w:rPr>
                      <w:rFonts w:ascii="Cambria Math" w:hAnsi="Cambria Math"/>
                      <w:sz w:val="24"/>
                      <w:szCs w:val="24"/>
                    </w:rPr>
                  </m:ctrlPr>
                </m:dPr>
                <m:e>
                  <m:r>
                    <w:rPr>
                      <w:rFonts w:ascii="Cambria Math" w:hAnsi="Cambria Math"/>
                      <w:sz w:val="24"/>
                      <w:szCs w:val="24"/>
                    </w:rPr>
                    <m:t>1</m:t>
                  </m:r>
                  <m:r>
                    <m:rPr>
                      <m:sty m:val="p"/>
                    </m:rPr>
                    <w:rPr>
                      <w:rFonts w:ascii="Cambria Math" w:hAnsi="Cambria Math"/>
                      <w:sz w:val="24"/>
                      <w:szCs w:val="24"/>
                    </w:rPr>
                    <m:t>-</m:t>
                  </m:r>
                  <m:r>
                    <w:rPr>
                      <w:rFonts w:ascii="Cambria Math" w:hAnsi="Cambria Math"/>
                      <w:sz w:val="24"/>
                      <w:szCs w:val="24"/>
                    </w:rPr>
                    <m:t>h</m:t>
                  </m:r>
                </m:e>
              </m:d>
              <m:r>
                <w:rPr>
                  <w:rFonts w:ascii="Cambria Math" w:hAnsi="Cambria Math"/>
                  <w:sz w:val="24"/>
                  <w:szCs w:val="24"/>
                </w:rPr>
                <m:t>α</m:t>
              </m:r>
              <m:d>
                <m:dPr>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L</m:t>
                      </m:r>
                    </m:num>
                    <m:den>
                      <m:r>
                        <w:rPr>
                          <w:rFonts w:ascii="Cambria Math" w:hAnsi="Cambria Math"/>
                          <w:sz w:val="24"/>
                          <w:szCs w:val="24"/>
                        </w:rPr>
                        <m:t>g</m:t>
                      </m:r>
                    </m:den>
                  </m:f>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L</m:t>
                          </m:r>
                        </m:e>
                        <m:sup>
                          <m:r>
                            <m:rPr>
                              <m:sty m:val="p"/>
                            </m:rPr>
                            <w:rPr>
                              <w:rFonts w:ascii="Cambria Math" w:hAnsi="Cambria Math"/>
                              <w:sz w:val="24"/>
                              <w:szCs w:val="24"/>
                            </w:rPr>
                            <m:t>*</m:t>
                          </m:r>
                        </m:sup>
                      </m:sSup>
                    </m:num>
                    <m:den>
                      <m:sSup>
                        <m:sSupPr>
                          <m:ctrlPr>
                            <w:rPr>
                              <w:rFonts w:ascii="Cambria Math" w:hAnsi="Cambria Math"/>
                              <w:i/>
                            </w:rPr>
                          </m:ctrlPr>
                        </m:sSupPr>
                        <m:e>
                          <m:r>
                            <w:rPr>
                              <w:rFonts w:ascii="Cambria Math" w:hAnsi="Cambria Math"/>
                            </w:rPr>
                            <m:t>g</m:t>
                          </m:r>
                        </m:e>
                        <m:sup>
                          <m:r>
                            <w:rPr>
                              <w:rFonts w:hAnsi="Cambria Math"/>
                            </w:rPr>
                            <m:t>*</m:t>
                          </m:r>
                        </m:sup>
                      </m:sSup>
                    </m:den>
                  </m:f>
                  <m:r>
                    <w:rPr>
                      <w:rFonts w:ascii="Cambria Math" w:hAnsi="Cambria Math"/>
                      <w:sz w:val="24"/>
                      <w:szCs w:val="24"/>
                    </w:rPr>
                    <m:t>ρ</m:t>
                  </m:r>
                  <m:r>
                    <m:rPr>
                      <m:sty m:val="p"/>
                    </m:rPr>
                    <w:rPr>
                      <w:rFonts w:ascii="Cambria Math" w:hAnsi="Cambria Math"/>
                      <w:sz w:val="24"/>
                      <w:szCs w:val="24"/>
                    </w:rPr>
                    <m:t>+</m:t>
                  </m:r>
                  <m:f>
                    <m:fPr>
                      <m:ctrlPr>
                        <w:rPr>
                          <w:rFonts w:ascii="Cambria Math" w:hAnsi="Cambria Math"/>
                          <w:sz w:val="24"/>
                          <w:szCs w:val="24"/>
                        </w:rPr>
                      </m:ctrlPr>
                    </m:fPr>
                    <m:num>
                      <m:d>
                        <m:dPr>
                          <m:begChr m:val="["/>
                          <m:endChr m:val="]"/>
                          <m:ctrlPr>
                            <w:rPr>
                              <w:rFonts w:ascii="Cambria Math" w:hAnsi="Cambria Math"/>
                              <w:sz w:val="24"/>
                              <w:szCs w:val="24"/>
                            </w:rPr>
                          </m:ctrlPr>
                        </m:dPr>
                        <m:e>
                          <m:r>
                            <w:rPr>
                              <w:rFonts w:ascii="Cambria Math" w:hAnsi="Cambria Math"/>
                              <w:sz w:val="24"/>
                              <w:szCs w:val="24"/>
                            </w:rPr>
                            <m:t>N-n</m:t>
                          </m:r>
                        </m:e>
                      </m:d>
                      <m:sSup>
                        <m:sSupPr>
                          <m:ctrlPr>
                            <w:rPr>
                              <w:rFonts w:ascii="Cambria Math" w:eastAsiaTheme="minorEastAsia" w:hAnsi="Cambria Math"/>
                              <w:i/>
                            </w:rPr>
                          </m:ctrlPr>
                        </m:sSupPr>
                        <m:e>
                          <m:r>
                            <w:rPr>
                              <w:rFonts w:ascii="Cambria Math" w:eastAsiaTheme="minorEastAsia" w:hAnsi="Cambria Math"/>
                            </w:rPr>
                            <m:t>π</m:t>
                          </m:r>
                        </m:e>
                        <m:sup>
                          <m:r>
                            <w:rPr>
                              <w:rFonts w:eastAsiaTheme="minorEastAsia" w:hAnsi="Cambria Math"/>
                            </w:rPr>
                            <m:t>*</m:t>
                          </m:r>
                        </m:sup>
                      </m:sSup>
                    </m:num>
                    <m:den>
                      <m:sSup>
                        <m:sSupPr>
                          <m:ctrlPr>
                            <w:rPr>
                              <w:rFonts w:ascii="Cambria Math" w:hAnsi="Cambria Math"/>
                              <w:i/>
                            </w:rPr>
                          </m:ctrlPr>
                        </m:sSupPr>
                        <m:e>
                          <m:r>
                            <w:rPr>
                              <w:rFonts w:ascii="Cambria Math" w:hAnsi="Cambria Math"/>
                            </w:rPr>
                            <m:t>g</m:t>
                          </m:r>
                        </m:e>
                        <m:sup>
                          <m:r>
                            <w:rPr>
                              <w:rFonts w:hAnsi="Cambria Math"/>
                            </w:rPr>
                            <m:t>*</m:t>
                          </m:r>
                        </m:sup>
                      </m:sSup>
                    </m:den>
                  </m:f>
                  <m:r>
                    <w:rPr>
                      <w:rFonts w:ascii="Cambria Math" w:hAnsi="Cambria Math"/>
                      <w:sz w:val="24"/>
                      <w:szCs w:val="24"/>
                    </w:rPr>
                    <m:t>ρ</m:t>
                  </m:r>
                </m:e>
              </m:d>
              <m:r>
                <m:rPr>
                  <m:sty m:val="p"/>
                </m:rPr>
                <w:rPr>
                  <w:rFonts w:ascii="Cambria Math" w:hAnsi="Cambria Math"/>
                  <w:sz w:val="24"/>
                  <w:szCs w:val="24"/>
                </w:rPr>
                <m:t>-</m:t>
              </m:r>
              <m:r>
                <w:rPr>
                  <w:rFonts w:ascii="Cambria Math" w:hAnsi="Cambria Math"/>
                  <w:sz w:val="24"/>
                  <w:szCs w:val="24"/>
                </w:rPr>
                <m:t>f</m:t>
              </m:r>
            </m:num>
            <m:den>
              <m:r>
                <w:rPr>
                  <w:rFonts w:ascii="Cambria Math" w:hAnsi="Cambria Math"/>
                  <w:sz w:val="24"/>
                  <w:szCs w:val="24"/>
                </w:rPr>
                <m:t>1</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m:t>
                  </m:r>
                  <m:r>
                    <w:rPr>
                      <w:rFonts w:ascii="Cambria Math" w:hAnsi="Cambria Math"/>
                      <w:sz w:val="24"/>
                      <w:szCs w:val="24"/>
                    </w:rPr>
                    <m:t>1</m:t>
                  </m:r>
                  <m:r>
                    <m:rPr>
                      <m:sty m:val="p"/>
                    </m:rPr>
                    <w:rPr>
                      <w:rFonts w:ascii="Cambria Math" w:hAnsi="Cambria Math"/>
                      <w:sz w:val="24"/>
                      <w:szCs w:val="24"/>
                    </w:rPr>
                    <m:t>-</m:t>
                  </m:r>
                  <m:r>
                    <w:rPr>
                      <w:rFonts w:ascii="Cambria Math" w:hAnsi="Cambria Math"/>
                      <w:sz w:val="24"/>
                      <w:szCs w:val="24"/>
                    </w:rPr>
                    <m:t>h</m:t>
                  </m:r>
                  <m:r>
                    <m:rPr>
                      <m:sty m:val="p"/>
                    </m:rPr>
                    <w:rPr>
                      <w:rFonts w:ascii="Cambria Math" w:hAnsi="Cambria Math"/>
                      <w:sz w:val="24"/>
                      <w:szCs w:val="24"/>
                    </w:rPr>
                    <m:t>)</m:t>
                  </m:r>
                  <m:r>
                    <w:rPr>
                      <w:rFonts w:ascii="Cambria Math" w:hAnsi="Cambria Math"/>
                      <w:sz w:val="24"/>
                      <w:szCs w:val="24"/>
                    </w:rPr>
                    <m:t>nα</m:t>
                  </m:r>
                </m:num>
                <m:den>
                  <m:r>
                    <w:rPr>
                      <w:rFonts w:ascii="Cambria Math" w:hAnsi="Cambria Math"/>
                      <w:sz w:val="24"/>
                      <w:szCs w:val="24"/>
                    </w:rPr>
                    <m:t>g</m:t>
                  </m:r>
                </m:den>
              </m:f>
            </m:den>
          </m:f>
          <m:r>
            <w:rPr>
              <w:rFonts w:ascii="Cambria Math" w:eastAsiaTheme="minorEastAsia" w:hAnsi="Cambria Math"/>
              <w:sz w:val="24"/>
              <w:szCs w:val="24"/>
            </w:rPr>
            <m:t xml:space="preserve"> (30)</m:t>
          </m:r>
        </m:oMath>
      </m:oMathPara>
    </w:p>
    <w:p w:rsidR="00EF6DBD" w:rsidRDefault="00641A98" w:rsidP="00AB41A5">
      <w:pPr>
        <w:ind w:firstLine="720"/>
        <w:rPr>
          <w:rFonts w:eastAsiaTheme="minorEastAsia"/>
        </w:rPr>
      </w:pPr>
      <w:r>
        <w:rPr>
          <w:rFonts w:eastAsiaTheme="minorEastAsia"/>
        </w:rPr>
        <w:t xml:space="preserve">An </w:t>
      </w:r>
      <w:r w:rsidR="005602EB">
        <w:rPr>
          <w:rFonts w:eastAsiaTheme="minorEastAsia"/>
        </w:rPr>
        <w:t>equilibrium</w:t>
      </w:r>
      <w:r>
        <w:rPr>
          <w:rFonts w:eastAsiaTheme="minorEastAsia"/>
        </w:rPr>
        <w:t xml:space="preserve"> in this model</w:t>
      </w:r>
      <w:r w:rsidR="005602EB">
        <w:rPr>
          <w:rFonts w:eastAsiaTheme="minorEastAsia"/>
        </w:rPr>
        <w:t xml:space="preserve"> i</w:t>
      </w:r>
      <w:r w:rsidR="00EE32A5">
        <w:rPr>
          <w:rFonts w:eastAsiaTheme="minorEastAsia"/>
        </w:rPr>
        <w:t xml:space="preserve">s characterized by </w:t>
      </w:r>
      <w:r>
        <w:rPr>
          <w:rFonts w:eastAsiaTheme="minorEastAsia"/>
        </w:rPr>
        <w:t>two type of conditions. First, the manufacturing good markets must clear. Second,</w:t>
      </w:r>
      <w:r w:rsidR="005602EB">
        <w:rPr>
          <w:rFonts w:eastAsiaTheme="minorEastAsia"/>
        </w:rPr>
        <w:t xml:space="preserve"> </w:t>
      </w:r>
      <w:r w:rsidR="00280620">
        <w:rPr>
          <w:rFonts w:eastAsiaTheme="minorEastAsia"/>
        </w:rPr>
        <w:t>firms</w:t>
      </w:r>
      <w:r w:rsidR="005602EB">
        <w:rPr>
          <w:rFonts w:eastAsiaTheme="minorEastAsia"/>
        </w:rPr>
        <w:t xml:space="preserve"> </w:t>
      </w:r>
      <w:r>
        <w:rPr>
          <w:rFonts w:eastAsiaTheme="minorEastAsia"/>
        </w:rPr>
        <w:t xml:space="preserve">must not have </w:t>
      </w:r>
      <w:r w:rsidR="00280620">
        <w:rPr>
          <w:rFonts w:eastAsiaTheme="minorEastAsia"/>
        </w:rPr>
        <w:t>incentives to change their locations</w:t>
      </w:r>
      <w:r w:rsidR="002F2100">
        <w:rPr>
          <w:rFonts w:eastAsiaTheme="minorEastAsia"/>
        </w:rPr>
        <w:t>.</w:t>
      </w:r>
      <w:r w:rsidR="00EF6DBD">
        <w:rPr>
          <w:rFonts w:eastAsiaTheme="minorEastAsia"/>
        </w:rPr>
        <w:t xml:space="preserve"> </w:t>
      </w:r>
    </w:p>
    <w:p w:rsidR="00D47E7F" w:rsidRDefault="005602EB" w:rsidP="00AB41A5">
      <w:pPr>
        <w:ind w:firstLine="720"/>
        <w:rPr>
          <w:rFonts w:eastAsiaTheme="minorEastAsia"/>
        </w:rPr>
      </w:pPr>
      <w:r>
        <w:rPr>
          <w:rFonts w:eastAsiaTheme="minorEastAsia"/>
        </w:rPr>
        <w:t xml:space="preserve"> </w:t>
      </w:r>
      <w:r w:rsidR="00EF6DBD">
        <w:rPr>
          <w:rFonts w:eastAsiaTheme="minorEastAsia"/>
        </w:rPr>
        <w:t>E</w:t>
      </w:r>
      <w:r w:rsidR="000B3882">
        <w:rPr>
          <w:rFonts w:eastAsiaTheme="minorEastAsia"/>
        </w:rPr>
        <w:t>quation</w:t>
      </w:r>
      <w:r w:rsidR="00EE32A5">
        <w:rPr>
          <w:rFonts w:eastAsiaTheme="minorEastAsia"/>
        </w:rPr>
        <w:t xml:space="preserve"> </w:t>
      </w:r>
      <w:r w:rsidR="00641A98">
        <w:rPr>
          <w:rFonts w:eastAsiaTheme="minorEastAsia"/>
        </w:rPr>
        <w:t>(</w:t>
      </w:r>
      <w:r w:rsidR="007603AB">
        <w:rPr>
          <w:rFonts w:eastAsiaTheme="minorEastAsia"/>
        </w:rPr>
        <w:t>30</w:t>
      </w:r>
      <w:r w:rsidR="0069662D">
        <w:rPr>
          <w:rFonts w:eastAsiaTheme="minorEastAsia"/>
        </w:rPr>
        <w:t>)</w:t>
      </w:r>
      <w:r w:rsidR="000B3882">
        <w:rPr>
          <w:rFonts w:eastAsiaTheme="minorEastAsia"/>
        </w:rPr>
        <w:t xml:space="preserve"> represents </w:t>
      </w:r>
      <w:r w:rsidR="00EF6DBD">
        <w:rPr>
          <w:rFonts w:eastAsiaTheme="minorEastAsia"/>
        </w:rPr>
        <w:t xml:space="preserve">the first type of </w:t>
      </w:r>
      <w:r w:rsidR="00A56FCB">
        <w:rPr>
          <w:rFonts w:eastAsiaTheme="minorEastAsia"/>
        </w:rPr>
        <w:t xml:space="preserve">conditions; </w:t>
      </w:r>
      <w:r w:rsidR="000B3882">
        <w:rPr>
          <w:rFonts w:eastAsiaTheme="minorEastAsia"/>
        </w:rPr>
        <w:t xml:space="preserve">it </w:t>
      </w:r>
      <w:r w:rsidR="00A56FCB">
        <w:rPr>
          <w:rFonts w:eastAsiaTheme="minorEastAsia"/>
        </w:rPr>
        <w:t>show</w:t>
      </w:r>
      <w:r w:rsidR="000B3882">
        <w:rPr>
          <w:rFonts w:eastAsiaTheme="minorEastAsia"/>
        </w:rPr>
        <w:t>s</w:t>
      </w:r>
      <w:r w:rsidR="00A56FCB">
        <w:rPr>
          <w:rFonts w:eastAsiaTheme="minorEastAsia"/>
        </w:rPr>
        <w:t xml:space="preserve"> </w:t>
      </w:r>
      <w:r w:rsidR="000B3882">
        <w:rPr>
          <w:rFonts w:eastAsiaTheme="minorEastAsia"/>
        </w:rPr>
        <w:t>one of the two</w:t>
      </w:r>
      <w:r w:rsidR="00A56FCB">
        <w:rPr>
          <w:rFonts w:eastAsiaTheme="minorEastAsia"/>
        </w:rPr>
        <w:t xml:space="preserve"> market clearing restrictions</w:t>
      </w:r>
      <w:r w:rsidR="00EF6DBD">
        <w:rPr>
          <w:rFonts w:eastAsiaTheme="minorEastAsia"/>
        </w:rPr>
        <w:t xml:space="preserve">. By inspecting </w:t>
      </w:r>
      <w:r w:rsidR="000B3882">
        <w:rPr>
          <w:rFonts w:eastAsiaTheme="minorEastAsia"/>
        </w:rPr>
        <w:t>it</w:t>
      </w:r>
      <w:r w:rsidR="00EF6DBD">
        <w:rPr>
          <w:rFonts w:eastAsiaTheme="minorEastAsia"/>
        </w:rPr>
        <w:t>, though,</w:t>
      </w:r>
      <w:r w:rsidR="002F2100">
        <w:rPr>
          <w:rFonts w:eastAsiaTheme="minorEastAsia"/>
        </w:rPr>
        <w:t xml:space="preserve"> </w:t>
      </w:r>
      <w:r w:rsidR="00A56FCB">
        <w:rPr>
          <w:rFonts w:eastAsiaTheme="minorEastAsia"/>
        </w:rPr>
        <w:t xml:space="preserve">it is also possible to get </w:t>
      </w:r>
      <w:r w:rsidR="00D0351F">
        <w:rPr>
          <w:rFonts w:eastAsiaTheme="minorEastAsia"/>
        </w:rPr>
        <w:t>intuition for the forces tr</w:t>
      </w:r>
      <w:r w:rsidR="00280620">
        <w:rPr>
          <w:rFonts w:eastAsiaTheme="minorEastAsia"/>
        </w:rPr>
        <w:t xml:space="preserve">iggered </w:t>
      </w:r>
      <w:r w:rsidR="00557287">
        <w:rPr>
          <w:rFonts w:eastAsiaTheme="minorEastAsia"/>
        </w:rPr>
        <w:t xml:space="preserve">when </w:t>
      </w:r>
      <w:r w:rsidR="00280620">
        <w:rPr>
          <w:rFonts w:eastAsiaTheme="minorEastAsia"/>
        </w:rPr>
        <w:t>firm</w:t>
      </w:r>
      <w:r w:rsidR="00557287">
        <w:rPr>
          <w:rFonts w:eastAsiaTheme="minorEastAsia"/>
        </w:rPr>
        <w:t>s shift their location</w:t>
      </w:r>
      <w:r w:rsidR="002F2100">
        <w:rPr>
          <w:rFonts w:eastAsiaTheme="minorEastAsia"/>
        </w:rPr>
        <w:t xml:space="preserve"> in an </w:t>
      </w:r>
      <w:r w:rsidR="002F2100" w:rsidRPr="002F2100">
        <w:rPr>
          <w:rFonts w:eastAsiaTheme="minorEastAsia"/>
          <w:i/>
        </w:rPr>
        <w:t>out- of- equilibrium</w:t>
      </w:r>
      <w:r w:rsidR="002F2100">
        <w:rPr>
          <w:rFonts w:eastAsiaTheme="minorEastAsia"/>
        </w:rPr>
        <w:t xml:space="preserve"> situation</w:t>
      </w:r>
      <w:r w:rsidR="003B205D">
        <w:rPr>
          <w:rFonts w:eastAsiaTheme="minorEastAsia"/>
        </w:rPr>
        <w:t xml:space="preserve">. These </w:t>
      </w:r>
      <w:r w:rsidR="00DE056D">
        <w:rPr>
          <w:rFonts w:eastAsiaTheme="minorEastAsia"/>
        </w:rPr>
        <w:t>forces are</w:t>
      </w:r>
      <w:r w:rsidR="003B205D">
        <w:rPr>
          <w:rFonts w:eastAsiaTheme="minorEastAsia"/>
        </w:rPr>
        <w:t xml:space="preserve"> those</w:t>
      </w:r>
      <w:r w:rsidR="0000510F">
        <w:rPr>
          <w:rFonts w:eastAsiaTheme="minorEastAsia"/>
        </w:rPr>
        <w:t xml:space="preserve"> related to the second type of conditions</w:t>
      </w:r>
      <w:r w:rsidR="00D0351F">
        <w:rPr>
          <w:rFonts w:eastAsiaTheme="minorEastAsia"/>
        </w:rPr>
        <w:t xml:space="preserve">. </w:t>
      </w:r>
    </w:p>
    <w:p w:rsidR="00D40B00" w:rsidRDefault="007C4E0C" w:rsidP="00A7301B">
      <w:pPr>
        <w:ind w:firstLine="720"/>
        <w:rPr>
          <w:rFonts w:eastAsiaTheme="minorEastAsia"/>
        </w:rPr>
      </w:pPr>
      <w:r>
        <w:rPr>
          <w:rFonts w:eastAsiaTheme="minorEastAsia"/>
        </w:rPr>
        <w:t>The</w:t>
      </w:r>
      <w:r w:rsidR="00843593">
        <w:rPr>
          <w:rFonts w:eastAsiaTheme="minorEastAsia"/>
        </w:rPr>
        <w:t xml:space="preserve"> forces</w:t>
      </w:r>
      <w:r>
        <w:rPr>
          <w:rFonts w:eastAsiaTheme="minorEastAsia"/>
        </w:rPr>
        <w:t xml:space="preserve"> triggered by firms moving from one country to another</w:t>
      </w:r>
      <w:r w:rsidR="00843593">
        <w:rPr>
          <w:rFonts w:eastAsiaTheme="minorEastAsia"/>
        </w:rPr>
        <w:t xml:space="preserve"> are important in understanding the stability </w:t>
      </w:r>
      <w:r w:rsidR="00E22D02">
        <w:rPr>
          <w:rFonts w:eastAsiaTheme="minorEastAsia"/>
        </w:rPr>
        <w:t xml:space="preserve">restrictions </w:t>
      </w:r>
      <w:r w:rsidR="00A75EEF">
        <w:rPr>
          <w:rFonts w:eastAsiaTheme="minorEastAsia"/>
        </w:rPr>
        <w:t>to</w:t>
      </w:r>
      <w:r w:rsidR="00843593">
        <w:rPr>
          <w:rFonts w:eastAsiaTheme="minorEastAsia"/>
        </w:rPr>
        <w:t xml:space="preserve"> be imposed. I classify the </w:t>
      </w:r>
      <w:r w:rsidR="00D40B00">
        <w:rPr>
          <w:rFonts w:eastAsiaTheme="minorEastAsia"/>
        </w:rPr>
        <w:t xml:space="preserve">forces in two kinds:  the </w:t>
      </w:r>
      <w:r w:rsidR="00D40B00" w:rsidRPr="00D0351F">
        <w:rPr>
          <w:rFonts w:eastAsiaTheme="minorEastAsia"/>
          <w:i/>
        </w:rPr>
        <w:t>competition</w:t>
      </w:r>
      <w:r w:rsidR="00D40B00">
        <w:rPr>
          <w:rFonts w:eastAsiaTheme="minorEastAsia"/>
        </w:rPr>
        <w:t xml:space="preserve"> and the </w:t>
      </w:r>
      <w:r w:rsidR="00D40B00" w:rsidRPr="00D0351F">
        <w:rPr>
          <w:rFonts w:eastAsiaTheme="minorEastAsia"/>
          <w:i/>
        </w:rPr>
        <w:t>income</w:t>
      </w:r>
      <w:r w:rsidR="00D40B00">
        <w:rPr>
          <w:rFonts w:eastAsiaTheme="minorEastAsia"/>
        </w:rPr>
        <w:t xml:space="preserve"> effects.  </w:t>
      </w:r>
    </w:p>
    <w:p w:rsidR="004966FF" w:rsidRDefault="005C7822" w:rsidP="00307304">
      <w:pPr>
        <w:ind w:firstLine="720"/>
        <w:rPr>
          <w:rFonts w:eastAsiaTheme="minorEastAsia"/>
        </w:rPr>
      </w:pPr>
      <w:r>
        <w:rPr>
          <w:rFonts w:eastAsiaTheme="minorEastAsia"/>
        </w:rPr>
        <w:t xml:space="preserve">  The </w:t>
      </w:r>
      <w:r w:rsidRPr="00D0351F">
        <w:rPr>
          <w:rFonts w:eastAsiaTheme="minorEastAsia"/>
          <w:i/>
        </w:rPr>
        <w:t>competitio</w:t>
      </w:r>
      <w:r>
        <w:rPr>
          <w:rFonts w:eastAsiaTheme="minorEastAsia"/>
        </w:rPr>
        <w:t>n</w:t>
      </w:r>
      <w:r w:rsidR="00A262C2">
        <w:rPr>
          <w:rFonts w:eastAsiaTheme="minorEastAsia"/>
        </w:rPr>
        <w:t xml:space="preserve"> </w:t>
      </w:r>
      <w:r w:rsidR="00A262C2" w:rsidRPr="00A262C2">
        <w:rPr>
          <w:rFonts w:eastAsiaTheme="minorEastAsia"/>
          <w:i/>
        </w:rPr>
        <w:t>effect</w:t>
      </w:r>
      <w:r>
        <w:rPr>
          <w:rFonts w:eastAsiaTheme="minorEastAsia"/>
        </w:rPr>
        <w:t xml:space="preserve"> refers to the impact of </w:t>
      </w:r>
      <m:oMath>
        <m:r>
          <w:rPr>
            <w:rFonts w:ascii="Cambria Math" w:eastAsiaTheme="minorEastAsia" w:hAnsi="Cambria Math"/>
          </w:rPr>
          <m:t>n</m:t>
        </m:r>
      </m:oMath>
      <w:r w:rsidR="00F12006">
        <w:rPr>
          <w:rFonts w:eastAsiaTheme="minorEastAsia"/>
        </w:rPr>
        <w:t xml:space="preserve"> changes</w:t>
      </w:r>
      <w:r w:rsidRPr="00307304">
        <w:rPr>
          <w:rFonts w:eastAsiaTheme="minorEastAsia"/>
          <w:i/>
        </w:rPr>
        <w:t xml:space="preserve"> </w:t>
      </w:r>
      <w:r>
        <w:rPr>
          <w:rFonts w:eastAsiaTheme="minorEastAsia"/>
        </w:rPr>
        <w:t xml:space="preserve">on </w:t>
      </w:r>
      <w:r w:rsidR="004966FF">
        <w:rPr>
          <w:rFonts w:eastAsiaTheme="minorEastAsia"/>
        </w:rPr>
        <w:t xml:space="preserve">firms’ profits through </w:t>
      </w:r>
      <w:r w:rsidR="00307304">
        <w:rPr>
          <w:rFonts w:eastAsiaTheme="minorEastAsia"/>
        </w:rPr>
        <w:t xml:space="preserve">the </w:t>
      </w:r>
      <w:r>
        <w:rPr>
          <w:rFonts w:eastAsiaTheme="minorEastAsia"/>
        </w:rPr>
        <w:t>price indices and</w:t>
      </w:r>
      <w:r w:rsidR="00307304">
        <w:rPr>
          <w:rFonts w:eastAsiaTheme="minorEastAsia"/>
        </w:rPr>
        <w:t>,</w:t>
      </w:r>
      <w:r>
        <w:rPr>
          <w:rFonts w:eastAsiaTheme="minorEastAsia"/>
        </w:rPr>
        <w:t xml:space="preserve"> then</w:t>
      </w:r>
      <w:r w:rsidR="00307304">
        <w:rPr>
          <w:rFonts w:eastAsiaTheme="minorEastAsia"/>
        </w:rPr>
        <w:t>,</w:t>
      </w:r>
      <w:r>
        <w:rPr>
          <w:rFonts w:eastAsiaTheme="minorEastAsia"/>
        </w:rPr>
        <w:t xml:space="preserve"> </w:t>
      </w:r>
      <w:r w:rsidR="004966FF">
        <w:rPr>
          <w:rFonts w:eastAsiaTheme="minorEastAsia"/>
        </w:rPr>
        <w:t>through</w:t>
      </w:r>
      <w:r>
        <w:rPr>
          <w:rFonts w:eastAsiaTheme="minorEastAsia"/>
        </w:rPr>
        <w:t xml:space="preserve"> </w:t>
      </w:r>
      <w:r w:rsidRPr="00D0351F">
        <w:rPr>
          <w:rFonts w:eastAsiaTheme="minorEastAsia"/>
          <w:i/>
        </w:rPr>
        <w:t>g</w:t>
      </w:r>
      <w:r>
        <w:rPr>
          <w:rFonts w:eastAsiaTheme="minorEastAsia"/>
        </w:rPr>
        <w:t xml:space="preserve"> </w:t>
      </w:r>
      <w:r w:rsidR="00DE056D">
        <w:rPr>
          <w:rFonts w:eastAsiaTheme="minorEastAsia"/>
        </w:rPr>
        <w:t xml:space="preserve">and </w:t>
      </w:r>
      <m:oMath>
        <m:sSup>
          <m:sSupPr>
            <m:ctrlPr>
              <w:rPr>
                <w:rFonts w:ascii="Cambria Math" w:hAnsi="Cambria Math"/>
                <w:i/>
              </w:rPr>
            </m:ctrlPr>
          </m:sSupPr>
          <m:e>
            <m:r>
              <w:rPr>
                <w:rFonts w:ascii="Cambria Math" w:hAnsi="Cambria Math"/>
              </w:rPr>
              <m:t>g</m:t>
            </m:r>
          </m:e>
          <m:sup>
            <m:r>
              <w:rPr>
                <w:rFonts w:hAnsi="Cambria Math"/>
              </w:rPr>
              <m:t>*</m:t>
            </m:r>
          </m:sup>
        </m:sSup>
      </m:oMath>
      <w:r>
        <w:rPr>
          <w:rFonts w:eastAsiaTheme="minorEastAsia"/>
        </w:rPr>
        <w:t xml:space="preserve">. As </w:t>
      </w:r>
      <w:r w:rsidRPr="00D0351F">
        <w:rPr>
          <w:rFonts w:eastAsiaTheme="minorEastAsia"/>
          <w:i/>
        </w:rPr>
        <w:t>n</w:t>
      </w:r>
      <w:r>
        <w:rPr>
          <w:rFonts w:eastAsiaTheme="minorEastAsia"/>
        </w:rPr>
        <w:t xml:space="preserve"> increases</w:t>
      </w:r>
      <w:r w:rsidR="00307304">
        <w:rPr>
          <w:rFonts w:eastAsiaTheme="minorEastAsia"/>
        </w:rPr>
        <w:t xml:space="preserve"> –“firms come Home”-</w:t>
      </w:r>
      <w:r w:rsidR="00CF029C">
        <w:rPr>
          <w:rFonts w:eastAsiaTheme="minorEastAsia"/>
        </w:rPr>
        <w:t>,</w:t>
      </w:r>
      <w:r>
        <w:rPr>
          <w:rFonts w:eastAsiaTheme="minorEastAsia"/>
        </w:rPr>
        <w:t xml:space="preserve"> the relative home index price</w:t>
      </w:r>
      <w:r w:rsidR="00D93EE3">
        <w:rPr>
          <w:rFonts w:eastAsiaTheme="minorEastAsia"/>
        </w:rPr>
        <w:t>,</w:t>
      </w:r>
      <w:r>
        <w:rPr>
          <w:rFonts w:eastAsiaTheme="minorEastAsia"/>
        </w:rPr>
        <w:t xml:space="preserve">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P</m:t>
            </m:r>
          </m:e>
          <m:sup>
            <m:r>
              <w:rPr>
                <w:rFonts w:eastAsiaTheme="minorEastAsia" w:hAnsi="Cambria Math"/>
              </w:rPr>
              <m:t>*</m:t>
            </m:r>
          </m:sup>
        </m:sSup>
      </m:oMath>
      <w:r w:rsidR="00D93EE3">
        <w:rPr>
          <w:rFonts w:eastAsiaTheme="minorEastAsia"/>
        </w:rPr>
        <w:t>, goes down</w:t>
      </w:r>
      <w:r w:rsidR="00307304">
        <w:rPr>
          <w:rFonts w:eastAsiaTheme="minorEastAsia"/>
        </w:rPr>
        <w:t xml:space="preserve">. </w:t>
      </w:r>
    </w:p>
    <w:p w:rsidR="00A262C2" w:rsidRDefault="00307304" w:rsidP="00307304">
      <w:pPr>
        <w:ind w:firstLine="720"/>
        <w:rPr>
          <w:rFonts w:eastAsiaTheme="minorEastAsia"/>
        </w:rPr>
      </w:pPr>
      <w:r>
        <w:rPr>
          <w:rFonts w:eastAsiaTheme="minorEastAsia"/>
        </w:rPr>
        <w:t>The reason is that</w:t>
      </w:r>
      <w:r w:rsidR="007C3D72">
        <w:rPr>
          <w:rFonts w:eastAsiaTheme="minorEastAsia"/>
        </w:rPr>
        <w:t xml:space="preserve"> since the number of </w:t>
      </w:r>
      <w:r w:rsidR="005C7822">
        <w:rPr>
          <w:rFonts w:eastAsiaTheme="minorEastAsia"/>
        </w:rPr>
        <w:t>national</w:t>
      </w:r>
      <w:r w:rsidR="007C3D72">
        <w:rPr>
          <w:rFonts w:eastAsiaTheme="minorEastAsia"/>
        </w:rPr>
        <w:t xml:space="preserve"> firms goes up and that of foreign goes down, </w:t>
      </w:r>
      <w:r w:rsidR="005C7822">
        <w:rPr>
          <w:rFonts w:eastAsiaTheme="minorEastAsia"/>
        </w:rPr>
        <w:t xml:space="preserve">consumers </w:t>
      </w:r>
      <w:r w:rsidR="007C3D72">
        <w:rPr>
          <w:rFonts w:eastAsiaTheme="minorEastAsia"/>
        </w:rPr>
        <w:t xml:space="preserve">at home </w:t>
      </w:r>
      <w:r w:rsidR="005C7822">
        <w:rPr>
          <w:rFonts w:eastAsiaTheme="minorEastAsia"/>
        </w:rPr>
        <w:t xml:space="preserve">pay trade costs over a smaller range </w:t>
      </w:r>
      <w:r>
        <w:rPr>
          <w:rFonts w:eastAsiaTheme="minorEastAsia"/>
        </w:rPr>
        <w:t xml:space="preserve">of varieties. </w:t>
      </w:r>
      <w:r w:rsidR="007C3D72">
        <w:rPr>
          <w:rFonts w:eastAsiaTheme="minorEastAsia"/>
        </w:rPr>
        <w:t xml:space="preserve"> The intuition for the impact of this</w:t>
      </w:r>
      <w:r>
        <w:rPr>
          <w:rFonts w:eastAsiaTheme="minorEastAsia"/>
        </w:rPr>
        <w:t xml:space="preserve">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P</m:t>
            </m:r>
          </m:e>
          <m:sup>
            <m:r>
              <w:rPr>
                <w:rFonts w:eastAsiaTheme="minorEastAsia" w:hAnsi="Cambria Math"/>
              </w:rPr>
              <m:t>*</m:t>
            </m:r>
          </m:sup>
        </m:sSup>
      </m:oMath>
      <w:r w:rsidR="007C3D72">
        <w:rPr>
          <w:rFonts w:eastAsiaTheme="minorEastAsia"/>
        </w:rPr>
        <w:t xml:space="preserve"> decrease on firms’ profits goes as follows:  </w:t>
      </w:r>
      <w:r>
        <w:rPr>
          <w:rFonts w:eastAsiaTheme="minorEastAsia"/>
        </w:rPr>
        <w:t xml:space="preserve">the “old national firms” share </w:t>
      </w:r>
      <w:r w:rsidR="005C7822">
        <w:rPr>
          <w:rFonts w:eastAsiaTheme="minorEastAsia"/>
        </w:rPr>
        <w:t xml:space="preserve">the benefit from serving the national </w:t>
      </w:r>
      <w:r w:rsidR="00E13B55">
        <w:rPr>
          <w:rFonts w:eastAsiaTheme="minorEastAsia"/>
        </w:rPr>
        <w:t xml:space="preserve">market without costs </w:t>
      </w:r>
      <w:r>
        <w:rPr>
          <w:rFonts w:eastAsiaTheme="minorEastAsia"/>
        </w:rPr>
        <w:t>with the “new national firms”</w:t>
      </w:r>
      <w:r w:rsidR="0005353B">
        <w:rPr>
          <w:rFonts w:eastAsiaTheme="minorEastAsia"/>
        </w:rPr>
        <w:t xml:space="preserve">. </w:t>
      </w:r>
      <w:r>
        <w:rPr>
          <w:rFonts w:eastAsiaTheme="minorEastAsia"/>
        </w:rPr>
        <w:t xml:space="preserve"> Therefore, a</w:t>
      </w:r>
      <w:r w:rsidR="0005353B">
        <w:rPr>
          <w:rFonts w:eastAsiaTheme="minorEastAsia"/>
        </w:rPr>
        <w:t xml:space="preserve">s </w:t>
      </w:r>
      <w:r w:rsidR="0005353B" w:rsidRPr="0005353B">
        <w:rPr>
          <w:rFonts w:eastAsiaTheme="minorEastAsia"/>
          <w:i/>
        </w:rPr>
        <w:t>n</w:t>
      </w:r>
      <w:r w:rsidR="0005353B">
        <w:rPr>
          <w:rFonts w:eastAsiaTheme="minorEastAsia"/>
        </w:rPr>
        <w:t xml:space="preserve"> increases,</w:t>
      </w:r>
      <w:r w:rsidR="00E13B55">
        <w:rPr>
          <w:rFonts w:eastAsiaTheme="minorEastAsia"/>
        </w:rPr>
        <w:t xml:space="preserve"> the national </w:t>
      </w:r>
      <w:r>
        <w:rPr>
          <w:rFonts w:eastAsiaTheme="minorEastAsia"/>
        </w:rPr>
        <w:t>manufacturing good market become</w:t>
      </w:r>
      <w:r w:rsidR="007C3D72">
        <w:rPr>
          <w:rFonts w:eastAsiaTheme="minorEastAsia"/>
        </w:rPr>
        <w:t>s</w:t>
      </w:r>
      <w:r>
        <w:rPr>
          <w:rFonts w:eastAsiaTheme="minorEastAsia"/>
        </w:rPr>
        <w:t xml:space="preserve"> </w:t>
      </w:r>
      <w:r w:rsidR="00E13B55">
        <w:rPr>
          <w:rFonts w:eastAsiaTheme="minorEastAsia"/>
        </w:rPr>
        <w:t>more</w:t>
      </w:r>
      <w:r>
        <w:rPr>
          <w:rFonts w:eastAsiaTheme="minorEastAsia"/>
        </w:rPr>
        <w:t xml:space="preserve"> </w:t>
      </w:r>
      <w:r w:rsidR="00E13B55">
        <w:rPr>
          <w:rFonts w:eastAsiaTheme="minorEastAsia"/>
        </w:rPr>
        <w:t>competitive</w:t>
      </w:r>
      <w:r w:rsidR="007C3D72">
        <w:rPr>
          <w:rFonts w:eastAsiaTheme="minorEastAsia"/>
        </w:rPr>
        <w:t xml:space="preserve"> (and the foreign market less).</w:t>
      </w:r>
    </w:p>
    <w:p w:rsidR="005C7822" w:rsidRDefault="005E5136" w:rsidP="00AB41A5">
      <w:pPr>
        <w:ind w:firstLine="720"/>
        <w:rPr>
          <w:rFonts w:eastAsiaTheme="minorEastAsia"/>
        </w:rPr>
      </w:pPr>
      <w:r>
        <w:rPr>
          <w:rFonts w:eastAsiaTheme="minorEastAsia"/>
        </w:rPr>
        <w:t>In</w:t>
      </w:r>
      <w:r w:rsidR="00A262C2">
        <w:rPr>
          <w:rFonts w:eastAsiaTheme="minorEastAsia"/>
        </w:rPr>
        <w:t xml:space="preserve"> terms</w:t>
      </w:r>
      <w:r>
        <w:rPr>
          <w:rFonts w:eastAsiaTheme="minorEastAsia"/>
        </w:rPr>
        <w:t xml:space="preserve"> of</w:t>
      </w:r>
      <w:r w:rsidR="007C3D72">
        <w:rPr>
          <w:rFonts w:eastAsiaTheme="minorEastAsia"/>
        </w:rPr>
        <w:t xml:space="preserve"> equation</w:t>
      </w:r>
      <w:r w:rsidR="00307304">
        <w:rPr>
          <w:rFonts w:eastAsiaTheme="minorEastAsia"/>
        </w:rPr>
        <w:t xml:space="preserve"> (</w:t>
      </w:r>
      <w:r w:rsidR="007603AB">
        <w:rPr>
          <w:rFonts w:eastAsiaTheme="minorEastAsia"/>
        </w:rPr>
        <w:t>30</w:t>
      </w:r>
      <w:r w:rsidR="00A262C2">
        <w:rPr>
          <w:rFonts w:eastAsiaTheme="minorEastAsia"/>
        </w:rPr>
        <w:t>),</w:t>
      </w:r>
      <w:r>
        <w:rPr>
          <w:rFonts w:eastAsiaTheme="minorEastAsia"/>
        </w:rPr>
        <w:t xml:space="preserve"> </w:t>
      </w:r>
      <w:r w:rsidR="00E96B56">
        <w:rPr>
          <w:rFonts w:eastAsiaTheme="minorEastAsia"/>
        </w:rPr>
        <w:t>this effect is represented by a</w:t>
      </w:r>
      <w:r w:rsidR="00E96B56" w:rsidRPr="00E96B56">
        <w:rPr>
          <w:rFonts w:eastAsiaTheme="minorEastAsia"/>
          <w:i/>
        </w:rPr>
        <w:t xml:space="preserve"> </w:t>
      </w:r>
      <w:r w:rsidR="00E96B56" w:rsidRPr="005E5136">
        <w:rPr>
          <w:rFonts w:eastAsiaTheme="minorEastAsia"/>
          <w:i/>
        </w:rPr>
        <w:t>g</w:t>
      </w:r>
      <w:r>
        <w:rPr>
          <w:rFonts w:eastAsiaTheme="minorEastAsia"/>
        </w:rPr>
        <w:t xml:space="preserve"> increase and a </w:t>
      </w:r>
      <m:oMath>
        <m:sSup>
          <m:sSupPr>
            <m:ctrlPr>
              <w:rPr>
                <w:rFonts w:ascii="Cambria Math" w:hAnsi="Cambria Math"/>
                <w:i/>
              </w:rPr>
            </m:ctrlPr>
          </m:sSupPr>
          <m:e>
            <m:r>
              <w:rPr>
                <w:rFonts w:ascii="Cambria Math" w:hAnsi="Cambria Math"/>
              </w:rPr>
              <m:t>g</m:t>
            </m:r>
          </m:e>
          <m:sup>
            <m:r>
              <w:rPr>
                <w:rFonts w:hAnsi="Cambria Math"/>
              </w:rPr>
              <m:t>*</m:t>
            </m:r>
          </m:sup>
        </m:sSup>
      </m:oMath>
      <w:r w:rsidR="00E96B56">
        <w:rPr>
          <w:rFonts w:eastAsiaTheme="minorEastAsia"/>
        </w:rPr>
        <w:t xml:space="preserve"> </w:t>
      </w:r>
      <w:r>
        <w:rPr>
          <w:rFonts w:eastAsiaTheme="minorEastAsia"/>
        </w:rPr>
        <w:t>decrease</w:t>
      </w:r>
      <w:r w:rsidR="007C3D72">
        <w:rPr>
          <w:rFonts w:eastAsiaTheme="minorEastAsia"/>
        </w:rPr>
        <w:t xml:space="preserve"> </w:t>
      </w:r>
      <w:r w:rsidR="00E96B56">
        <w:rPr>
          <w:rFonts w:eastAsiaTheme="minorEastAsia"/>
        </w:rPr>
        <w:t>,</w:t>
      </w:r>
      <w:r w:rsidR="00D93EE3">
        <w:rPr>
          <w:rFonts w:eastAsiaTheme="minorEastAsia"/>
        </w:rPr>
        <w:t xml:space="preserve"> which tend to make </w:t>
      </w:r>
      <w:r>
        <w:rPr>
          <w:rFonts w:eastAsiaTheme="minorEastAsia"/>
        </w:rPr>
        <w:t>national fir</w:t>
      </w:r>
      <w:r w:rsidR="00D93EE3">
        <w:rPr>
          <w:rFonts w:eastAsiaTheme="minorEastAsia"/>
        </w:rPr>
        <w:t>m</w:t>
      </w:r>
      <w:r>
        <w:rPr>
          <w:rFonts w:eastAsiaTheme="minorEastAsia"/>
        </w:rPr>
        <w:t>s</w:t>
      </w:r>
      <w:r w:rsidR="00D93EE3">
        <w:rPr>
          <w:rFonts w:eastAsiaTheme="minorEastAsia"/>
        </w:rPr>
        <w:t>’</w:t>
      </w:r>
      <w:r>
        <w:rPr>
          <w:rFonts w:eastAsiaTheme="minorEastAsia"/>
        </w:rPr>
        <w:t xml:space="preserve"> profits smaller.</w:t>
      </w:r>
    </w:p>
    <w:p w:rsidR="005E5136" w:rsidRDefault="005E5136" w:rsidP="00AB41A5">
      <w:pPr>
        <w:ind w:firstLine="720"/>
        <w:rPr>
          <w:rFonts w:eastAsiaTheme="minorEastAsia"/>
        </w:rPr>
      </w:pPr>
      <w:r>
        <w:rPr>
          <w:rFonts w:eastAsiaTheme="minorEastAsia"/>
        </w:rPr>
        <w:t xml:space="preserve">The </w:t>
      </w:r>
      <w:r>
        <w:rPr>
          <w:rFonts w:eastAsiaTheme="minorEastAsia"/>
          <w:i/>
        </w:rPr>
        <w:t>Income effect</w:t>
      </w:r>
      <w:r>
        <w:rPr>
          <w:rFonts w:eastAsiaTheme="minorEastAsia"/>
        </w:rPr>
        <w:t xml:space="preserve"> </w:t>
      </w:r>
      <w:r w:rsidR="002F64FF">
        <w:rPr>
          <w:rFonts w:eastAsiaTheme="minorEastAsia"/>
        </w:rPr>
        <w:t xml:space="preserve">refers to the impact of </w:t>
      </w:r>
      <m:oMath>
        <m:r>
          <w:rPr>
            <w:rFonts w:ascii="Cambria Math" w:eastAsiaTheme="minorEastAsia" w:hAnsi="Cambria Math"/>
          </w:rPr>
          <m:t>n</m:t>
        </m:r>
      </m:oMath>
      <w:r w:rsidR="002F64FF">
        <w:rPr>
          <w:rFonts w:eastAsiaTheme="minorEastAsia"/>
        </w:rPr>
        <w:t xml:space="preserve"> changes</w:t>
      </w:r>
      <w:r w:rsidR="002F64FF" w:rsidRPr="00307304">
        <w:rPr>
          <w:rFonts w:eastAsiaTheme="minorEastAsia"/>
          <w:i/>
        </w:rPr>
        <w:t xml:space="preserve"> </w:t>
      </w:r>
      <w:r w:rsidR="002F64FF">
        <w:rPr>
          <w:rFonts w:eastAsiaTheme="minorEastAsia"/>
        </w:rPr>
        <w:t>on firms’ profits through changes</w:t>
      </w:r>
      <w:r>
        <w:rPr>
          <w:rFonts w:eastAsiaTheme="minorEastAsia"/>
        </w:rPr>
        <w:t xml:space="preserve"> in</w:t>
      </w:r>
      <w:r w:rsidR="00D93EE3">
        <w:rPr>
          <w:rFonts w:eastAsiaTheme="minorEastAsia"/>
        </w:rPr>
        <w:t xml:space="preserve"> </w:t>
      </w: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I</m:t>
            </m:r>
          </m:num>
          <m:den>
            <m:sSup>
              <m:sSupPr>
                <m:ctrlPr>
                  <w:rPr>
                    <w:rFonts w:ascii="Cambria Math" w:hAnsi="Cambria Math"/>
                    <w:i/>
                  </w:rPr>
                </m:ctrlPr>
              </m:sSupPr>
              <m:e>
                <m:r>
                  <w:rPr>
                    <w:rFonts w:ascii="Cambria Math" w:hAnsi="Cambria Math"/>
                  </w:rPr>
                  <m:t>I</m:t>
                </m:r>
              </m:e>
              <m:sup>
                <m:r>
                  <w:rPr>
                    <w:rFonts w:hAnsi="Cambria Math"/>
                  </w:rPr>
                  <m:t>*</m:t>
                </m:r>
              </m:sup>
            </m:sSup>
          </m:den>
        </m:f>
      </m:oMath>
      <w:r w:rsidR="00D93EE3">
        <w:rPr>
          <w:rFonts w:eastAsiaTheme="minorEastAsia"/>
        </w:rPr>
        <w:t xml:space="preserve"> </w:t>
      </w:r>
      <w:r>
        <w:rPr>
          <w:rFonts w:eastAsiaTheme="minorEastAsia"/>
        </w:rPr>
        <w:t xml:space="preserve">. </w:t>
      </w:r>
      <w:r w:rsidRPr="005E5136">
        <w:rPr>
          <w:rFonts w:eastAsiaTheme="minorEastAsia"/>
          <w:i/>
        </w:rPr>
        <w:t>Ceteris Paribus</w:t>
      </w:r>
      <w:r>
        <w:rPr>
          <w:rFonts w:eastAsiaTheme="minorEastAsia"/>
        </w:rPr>
        <w:t xml:space="preserve">, as </w:t>
      </w:r>
      <w:r w:rsidRPr="005E5136">
        <w:rPr>
          <w:rFonts w:eastAsiaTheme="minorEastAsia"/>
          <w:i/>
        </w:rPr>
        <w:t>n</w:t>
      </w:r>
      <w:r>
        <w:rPr>
          <w:rFonts w:eastAsiaTheme="minorEastAsia"/>
        </w:rPr>
        <w:t xml:space="preserve"> increases total national profits</w:t>
      </w:r>
      <w:r w:rsidR="00411B9D">
        <w:rPr>
          <w:rFonts w:eastAsiaTheme="minorEastAsia"/>
        </w:rPr>
        <w:t xml:space="preserve"> (</w:t>
      </w:r>
      <m:oMath>
        <m:r>
          <w:rPr>
            <w:rFonts w:ascii="Cambria Math" w:eastAsiaTheme="minorEastAsia" w:hAnsi="Cambria Math"/>
          </w:rPr>
          <m:t>nπ)</m:t>
        </m:r>
      </m:oMath>
      <w:r w:rsidR="00411B9D">
        <w:rPr>
          <w:rFonts w:eastAsiaTheme="minorEastAsia"/>
        </w:rPr>
        <w:t xml:space="preserve"> go up</w:t>
      </w:r>
      <w:r w:rsidR="001E5BDC">
        <w:rPr>
          <w:rFonts w:eastAsiaTheme="minorEastAsia"/>
        </w:rPr>
        <w:t>, which makes</w:t>
      </w:r>
      <w:r w:rsidR="00F12006">
        <w:rPr>
          <w:rFonts w:eastAsiaTheme="minorEastAsia"/>
        </w:rPr>
        <w:t xml:space="preserve"> makes</w:t>
      </w:r>
      <w:r w:rsidR="00411B9D">
        <w:rPr>
          <w:rFonts w:eastAsiaTheme="minorEastAsia"/>
        </w:rPr>
        <w:t xml:space="preserve"> </w:t>
      </w:r>
      <w:r w:rsidR="0042270F">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I</m:t>
            </m:r>
          </m:num>
          <m:den>
            <m:sSup>
              <m:sSupPr>
                <m:ctrlPr>
                  <w:rPr>
                    <w:rFonts w:ascii="Cambria Math" w:hAnsi="Cambria Math"/>
                    <w:i/>
                  </w:rPr>
                </m:ctrlPr>
              </m:sSupPr>
              <m:e>
                <m:r>
                  <w:rPr>
                    <w:rFonts w:ascii="Cambria Math" w:hAnsi="Cambria Math"/>
                  </w:rPr>
                  <m:t>I</m:t>
                </m:r>
              </m:e>
              <m:sup>
                <m:r>
                  <w:rPr>
                    <w:rFonts w:hAnsi="Cambria Math"/>
                  </w:rPr>
                  <m:t>*</m:t>
                </m:r>
              </m:sup>
            </m:sSup>
          </m:den>
        </m:f>
        <m:r>
          <w:rPr>
            <w:rFonts w:ascii="Cambria Math" w:eastAsiaTheme="minorEastAsia" w:hAnsi="Cambria Math"/>
          </w:rPr>
          <m:t xml:space="preserve"> </m:t>
        </m:r>
      </m:oMath>
      <w:r w:rsidR="001E5BDC">
        <w:rPr>
          <w:rFonts w:eastAsiaTheme="minorEastAsia"/>
        </w:rPr>
        <w:t xml:space="preserve"> augment.</w:t>
      </w:r>
      <w:r w:rsidR="00B85246">
        <w:rPr>
          <w:rFonts w:eastAsiaTheme="minorEastAsia"/>
        </w:rPr>
        <w:t xml:space="preserve"> S</w:t>
      </w:r>
      <w:r w:rsidR="001E5BDC">
        <w:rPr>
          <w:rFonts w:eastAsiaTheme="minorEastAsia"/>
        </w:rPr>
        <w:t xml:space="preserve">ince demands depend on incomes, </w:t>
      </w:r>
      <w:r w:rsidR="00B85246">
        <w:rPr>
          <w:rFonts w:eastAsiaTheme="minorEastAsia"/>
        </w:rPr>
        <w:t xml:space="preserve">this augmentation </w:t>
      </w:r>
      <w:r w:rsidR="0042270F">
        <w:rPr>
          <w:rFonts w:eastAsiaTheme="minorEastAsia"/>
        </w:rPr>
        <w:t>traduces in</w:t>
      </w:r>
      <w:r w:rsidR="001E5BDC">
        <w:rPr>
          <w:rFonts w:eastAsiaTheme="minorEastAsia"/>
        </w:rPr>
        <w:t>to</w:t>
      </w:r>
      <w:r w:rsidR="0042270F">
        <w:rPr>
          <w:rFonts w:eastAsiaTheme="minorEastAsia"/>
        </w:rPr>
        <w:t xml:space="preserve"> a higher relative demand for national manufacturing goods. </w:t>
      </w:r>
    </w:p>
    <w:p w:rsidR="00D93EE3" w:rsidRPr="00470553" w:rsidRDefault="001E5BDC" w:rsidP="00D93EE3">
      <w:pPr>
        <w:ind w:firstLine="720"/>
        <w:rPr>
          <w:rFonts w:eastAsiaTheme="minorEastAsia"/>
        </w:rPr>
      </w:pPr>
      <w:r w:rsidRPr="00470553">
        <w:rPr>
          <w:rFonts w:eastAsiaTheme="minorEastAsia"/>
        </w:rPr>
        <w:lastRenderedPageBreak/>
        <w:t>In terms of equation</w:t>
      </w:r>
      <w:r w:rsidR="00EE32A5" w:rsidRPr="00470553">
        <w:rPr>
          <w:rFonts w:eastAsiaTheme="minorEastAsia"/>
        </w:rPr>
        <w:t xml:space="preserve"> (</w:t>
      </w:r>
      <w:r w:rsidR="007603AB">
        <w:rPr>
          <w:rFonts w:eastAsiaTheme="minorEastAsia"/>
        </w:rPr>
        <w:t>30</w:t>
      </w:r>
      <w:r w:rsidR="00D93EE3" w:rsidRPr="00470553">
        <w:rPr>
          <w:rFonts w:eastAsiaTheme="minorEastAsia"/>
        </w:rPr>
        <w:t>)</w:t>
      </w:r>
      <w:r w:rsidR="0042270F" w:rsidRPr="00470553">
        <w:rPr>
          <w:rFonts w:eastAsiaTheme="minorEastAsia"/>
        </w:rPr>
        <w:t xml:space="preserve">, this effect is represented by </w:t>
      </w:r>
      <w:r w:rsidR="00470553" w:rsidRPr="00470553">
        <w:rPr>
          <w:rFonts w:eastAsiaTheme="minorEastAsia"/>
        </w:rPr>
        <w:t>a denominator decrease</w:t>
      </w:r>
      <w:r w:rsidR="00CF029C" w:rsidRPr="00470553">
        <w:rPr>
          <w:rFonts w:eastAsiaTheme="minorEastAsia"/>
        </w:rPr>
        <w:t xml:space="preserve">. Notice </w:t>
      </w:r>
      <w:r w:rsidR="00D93EE3" w:rsidRPr="00470553">
        <w:rPr>
          <w:rFonts w:eastAsiaTheme="minorEastAsia"/>
        </w:rPr>
        <w:t>that this</w:t>
      </w:r>
      <w:r w:rsidR="00CF029C" w:rsidRPr="00470553">
        <w:rPr>
          <w:rFonts w:eastAsiaTheme="minorEastAsia"/>
        </w:rPr>
        <w:t xml:space="preserve"> tends</w:t>
      </w:r>
      <w:r w:rsidR="00D93EE3" w:rsidRPr="00470553">
        <w:rPr>
          <w:rFonts w:eastAsiaTheme="minorEastAsia"/>
        </w:rPr>
        <w:t xml:space="preserve"> to make national firm</w:t>
      </w:r>
      <w:r w:rsidR="0042270F" w:rsidRPr="00470553">
        <w:rPr>
          <w:rFonts w:eastAsiaTheme="minorEastAsia"/>
        </w:rPr>
        <w:t>s</w:t>
      </w:r>
      <w:r w:rsidR="00D93EE3" w:rsidRPr="00470553">
        <w:rPr>
          <w:rFonts w:eastAsiaTheme="minorEastAsia"/>
        </w:rPr>
        <w:t>’</w:t>
      </w:r>
      <w:r w:rsidR="0042270F" w:rsidRPr="00470553">
        <w:rPr>
          <w:rFonts w:eastAsiaTheme="minorEastAsia"/>
        </w:rPr>
        <w:t xml:space="preserve"> </w:t>
      </w:r>
      <w:r w:rsidR="00D93EE3" w:rsidRPr="00470553">
        <w:rPr>
          <w:rFonts w:eastAsiaTheme="minorEastAsia"/>
        </w:rPr>
        <w:t>profits greater. Even more,  this effect</w:t>
      </w:r>
      <w:r w:rsidR="00CF029C" w:rsidRPr="00470553">
        <w:rPr>
          <w:rFonts w:eastAsiaTheme="minorEastAsia"/>
        </w:rPr>
        <w:t xml:space="preserve"> acts</w:t>
      </w:r>
      <w:r w:rsidR="00D93EE3" w:rsidRPr="00470553">
        <w:rPr>
          <w:rFonts w:eastAsiaTheme="minorEastAsia"/>
        </w:rPr>
        <w:t xml:space="preserve"> in</w:t>
      </w:r>
      <w:r w:rsidR="00CF029C" w:rsidRPr="00470553">
        <w:rPr>
          <w:rFonts w:eastAsiaTheme="minorEastAsia"/>
        </w:rPr>
        <w:t xml:space="preserve"> a “multiplier way”: as firms install at Home, they make the relative demand for national manufacturing go</w:t>
      </w:r>
      <w:r w:rsidR="00143215" w:rsidRPr="00470553">
        <w:rPr>
          <w:rFonts w:eastAsiaTheme="minorEastAsia"/>
        </w:rPr>
        <w:t>ods higher, which makes firms</w:t>
      </w:r>
      <w:r w:rsidR="00CF029C" w:rsidRPr="00470553">
        <w:rPr>
          <w:rFonts w:eastAsiaTheme="minorEastAsia"/>
        </w:rPr>
        <w:t xml:space="preserve"> move to Home and so on</w:t>
      </w:r>
      <w:r w:rsidR="0042270F" w:rsidRPr="00470553">
        <w:rPr>
          <w:rFonts w:eastAsiaTheme="minorEastAsia"/>
        </w:rPr>
        <w:t>.</w:t>
      </w:r>
      <w:r w:rsidR="00CF029C" w:rsidRPr="00470553">
        <w:rPr>
          <w:rFonts w:eastAsiaTheme="minorEastAsia"/>
        </w:rPr>
        <w:t xml:space="preserve"> </w:t>
      </w:r>
    </w:p>
    <w:p w:rsidR="00D93EE3" w:rsidRPr="00470553" w:rsidRDefault="00CF029C" w:rsidP="00D93EE3">
      <w:pPr>
        <w:ind w:firstLine="720"/>
        <w:rPr>
          <w:rFonts w:eastAsiaTheme="minorEastAsia"/>
        </w:rPr>
      </w:pPr>
      <w:r w:rsidRPr="00470553">
        <w:rPr>
          <w:rFonts w:eastAsiaTheme="minorEastAsia"/>
        </w:rPr>
        <w:t xml:space="preserve">The fact the </w:t>
      </w:r>
      <w:r w:rsidRPr="00470553">
        <w:rPr>
          <w:rFonts w:eastAsiaTheme="minorEastAsia"/>
          <w:i/>
        </w:rPr>
        <w:t>Income effect</w:t>
      </w:r>
      <w:r w:rsidRPr="00470553">
        <w:rPr>
          <w:rFonts w:eastAsiaTheme="minorEastAsia"/>
        </w:rPr>
        <w:t xml:space="preserve"> takes this</w:t>
      </w:r>
      <w:r w:rsidR="00D93EE3" w:rsidRPr="00470553">
        <w:rPr>
          <w:rFonts w:eastAsiaTheme="minorEastAsia"/>
        </w:rPr>
        <w:t xml:space="preserve"> multiplicative</w:t>
      </w:r>
      <w:r w:rsidRPr="00470553">
        <w:rPr>
          <w:rFonts w:eastAsiaTheme="minorEastAsia"/>
        </w:rPr>
        <w:t xml:space="preserve"> form raises an important issue, the stability of the model, </w:t>
      </w:r>
      <w:r w:rsidR="00F12006" w:rsidRPr="00470553">
        <w:rPr>
          <w:rFonts w:eastAsiaTheme="minorEastAsia"/>
        </w:rPr>
        <w:t>which I address</w:t>
      </w:r>
      <w:r w:rsidR="001B3ACD" w:rsidRPr="00470553">
        <w:rPr>
          <w:rFonts w:eastAsiaTheme="minorEastAsia"/>
        </w:rPr>
        <w:t xml:space="preserve"> in the next paragraphs</w:t>
      </w:r>
      <w:r w:rsidR="00F12006" w:rsidRPr="00470553">
        <w:rPr>
          <w:rFonts w:eastAsiaTheme="minorEastAsia"/>
        </w:rPr>
        <w:t>.</w:t>
      </w:r>
      <w:r w:rsidRPr="00470553">
        <w:rPr>
          <w:rFonts w:eastAsiaTheme="minorEastAsia"/>
        </w:rPr>
        <w:t xml:space="preserve"> </w:t>
      </w:r>
      <w:r w:rsidR="00280620" w:rsidRPr="00470553">
        <w:rPr>
          <w:rFonts w:eastAsiaTheme="minorEastAsia"/>
        </w:rPr>
        <w:t xml:space="preserve">To approach the </w:t>
      </w:r>
      <w:r w:rsidR="00EE32A5" w:rsidRPr="00470553">
        <w:rPr>
          <w:rFonts w:eastAsiaTheme="minorEastAsia"/>
        </w:rPr>
        <w:t xml:space="preserve">model stability </w:t>
      </w:r>
      <w:r w:rsidR="005602EB" w:rsidRPr="00470553">
        <w:rPr>
          <w:rFonts w:eastAsiaTheme="minorEastAsia"/>
        </w:rPr>
        <w:t xml:space="preserve">issue, I consider the </w:t>
      </w:r>
      <w:r w:rsidR="00AE0EE4" w:rsidRPr="00470553">
        <w:rPr>
          <w:rFonts w:eastAsiaTheme="minorEastAsia"/>
        </w:rPr>
        <w:t>three types of possible equilibria: the two corner solutions and</w:t>
      </w:r>
      <w:r w:rsidR="0000510F" w:rsidRPr="00470553">
        <w:rPr>
          <w:rFonts w:eastAsiaTheme="minorEastAsia"/>
        </w:rPr>
        <w:t xml:space="preserve"> the</w:t>
      </w:r>
      <w:r w:rsidR="00AE0EE4" w:rsidRPr="00470553">
        <w:rPr>
          <w:rFonts w:eastAsiaTheme="minorEastAsia"/>
        </w:rPr>
        <w:t xml:space="preserve"> interior equilibria. </w:t>
      </w:r>
    </w:p>
    <w:p w:rsidR="00AE0EE4" w:rsidRPr="00470553" w:rsidRDefault="00AE0EE4" w:rsidP="001B3ACD">
      <w:pPr>
        <w:ind w:firstLine="720"/>
        <w:rPr>
          <w:rFonts w:eastAsiaTheme="minorEastAsia"/>
        </w:rPr>
      </w:pPr>
      <w:r w:rsidRPr="00470553">
        <w:rPr>
          <w:rFonts w:eastAsiaTheme="minorEastAsia"/>
        </w:rPr>
        <w:t>In</w:t>
      </w:r>
      <w:r w:rsidR="009B3995" w:rsidRPr="00470553">
        <w:rPr>
          <w:rFonts w:eastAsiaTheme="minorEastAsia"/>
        </w:rPr>
        <w:t xml:space="preserve"> the</w:t>
      </w:r>
      <w:r w:rsidRPr="00470553">
        <w:rPr>
          <w:rFonts w:eastAsiaTheme="minorEastAsia"/>
        </w:rPr>
        <w:t xml:space="preserve"> particular</w:t>
      </w:r>
      <w:r w:rsidR="00DE18A6" w:rsidRPr="00470553">
        <w:rPr>
          <w:rFonts w:eastAsiaTheme="minorEastAsia"/>
        </w:rPr>
        <w:t xml:space="preserve"> interior solution case</w:t>
      </w:r>
      <w:r w:rsidR="0030187D" w:rsidRPr="00470553">
        <w:rPr>
          <w:rFonts w:eastAsiaTheme="minorEastAsia"/>
        </w:rPr>
        <w:t xml:space="preserve">, </w:t>
      </w:r>
      <w:r w:rsidR="00DE18A6" w:rsidRPr="00470553">
        <w:rPr>
          <w:rFonts w:eastAsiaTheme="minorEastAsia"/>
        </w:rPr>
        <w:t>acros</w:t>
      </w:r>
      <w:r w:rsidR="00443AC5" w:rsidRPr="00470553">
        <w:rPr>
          <w:rFonts w:eastAsiaTheme="minorEastAsia"/>
        </w:rPr>
        <w:t>s-country profit equalization</w:t>
      </w:r>
      <w:r w:rsidR="0030187D" w:rsidRPr="00470553">
        <w:rPr>
          <w:rFonts w:eastAsiaTheme="minorEastAsia"/>
        </w:rPr>
        <w:t xml:space="preserve"> is a necessary condition</w:t>
      </w:r>
      <w:r w:rsidR="00470553">
        <w:rPr>
          <w:rFonts w:eastAsiaTheme="minorEastAsia"/>
        </w:rPr>
        <w:t xml:space="preserve"> for equilibrium</w:t>
      </w:r>
      <w:r w:rsidR="00443AC5" w:rsidRPr="00470553">
        <w:rPr>
          <w:rFonts w:eastAsiaTheme="minorEastAsia"/>
        </w:rPr>
        <w:t>.</w:t>
      </w:r>
      <w:r w:rsidR="00143215" w:rsidRPr="00470553">
        <w:rPr>
          <w:rFonts w:eastAsiaTheme="minorEastAsia"/>
        </w:rPr>
        <w:t xml:space="preserve"> </w:t>
      </w:r>
      <w:r w:rsidR="00443AC5" w:rsidRPr="00470553">
        <w:rPr>
          <w:rFonts w:eastAsiaTheme="minorEastAsia"/>
        </w:rPr>
        <w:t>F</w:t>
      </w:r>
      <w:r w:rsidR="00DE18A6" w:rsidRPr="00470553">
        <w:rPr>
          <w:rFonts w:eastAsiaTheme="minorEastAsia"/>
        </w:rPr>
        <w:t xml:space="preserve">irms’ profits </w:t>
      </w:r>
      <w:r w:rsidR="006269AB" w:rsidRPr="00470553">
        <w:rPr>
          <w:rFonts w:eastAsiaTheme="minorEastAsia"/>
        </w:rPr>
        <w:t>must</w:t>
      </w:r>
      <w:r w:rsidRPr="00470553">
        <w:rPr>
          <w:rFonts w:eastAsiaTheme="minorEastAsia"/>
        </w:rPr>
        <w:t xml:space="preserve"> be </w:t>
      </w:r>
      <w:r w:rsidR="00EE32A5" w:rsidRPr="00470553">
        <w:rPr>
          <w:rFonts w:eastAsiaTheme="minorEastAsia"/>
        </w:rPr>
        <w:t>equal in both countries</w:t>
      </w:r>
      <w:r w:rsidRPr="00470553">
        <w:rPr>
          <w:rFonts w:eastAsiaTheme="minorEastAsia"/>
        </w:rPr>
        <w:t xml:space="preserve"> in order for them no</w:t>
      </w:r>
      <w:r w:rsidR="00143215" w:rsidRPr="00470553">
        <w:rPr>
          <w:rFonts w:eastAsiaTheme="minorEastAsia"/>
        </w:rPr>
        <w:t xml:space="preserve">t to </w:t>
      </w:r>
      <w:r w:rsidR="00D360C0" w:rsidRPr="00470553">
        <w:rPr>
          <w:rFonts w:eastAsiaTheme="minorEastAsia"/>
        </w:rPr>
        <w:t>want</w:t>
      </w:r>
      <w:r w:rsidR="00143215" w:rsidRPr="00470553">
        <w:rPr>
          <w:rFonts w:eastAsiaTheme="minorEastAsia"/>
        </w:rPr>
        <w:t xml:space="preserve"> to move </w:t>
      </w:r>
      <w:r w:rsidR="0030187D" w:rsidRPr="00470553">
        <w:rPr>
          <w:rFonts w:eastAsiaTheme="minorEastAsia"/>
        </w:rPr>
        <w:t>if varieties are being produced</w:t>
      </w:r>
      <w:r w:rsidR="00411B9D" w:rsidRPr="00470553">
        <w:rPr>
          <w:rFonts w:eastAsiaTheme="minorEastAsia"/>
        </w:rPr>
        <w:t xml:space="preserve"> everywhere</w:t>
      </w:r>
      <w:r w:rsidR="00EE32A5" w:rsidRPr="00470553">
        <w:rPr>
          <w:rStyle w:val="FootnoteReference"/>
          <w:rFonts w:eastAsiaTheme="minorEastAsia"/>
        </w:rPr>
        <w:footnoteReference w:id="6"/>
      </w:r>
      <w:r w:rsidR="00DE18A6" w:rsidRPr="00470553">
        <w:rPr>
          <w:rFonts w:eastAsiaTheme="minorEastAsia"/>
        </w:rPr>
        <w:t xml:space="preserve">. </w:t>
      </w:r>
      <w:r w:rsidR="0030187D" w:rsidRPr="00470553">
        <w:rPr>
          <w:rFonts w:eastAsiaTheme="minorEastAsia"/>
        </w:rPr>
        <w:t xml:space="preserve"> This profit-equalization, though, is not sufficient for stability.</w:t>
      </w:r>
    </w:p>
    <w:p w:rsidR="00DE18A6" w:rsidRPr="00470553" w:rsidRDefault="00AE0EE4" w:rsidP="00AB41A5">
      <w:pPr>
        <w:ind w:firstLine="720"/>
        <w:rPr>
          <w:rFonts w:eastAsiaTheme="minorEastAsia"/>
        </w:rPr>
      </w:pPr>
      <w:r w:rsidRPr="00470553">
        <w:rPr>
          <w:rFonts w:eastAsiaTheme="minorEastAsia"/>
        </w:rPr>
        <w:t>T</w:t>
      </w:r>
      <w:r w:rsidR="00DE18A6" w:rsidRPr="00470553">
        <w:rPr>
          <w:rFonts w:eastAsiaTheme="minorEastAsia"/>
        </w:rPr>
        <w:t>o see what is required for an interior equilibrium</w:t>
      </w:r>
      <w:r w:rsidRPr="00470553">
        <w:rPr>
          <w:rFonts w:eastAsiaTheme="minorEastAsia"/>
        </w:rPr>
        <w:t xml:space="preserve"> </w:t>
      </w:r>
      <m:oMath>
        <m:r>
          <w:rPr>
            <w:rFonts w:ascii="Cambria Math" w:eastAsiaTheme="minorEastAsia"/>
          </w:rPr>
          <m:t>(</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2</m:t>
            </m:r>
          </m:sub>
          <m:sup>
            <m:r>
              <w:rPr>
                <w:rFonts w:eastAsiaTheme="minorEastAsia" w:hAnsi="Cambria Math"/>
              </w:rPr>
              <m:t>*</m:t>
            </m:r>
          </m:sup>
        </m:sSubSup>
      </m:oMath>
      <w:r w:rsidR="00DE18A6" w:rsidRPr="00470553">
        <w:rPr>
          <w:rFonts w:eastAsiaTheme="minorEastAsia"/>
        </w:rPr>
        <w:t xml:space="preserve">) to be stable, define </w:t>
      </w:r>
      <m:oMath>
        <m:r>
          <w:rPr>
            <w:rFonts w:ascii="Cambria Math" w:eastAsiaTheme="minorEastAsia" w:hAnsi="Cambria Math"/>
          </w:rPr>
          <m:t>n</m:t>
        </m:r>
        <m:r>
          <w:rPr>
            <w:rFonts w:ascii="Cambria Math" w:eastAsiaTheme="minorEastAsia"/>
          </w:rPr>
          <m:t xml:space="preserve"> </m:t>
        </m:r>
        <m:r>
          <w:rPr>
            <w:rFonts w:ascii="Cambria Math" w:eastAsiaTheme="minorEastAsia" w:hAnsi="Cambria Math"/>
          </w:rPr>
          <m:t>∃</m:t>
        </m:r>
        <m:r>
          <w:rPr>
            <w:rFonts w:ascii="Cambria Math" w:eastAsiaTheme="minorEastAsia"/>
          </w:rPr>
          <m:t xml:space="preserve"> (</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1</m:t>
            </m:r>
          </m:sub>
          <m:sup>
            <m:r>
              <w:rPr>
                <w:rFonts w:eastAsiaTheme="minorEastAsia" w:hAnsi="Cambria Math"/>
              </w:rPr>
              <m:t>*</m:t>
            </m:r>
          </m:sup>
        </m:sSubSup>
        <m:r>
          <w:rPr>
            <w:rFonts w:ascii="Cambria Math" w:eastAsiaTheme="minorEastAsia"/>
          </w:rPr>
          <m:t xml:space="preserve">, </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3</m:t>
            </m:r>
          </m:sub>
          <m:sup>
            <m:r>
              <w:rPr>
                <w:rFonts w:eastAsiaTheme="minorEastAsia" w:hAnsi="Cambria Math"/>
              </w:rPr>
              <m:t>*</m:t>
            </m:r>
          </m:sup>
        </m:sSubSup>
      </m:oMath>
      <w:r w:rsidR="00EE32A5" w:rsidRPr="00470553">
        <w:rPr>
          <w:rFonts w:eastAsiaTheme="minorEastAsia"/>
        </w:rPr>
        <w:t>) as the “Zone Of I</w:t>
      </w:r>
      <w:r w:rsidR="00DE18A6" w:rsidRPr="00470553">
        <w:rPr>
          <w:rFonts w:eastAsiaTheme="minorEastAsia"/>
        </w:rPr>
        <w:t xml:space="preserve">nterest”, where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1</m:t>
            </m:r>
          </m:sub>
          <m:sup>
            <m:r>
              <w:rPr>
                <w:rFonts w:eastAsiaTheme="minorEastAsia" w:hAnsi="Cambria Math"/>
              </w:rPr>
              <m:t>*</m:t>
            </m:r>
          </m:sup>
        </m:sSubSup>
      </m:oMath>
      <w:r w:rsidR="00DE18A6" w:rsidRPr="00470553">
        <w:rPr>
          <w:rFonts w:eastAsiaTheme="minorEastAsia"/>
        </w:rPr>
        <w:t xml:space="preserve">  is the closest equilibrium to</w:t>
      </w:r>
      <w:r w:rsidR="00EE32A5" w:rsidRPr="00470553">
        <w:rPr>
          <w:rFonts w:eastAsiaTheme="minorEastAsia"/>
        </w:rPr>
        <w:t xml:space="preserve"> the</w:t>
      </w:r>
      <w:r w:rsidR="00DE18A6" w:rsidRPr="00470553">
        <w:rPr>
          <w:rFonts w:eastAsiaTheme="minorEastAsia"/>
        </w:rPr>
        <w:t xml:space="preserve"> left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2</m:t>
            </m:r>
          </m:sub>
          <m:sup>
            <m:r>
              <w:rPr>
                <w:rFonts w:eastAsiaTheme="minorEastAsia" w:hAnsi="Cambria Math"/>
              </w:rPr>
              <m:t>*</m:t>
            </m:r>
          </m:sup>
        </m:sSubSup>
        <m:r>
          <w:rPr>
            <w:rFonts w:ascii="Cambria Math" w:eastAsiaTheme="minorEastAsia"/>
          </w:rPr>
          <m:t>&gt;</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1</m:t>
            </m:r>
          </m:sub>
          <m:sup>
            <m:r>
              <w:rPr>
                <w:rFonts w:eastAsiaTheme="minorEastAsia" w:hAnsi="Cambria Math"/>
              </w:rPr>
              <m:t>*</m:t>
            </m:r>
          </m:sup>
        </m:sSubSup>
      </m:oMath>
      <w:r w:rsidR="00DE18A6" w:rsidRPr="00470553">
        <w:rPr>
          <w:rFonts w:eastAsiaTheme="minorEastAsia"/>
        </w:rPr>
        <w:t xml:space="preserve">  ) of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2</m:t>
            </m:r>
          </m:sub>
          <m:sup>
            <m:r>
              <w:rPr>
                <w:rFonts w:eastAsiaTheme="minorEastAsia" w:hAnsi="Cambria Math"/>
              </w:rPr>
              <m:t>*</m:t>
            </m:r>
          </m:sup>
        </m:sSubSup>
      </m:oMath>
      <w:r w:rsidR="00DE18A6" w:rsidRPr="00470553">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3</m:t>
            </m:r>
          </m:sub>
          <m:sup>
            <m:r>
              <w:rPr>
                <w:rFonts w:eastAsiaTheme="minorEastAsia" w:hAnsi="Cambria Math"/>
              </w:rPr>
              <m:t>*</m:t>
            </m:r>
          </m:sup>
        </m:sSubSup>
      </m:oMath>
      <w:r w:rsidR="00DE18A6" w:rsidRPr="00470553">
        <w:rPr>
          <w:rFonts w:eastAsiaTheme="minorEastAsia"/>
        </w:rPr>
        <w:t xml:space="preserve">  is the closest equilibrium to </w:t>
      </w:r>
      <w:r w:rsidR="00EE32A5" w:rsidRPr="00470553">
        <w:rPr>
          <w:rFonts w:eastAsiaTheme="minorEastAsia"/>
        </w:rPr>
        <w:t xml:space="preserve">the </w:t>
      </w:r>
      <w:r w:rsidR="00DE18A6" w:rsidRPr="00470553">
        <w:rPr>
          <w:rFonts w:eastAsiaTheme="minorEastAsia"/>
        </w:rPr>
        <w:t>right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2</m:t>
            </m:r>
          </m:sub>
          <m:sup>
            <m:r>
              <w:rPr>
                <w:rFonts w:eastAsiaTheme="minorEastAsia" w:hAnsi="Cambria Math"/>
              </w:rPr>
              <m:t>*</m:t>
            </m:r>
          </m:sup>
        </m:sSubSup>
        <m:r>
          <w:rPr>
            <w:rFonts w:ascii="Cambria Math" w:eastAsiaTheme="minorEastAsia"/>
          </w:rPr>
          <m:t>&lt;</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3</m:t>
            </m:r>
          </m:sub>
          <m:sup>
            <m:r>
              <w:rPr>
                <w:rFonts w:eastAsiaTheme="minorEastAsia" w:hAnsi="Cambria Math"/>
              </w:rPr>
              <m:t>*</m:t>
            </m:r>
          </m:sup>
        </m:sSubSup>
      </m:oMath>
      <w:r w:rsidR="00916849" w:rsidRPr="00470553">
        <w:rPr>
          <w:rFonts w:eastAsiaTheme="minorEastAsia"/>
        </w:rPr>
        <w:t xml:space="preserve"> </w:t>
      </w:r>
      <w:r w:rsidR="00DE18A6" w:rsidRPr="00470553">
        <w:rPr>
          <w:rFonts w:eastAsiaTheme="minorEastAsia"/>
        </w:rPr>
        <w:t xml:space="preserve">) of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2</m:t>
            </m:r>
          </m:sub>
          <m:sup>
            <m:r>
              <w:rPr>
                <w:rFonts w:eastAsiaTheme="minorEastAsia" w:hAnsi="Cambria Math"/>
              </w:rPr>
              <m:t>*</m:t>
            </m:r>
          </m:sup>
        </m:sSubSup>
        <m:r>
          <w:rPr>
            <w:rStyle w:val="FootnoteReference"/>
            <w:rFonts w:ascii="Cambria Math" w:eastAsiaTheme="minorEastAsia"/>
            <w:i/>
          </w:rPr>
          <w:footnoteReference w:id="7"/>
        </m:r>
      </m:oMath>
      <w:r w:rsidR="00DE18A6" w:rsidRPr="00470553">
        <w:rPr>
          <w:rFonts w:eastAsiaTheme="minorEastAsia"/>
        </w:rPr>
        <w:t>.</w:t>
      </w:r>
      <w:r w:rsidR="00830850" w:rsidRPr="00470553">
        <w:rPr>
          <w:rFonts w:eastAsiaTheme="minorEastAsia"/>
        </w:rPr>
        <w:t xml:space="preserve"> </w:t>
      </w:r>
    </w:p>
    <w:p w:rsidR="007603AB" w:rsidRDefault="00AE0EE4" w:rsidP="007603AB">
      <w:pPr>
        <w:ind w:firstLine="720"/>
        <w:rPr>
          <w:rFonts w:eastAsiaTheme="minorEastAsia"/>
        </w:rPr>
      </w:pPr>
      <w:r w:rsidRPr="00411B9D">
        <w:rPr>
          <w:rFonts w:eastAsiaTheme="minorEastAsia"/>
        </w:rPr>
        <w:t>Check</w:t>
      </w:r>
      <w:r w:rsidR="00830850" w:rsidRPr="00411B9D">
        <w:rPr>
          <w:rFonts w:eastAsiaTheme="minorEastAsia"/>
        </w:rPr>
        <w:t>ing</w:t>
      </w:r>
      <w:r w:rsidRPr="00411B9D">
        <w:rPr>
          <w:rFonts w:eastAsiaTheme="minorEastAsia"/>
        </w:rPr>
        <w:t xml:space="preserve"> the </w:t>
      </w:r>
      <w:r w:rsidR="00DE18A6" w:rsidRPr="00411B9D">
        <w:rPr>
          <w:rFonts w:eastAsiaTheme="minorEastAsia"/>
        </w:rPr>
        <w:t>condition</w:t>
      </w:r>
      <w:r w:rsidRPr="00411B9D">
        <w:rPr>
          <w:rFonts w:eastAsiaTheme="minorEastAsia"/>
        </w:rPr>
        <w:t>s</w:t>
      </w:r>
      <w:r w:rsidR="00DE18A6" w:rsidRPr="00411B9D">
        <w:rPr>
          <w:rFonts w:eastAsiaTheme="minorEastAsia"/>
        </w:rPr>
        <w:t xml:space="preserve"> </w:t>
      </w:r>
      <w:r w:rsidR="004204C7">
        <w:rPr>
          <w:rFonts w:eastAsiaTheme="minorEastAsia"/>
        </w:rPr>
        <w:t xml:space="preserve">for an </w:t>
      </w:r>
      <w:r w:rsidR="00DE18A6" w:rsidRPr="00411B9D">
        <w:rPr>
          <w:rFonts w:eastAsiaTheme="minorEastAsia"/>
        </w:rPr>
        <w:t>interior</w:t>
      </w:r>
      <w:r w:rsidR="00EE32A5" w:rsidRPr="00411B9D">
        <w:rPr>
          <w:rFonts w:eastAsiaTheme="minorEastAsia"/>
        </w:rPr>
        <w:t xml:space="preserve"> equilibrium</w:t>
      </w:r>
      <w:r w:rsidR="004204C7">
        <w:rPr>
          <w:rFonts w:eastAsiaTheme="minorEastAsia"/>
        </w:rPr>
        <w:t xml:space="preserve"> to be stable</w:t>
      </w:r>
      <w:r w:rsidR="00EE32A5" w:rsidRPr="00411B9D">
        <w:rPr>
          <w:rFonts w:eastAsiaTheme="minorEastAsia"/>
        </w:rPr>
        <w:t xml:space="preserve"> requires studying </w:t>
      </w:r>
      <w:r w:rsidR="00DE18A6" w:rsidRPr="00411B9D">
        <w:rPr>
          <w:rFonts w:eastAsiaTheme="minorEastAsia"/>
        </w:rPr>
        <w:t xml:space="preserve">the </w:t>
      </w:r>
      <w:r w:rsidR="00EE32A5" w:rsidRPr="00411B9D">
        <w:rPr>
          <w:rFonts w:eastAsiaTheme="minorEastAsia"/>
        </w:rPr>
        <w:t>“Zone Of I</w:t>
      </w:r>
      <w:r w:rsidR="00DE18A6" w:rsidRPr="00411B9D">
        <w:rPr>
          <w:rFonts w:eastAsiaTheme="minorEastAsia"/>
        </w:rPr>
        <w:t xml:space="preserve">nterest”. In particular, we need </w:t>
      </w:r>
      <w:r w:rsidR="00470553">
        <w:rPr>
          <w:rFonts w:eastAsiaTheme="minorEastAsia"/>
        </w:rPr>
        <w:t>any national firm’s profits to be greater than a f</w:t>
      </w:r>
      <w:r w:rsidR="00D360C0" w:rsidRPr="00411B9D">
        <w:rPr>
          <w:rFonts w:eastAsiaTheme="minorEastAsia"/>
        </w:rPr>
        <w:t>oreign</w:t>
      </w:r>
      <w:r w:rsidR="00470553">
        <w:rPr>
          <w:rFonts w:eastAsiaTheme="minorEastAsia"/>
        </w:rPr>
        <w:t xml:space="preserve"> firm’s </w:t>
      </w:r>
      <w:r w:rsidR="00DE18A6" w:rsidRPr="00411B9D">
        <w:rPr>
          <w:rFonts w:eastAsiaTheme="minorEastAsia"/>
        </w:rPr>
        <w:t xml:space="preserve">for every </w:t>
      </w:r>
      <w:r w:rsidR="00EE32A5" w:rsidRPr="00411B9D">
        <w:rPr>
          <w:rFonts w:eastAsiaTheme="minorEastAsia"/>
          <w:i/>
        </w:rPr>
        <w:t xml:space="preserve">n </w:t>
      </w:r>
      <w:r w:rsidR="00EE32A5" w:rsidRPr="00411B9D">
        <w:rPr>
          <w:rFonts w:eastAsiaTheme="minorEastAsia"/>
        </w:rPr>
        <w:t>such that</w:t>
      </w:r>
      <w:r w:rsidR="00DE18A6" w:rsidRPr="00411B9D">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2</m:t>
            </m:r>
          </m:sub>
          <m:sup>
            <m:r>
              <w:rPr>
                <w:rFonts w:ascii="Cambria Math" w:eastAsiaTheme="minorEastAsia" w:hAnsi="Cambria Math"/>
              </w:rPr>
              <m:t>*</m:t>
            </m:r>
          </m:sup>
        </m:sSubSup>
        <m:r>
          <w:rPr>
            <w:rFonts w:ascii="Cambria Math" w:eastAsiaTheme="minorEastAsia"/>
          </w:rPr>
          <m:t>&gt;</m:t>
        </m:r>
        <m:r>
          <w:rPr>
            <w:rFonts w:ascii="Cambria Math" w:eastAsiaTheme="minorEastAsia" w:hAnsi="Cambria Math"/>
          </w:rPr>
          <m:t>n</m:t>
        </m:r>
        <m:r>
          <w:rPr>
            <w:rFonts w:ascii="Cambria Math" w:eastAsiaTheme="minorEastAsia"/>
          </w:rPr>
          <m:t>&gt;</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1</m:t>
            </m:r>
          </m:sub>
          <m:sup>
            <m:r>
              <w:rPr>
                <w:rFonts w:ascii="Cambria Math" w:eastAsiaTheme="minorEastAsia" w:hAnsi="Cambria Math"/>
              </w:rPr>
              <m:t>*</m:t>
            </m:r>
          </m:sup>
        </m:sSubSup>
      </m:oMath>
      <w:r w:rsidR="00D360C0" w:rsidRPr="00411B9D">
        <w:rPr>
          <w:rFonts w:eastAsiaTheme="minorEastAsia"/>
        </w:rPr>
        <w:t xml:space="preserve"> </w:t>
      </w:r>
      <w:r w:rsidR="002D7FAB" w:rsidRPr="00411B9D">
        <w:rPr>
          <w:rFonts w:eastAsiaTheme="minorEastAsia"/>
        </w:rPr>
        <w:t xml:space="preserve"> </w:t>
      </w:r>
      <w:r w:rsidR="00DE18A6" w:rsidRPr="00411B9D">
        <w:rPr>
          <w:rFonts w:eastAsiaTheme="minorEastAsia"/>
        </w:rPr>
        <w:t xml:space="preserve">. This guarantees that for every </w:t>
      </w:r>
      <w:r w:rsidR="00DE18A6" w:rsidRPr="00411B9D">
        <w:rPr>
          <w:rFonts w:eastAsiaTheme="minorEastAsia"/>
          <w:i/>
        </w:rPr>
        <w:t>n</w:t>
      </w:r>
      <w:r w:rsidR="00DE18A6" w:rsidRPr="00411B9D">
        <w:rPr>
          <w:rFonts w:eastAsiaTheme="minorEastAsia"/>
        </w:rPr>
        <w:t xml:space="preserve"> such that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2</m:t>
            </m:r>
          </m:sub>
          <m:sup>
            <m:r>
              <w:rPr>
                <w:rFonts w:ascii="Cambria Math" w:eastAsiaTheme="minorEastAsia" w:hAnsi="Cambria Math"/>
              </w:rPr>
              <m:t>*</m:t>
            </m:r>
          </m:sup>
        </m:sSubSup>
        <m:r>
          <w:rPr>
            <w:rFonts w:ascii="Cambria Math" w:eastAsiaTheme="minorEastAsia"/>
          </w:rPr>
          <m:t>&gt;</m:t>
        </m:r>
        <m:r>
          <w:rPr>
            <w:rFonts w:ascii="Cambria Math" w:eastAsiaTheme="minorEastAsia" w:hAnsi="Cambria Math"/>
          </w:rPr>
          <m:t>n</m:t>
        </m:r>
      </m:oMath>
      <w:r w:rsidR="00DE18A6" w:rsidRPr="00411B9D">
        <w:rPr>
          <w:rFonts w:eastAsiaTheme="minorEastAsia"/>
        </w:rPr>
        <w:t>, firm</w:t>
      </w:r>
      <w:r w:rsidR="00470553">
        <w:rPr>
          <w:rFonts w:eastAsiaTheme="minorEastAsia"/>
        </w:rPr>
        <w:t>s want to move home and</w:t>
      </w:r>
      <w:r w:rsidR="00052FDB">
        <w:rPr>
          <w:rFonts w:eastAsiaTheme="minorEastAsia"/>
        </w:rPr>
        <w:t xml:space="preserve"> that</w:t>
      </w:r>
      <w:r w:rsidR="00DE18A6" w:rsidRPr="00411B9D">
        <w:rPr>
          <w:rFonts w:eastAsiaTheme="minorEastAsia"/>
        </w:rPr>
        <w:t xml:space="preserve"> </w:t>
      </w:r>
      <w:r w:rsidR="00DE18A6" w:rsidRPr="00411B9D">
        <w:rPr>
          <w:rFonts w:eastAsiaTheme="minorEastAsia"/>
          <w:i/>
        </w:rPr>
        <w:t>n</w:t>
      </w:r>
      <w:r w:rsidR="00DE18A6" w:rsidRPr="00411B9D">
        <w:rPr>
          <w:rFonts w:eastAsiaTheme="minorEastAsia"/>
        </w:rPr>
        <w:t xml:space="preserve"> converge</w:t>
      </w:r>
      <w:r w:rsidR="00470553">
        <w:rPr>
          <w:rFonts w:eastAsiaTheme="minorEastAsia"/>
        </w:rPr>
        <w:t>s</w:t>
      </w:r>
      <w:r w:rsidR="00DE18A6" w:rsidRPr="00411B9D">
        <w:rPr>
          <w:rFonts w:eastAsiaTheme="minorEastAsia"/>
        </w:rPr>
        <w:t xml:space="preserve"> to</w:t>
      </w:r>
      <w:r w:rsidRPr="00411B9D">
        <w:rPr>
          <w:rFonts w:eastAsiaTheme="minorEastAsia"/>
        </w:rPr>
        <w:t xml:space="preserve"> </w:t>
      </w:r>
      <w:r w:rsidR="00DE18A6" w:rsidRPr="00411B9D">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2</m:t>
            </m:r>
          </m:sub>
          <m:sup>
            <m:r>
              <w:rPr>
                <w:rFonts w:ascii="Cambria Math" w:eastAsiaTheme="minorEastAsia" w:hAnsi="Cambria Math"/>
              </w:rPr>
              <m:t>*</m:t>
            </m:r>
          </m:sup>
        </m:sSubSup>
      </m:oMath>
      <w:r w:rsidR="00DE18A6" w:rsidRPr="00411B9D">
        <w:rPr>
          <w:rFonts w:eastAsiaTheme="minorEastAsia"/>
        </w:rPr>
        <w:t>. Equivalently, we also need</w:t>
      </w:r>
      <w:r w:rsidR="00EE32A5" w:rsidRPr="00411B9D">
        <w:rPr>
          <w:rFonts w:eastAsiaTheme="minorEastAsia"/>
        </w:rPr>
        <w:t xml:space="preserve"> </w:t>
      </w:r>
      <w:r w:rsidR="00470553">
        <w:rPr>
          <w:rFonts w:eastAsiaTheme="minorEastAsia"/>
        </w:rPr>
        <w:t xml:space="preserve">firm’s foreign profits </w:t>
      </w:r>
      <w:r w:rsidR="00D360C0" w:rsidRPr="00411B9D">
        <w:rPr>
          <w:rFonts w:eastAsiaTheme="minorEastAsia"/>
        </w:rPr>
        <w:t xml:space="preserve">to be greater </w:t>
      </w:r>
      <w:r w:rsidR="00EE32A5" w:rsidRPr="00411B9D">
        <w:rPr>
          <w:rFonts w:eastAsiaTheme="minorEastAsia"/>
        </w:rPr>
        <w:t>for</w:t>
      </w:r>
      <w:r w:rsidR="00DE18A6" w:rsidRPr="00411B9D">
        <w:rPr>
          <w:rFonts w:eastAsiaTheme="minorEastAsia"/>
        </w:rPr>
        <w:t xml:space="preserve"> every</w:t>
      </w:r>
      <w:r w:rsidR="00EE32A5" w:rsidRPr="00411B9D">
        <w:rPr>
          <w:rFonts w:eastAsiaTheme="minorEastAsia"/>
        </w:rPr>
        <w:t xml:space="preserve"> n such that</w:t>
      </w:r>
      <w:r w:rsidR="00DE18A6" w:rsidRPr="00411B9D">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3</m:t>
            </m:r>
          </m:sub>
          <m:sup>
            <m:r>
              <w:rPr>
                <w:rFonts w:ascii="Cambria Math" w:eastAsiaTheme="minorEastAsia" w:hAnsi="Cambria Math"/>
              </w:rPr>
              <m:t>*</m:t>
            </m:r>
          </m:sup>
        </m:sSubSup>
        <m:r>
          <w:rPr>
            <w:rFonts w:ascii="Cambria Math" w:eastAsiaTheme="minorEastAsia"/>
          </w:rPr>
          <m:t>&gt;</m:t>
        </m:r>
        <m:r>
          <w:rPr>
            <w:rFonts w:ascii="Cambria Math" w:eastAsiaTheme="minorEastAsia" w:hAnsi="Cambria Math"/>
          </w:rPr>
          <m:t>n</m:t>
        </m:r>
        <m:r>
          <w:rPr>
            <w:rFonts w:ascii="Cambria Math" w:eastAsiaTheme="minorEastAsia"/>
          </w:rPr>
          <m:t>&gt;</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2</m:t>
            </m:r>
          </m:sub>
          <m:sup>
            <m:r>
              <w:rPr>
                <w:rFonts w:ascii="Cambria Math" w:eastAsiaTheme="minorEastAsia" w:hAnsi="Cambria Math"/>
              </w:rPr>
              <m:t>*</m:t>
            </m:r>
          </m:sup>
        </m:sSubSup>
      </m:oMath>
      <w:r w:rsidR="007603AB">
        <w:rPr>
          <w:rFonts w:eastAsiaTheme="minorEastAsia"/>
        </w:rPr>
        <w:t xml:space="preserve"> </w:t>
      </w:r>
      <w:r w:rsidR="00DE18A6" w:rsidRPr="00411B9D">
        <w:rPr>
          <w:rFonts w:eastAsiaTheme="minorEastAsia"/>
        </w:rPr>
        <w:t>.</w:t>
      </w:r>
      <w:r w:rsidR="00830850" w:rsidRPr="00411B9D">
        <w:rPr>
          <w:rFonts w:eastAsiaTheme="minorEastAsia"/>
        </w:rPr>
        <w:t xml:space="preserve"> </w:t>
      </w:r>
    </w:p>
    <w:p w:rsidR="004204C7" w:rsidRPr="00516C61" w:rsidRDefault="004204C7" w:rsidP="007603AB">
      <w:pPr>
        <w:ind w:firstLine="720"/>
        <w:rPr>
          <w:rFonts w:eastAsiaTheme="minorEastAsia"/>
        </w:rPr>
      </w:pPr>
      <w:r w:rsidRPr="00516C61">
        <w:rPr>
          <w:rFonts w:eastAsiaTheme="minorEastAsia"/>
        </w:rPr>
        <w:t>Notice that if there exists just one interior equilibrium, the condition for it being stable is equivalent to that of being the only equilibrium at all. To see this, notice that</w:t>
      </w:r>
      <w:r w:rsidR="00874CE4">
        <w:rPr>
          <w:rFonts w:eastAsiaTheme="minorEastAsia"/>
        </w:rPr>
        <w:t>,</w:t>
      </w:r>
      <w:r w:rsidRPr="00516C61">
        <w:rPr>
          <w:rFonts w:eastAsiaTheme="minorEastAsia"/>
        </w:rPr>
        <w:t xml:space="preserve"> in this cas</w:t>
      </w:r>
      <w:r w:rsidR="00874CE4">
        <w:rPr>
          <w:rFonts w:eastAsiaTheme="minorEastAsia"/>
        </w:rPr>
        <w:t>e because there is just one interior equilibrium:</w:t>
      </w:r>
      <w:r w:rsidRPr="00516C61">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1</m:t>
            </m:r>
          </m:sub>
          <m:sup>
            <m:r>
              <w:rPr>
                <w:rFonts w:eastAsiaTheme="minorEastAsia" w:hAnsi="Cambria Math"/>
              </w:rPr>
              <m:t>*</m:t>
            </m:r>
          </m:sup>
        </m:sSubSup>
        <m:r>
          <w:rPr>
            <w:rFonts w:ascii="Cambria Math" w:eastAsiaTheme="minorEastAsia"/>
          </w:rPr>
          <m:t>=0</m:t>
        </m:r>
      </m:oMath>
      <w:r w:rsidRPr="00516C61">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rPr>
              <m:t>3</m:t>
            </m:r>
          </m:sub>
          <m:sup>
            <m:r>
              <w:rPr>
                <w:rFonts w:eastAsiaTheme="minorEastAsia" w:hAnsi="Cambria Math"/>
              </w:rPr>
              <m:t>*</m:t>
            </m:r>
          </m:sup>
        </m:sSubSup>
        <m:r>
          <w:rPr>
            <w:rFonts w:ascii="Cambria Math" w:eastAsiaTheme="minorEastAsia"/>
          </w:rPr>
          <m:t>=</m:t>
        </m:r>
        <m:r>
          <w:rPr>
            <w:rFonts w:ascii="Cambria Math" w:eastAsiaTheme="minorEastAsia" w:hAnsi="Cambria Math"/>
          </w:rPr>
          <m:t>N</m:t>
        </m:r>
      </m:oMath>
      <w:r w:rsidRPr="00516C61">
        <w:rPr>
          <w:rFonts w:eastAsiaTheme="minorEastAsia"/>
        </w:rPr>
        <w:t xml:space="preserve"> . Then stability of the interior solution requires that at  </w:t>
      </w:r>
      <m:oMath>
        <m:r>
          <w:rPr>
            <w:rFonts w:ascii="Cambria Math" w:eastAsiaTheme="minorEastAsia" w:hAnsi="Cambria Math"/>
          </w:rPr>
          <m:t>n</m:t>
        </m:r>
        <m:r>
          <w:rPr>
            <w:rFonts w:ascii="Cambria Math" w:eastAsiaTheme="minorEastAsia"/>
          </w:rPr>
          <m:t>=0</m:t>
        </m:r>
      </m:oMath>
      <w:r w:rsidRPr="00516C61">
        <w:rPr>
          <w:rFonts w:eastAsiaTheme="minorEastAsia"/>
        </w:rPr>
        <w:t xml:space="preserve">  </w:t>
      </w:r>
      <m:oMath>
        <m:r>
          <w:rPr>
            <w:rFonts w:ascii="Cambria Math" w:eastAsiaTheme="minorEastAsia"/>
          </w:rPr>
          <m:t>(</m:t>
        </m:r>
        <m:r>
          <w:rPr>
            <w:rFonts w:ascii="Cambria Math" w:eastAsiaTheme="minorEastAsia" w:hAnsi="Cambria Math"/>
          </w:rPr>
          <m:t>n</m:t>
        </m:r>
        <m:r>
          <w:rPr>
            <w:rFonts w:ascii="Cambria Math" w:eastAsiaTheme="minorEastAsia"/>
          </w:rPr>
          <m:t>=</m:t>
        </m:r>
        <m:r>
          <w:rPr>
            <w:rFonts w:ascii="Cambria Math" w:eastAsiaTheme="minorEastAsia" w:hAnsi="Cambria Math"/>
          </w:rPr>
          <m:t>N</m:t>
        </m:r>
        <m:r>
          <w:rPr>
            <w:rFonts w:ascii="Cambria Math" w:eastAsiaTheme="minorEastAsia"/>
          </w:rPr>
          <m:t>)</m:t>
        </m:r>
      </m:oMath>
      <w:r w:rsidRPr="00516C61">
        <w:rPr>
          <w:rFonts w:eastAsiaTheme="minorEastAsia"/>
        </w:rPr>
        <w:t xml:space="preserve">, a home (foreign) firm’s profits are greater than a Foreign (Home) firm’s. But this means that  </w:t>
      </w:r>
      <m:oMath>
        <m:r>
          <w:rPr>
            <w:rFonts w:ascii="Cambria Math" w:eastAsiaTheme="minorEastAsia" w:hAnsi="Cambria Math"/>
          </w:rPr>
          <m:t>n</m:t>
        </m:r>
        <m:r>
          <w:rPr>
            <w:rFonts w:ascii="Cambria Math" w:eastAsiaTheme="minorEastAsia"/>
          </w:rPr>
          <m:t>=0</m:t>
        </m:r>
      </m:oMath>
      <w:r w:rsidRPr="00516C61">
        <w:rPr>
          <w:rFonts w:eastAsiaTheme="minorEastAsia"/>
        </w:rPr>
        <w:t xml:space="preserve">  and </w:t>
      </w:r>
      <m:oMath>
        <m:r>
          <w:rPr>
            <w:rFonts w:ascii="Cambria Math" w:eastAsiaTheme="minorEastAsia" w:hAnsi="Cambria Math"/>
          </w:rPr>
          <m:t>n</m:t>
        </m:r>
        <m:r>
          <w:rPr>
            <w:rFonts w:ascii="Cambria Math" w:eastAsiaTheme="minorEastAsia"/>
          </w:rPr>
          <m:t>=</m:t>
        </m:r>
        <m:r>
          <w:rPr>
            <w:rFonts w:ascii="Cambria Math" w:eastAsiaTheme="minorEastAsia" w:hAnsi="Cambria Math"/>
          </w:rPr>
          <m:t>N</m:t>
        </m:r>
      </m:oMath>
      <w:r w:rsidRPr="00516C61">
        <w:rPr>
          <w:rFonts w:eastAsiaTheme="minorEastAsia"/>
        </w:rPr>
        <w:t xml:space="preserve"> are not equilibria because companies can increase their profits by changing their locations when either  </w:t>
      </w:r>
      <m:oMath>
        <m:r>
          <w:rPr>
            <w:rFonts w:ascii="Cambria Math" w:eastAsiaTheme="minorEastAsia" w:hAnsi="Cambria Math"/>
          </w:rPr>
          <m:t>n</m:t>
        </m:r>
        <m:r>
          <w:rPr>
            <w:rFonts w:ascii="Cambria Math" w:eastAsiaTheme="minorEastAsia"/>
          </w:rPr>
          <m:t>=0</m:t>
        </m:r>
      </m:oMath>
      <w:r w:rsidRPr="00516C61">
        <w:rPr>
          <w:rFonts w:eastAsiaTheme="minorEastAsia"/>
        </w:rPr>
        <w:t xml:space="preserve">  or </w:t>
      </w:r>
      <m:oMath>
        <m:r>
          <w:rPr>
            <w:rFonts w:ascii="Cambria Math" w:eastAsiaTheme="minorEastAsia" w:hAnsi="Cambria Math"/>
          </w:rPr>
          <m:t>n</m:t>
        </m:r>
        <m:r>
          <w:rPr>
            <w:rFonts w:ascii="Cambria Math" w:eastAsiaTheme="minorEastAsia"/>
          </w:rPr>
          <m:t>=</m:t>
        </m:r>
        <m:r>
          <w:rPr>
            <w:rFonts w:ascii="Cambria Math" w:eastAsiaTheme="minorEastAsia" w:hAnsi="Cambria Math"/>
          </w:rPr>
          <m:t>N</m:t>
        </m:r>
      </m:oMath>
      <w:r w:rsidRPr="00516C61">
        <w:rPr>
          <w:rFonts w:eastAsiaTheme="minorEastAsia"/>
        </w:rPr>
        <w:t>.</w:t>
      </w:r>
    </w:p>
    <w:p w:rsidR="00DE18A6" w:rsidRPr="00516C61" w:rsidRDefault="00830850" w:rsidP="004204C7">
      <w:pPr>
        <w:ind w:firstLine="720"/>
        <w:rPr>
          <w:rFonts w:eastAsiaTheme="minorEastAsia"/>
        </w:rPr>
      </w:pPr>
      <w:r w:rsidRPr="00516C61">
        <w:rPr>
          <w:rFonts w:eastAsiaTheme="minorEastAsia"/>
        </w:rPr>
        <w:t>From a theoretical point of view there is no guarantee that interior</w:t>
      </w:r>
      <w:r w:rsidR="004204C7" w:rsidRPr="00516C61">
        <w:rPr>
          <w:rFonts w:eastAsiaTheme="minorEastAsia"/>
        </w:rPr>
        <w:t xml:space="preserve"> equilibria are always stable. I</w:t>
      </w:r>
      <w:r w:rsidRPr="00516C61">
        <w:rPr>
          <w:rFonts w:eastAsiaTheme="minorEastAsia"/>
        </w:rPr>
        <w:t>n fact</w:t>
      </w:r>
      <w:r w:rsidR="004204C7" w:rsidRPr="00516C61">
        <w:rPr>
          <w:rFonts w:eastAsiaTheme="minorEastAsia"/>
        </w:rPr>
        <w:t>,</w:t>
      </w:r>
      <w:r w:rsidRPr="00516C61">
        <w:rPr>
          <w:rFonts w:eastAsiaTheme="minorEastAsia"/>
        </w:rPr>
        <w:t xml:space="preserve"> if the </w:t>
      </w:r>
      <w:r w:rsidRPr="00516C61">
        <w:rPr>
          <w:rFonts w:eastAsiaTheme="minorEastAsia"/>
          <w:i/>
        </w:rPr>
        <w:t>income effect</w:t>
      </w:r>
      <w:r w:rsidRPr="00516C61">
        <w:rPr>
          <w:rFonts w:eastAsiaTheme="minorEastAsia"/>
        </w:rPr>
        <w:t xml:space="preserve"> is stronger enough than the </w:t>
      </w:r>
      <w:r w:rsidRPr="00516C61">
        <w:rPr>
          <w:rFonts w:eastAsiaTheme="minorEastAsia"/>
          <w:i/>
        </w:rPr>
        <w:t>competition effect</w:t>
      </w:r>
      <w:r w:rsidRPr="00516C61">
        <w:rPr>
          <w:rFonts w:eastAsiaTheme="minorEastAsia"/>
        </w:rPr>
        <w:t>, the model would be unstable</w:t>
      </w:r>
      <w:r w:rsidR="004204C7" w:rsidRPr="00516C61">
        <w:rPr>
          <w:rFonts w:eastAsiaTheme="minorEastAsia"/>
        </w:rPr>
        <w:t xml:space="preserve"> because, as firms moved to a country, they would make that nation firms’ profits greater, which would attract even more firms</w:t>
      </w:r>
      <w:r w:rsidRPr="00516C61">
        <w:rPr>
          <w:rFonts w:eastAsiaTheme="minorEastAsia"/>
        </w:rPr>
        <w:t xml:space="preserve">. This means that to get stability, </w:t>
      </w:r>
      <w:r w:rsidR="00EE32A5" w:rsidRPr="00516C61">
        <w:rPr>
          <w:rFonts w:eastAsiaTheme="minorEastAsia"/>
        </w:rPr>
        <w:t>constraining</w:t>
      </w:r>
      <w:r w:rsidRPr="00516C61">
        <w:rPr>
          <w:rFonts w:eastAsiaTheme="minorEastAsia"/>
        </w:rPr>
        <w:t xml:space="preserve"> the model parameters to a certain range</w:t>
      </w:r>
      <w:r w:rsidR="00EE32A5" w:rsidRPr="00516C61">
        <w:rPr>
          <w:rFonts w:eastAsiaTheme="minorEastAsia"/>
        </w:rPr>
        <w:t xml:space="preserve"> is required</w:t>
      </w:r>
      <w:r w:rsidRPr="00516C61">
        <w:rPr>
          <w:rFonts w:eastAsiaTheme="minorEastAsia"/>
        </w:rPr>
        <w:t>.</w:t>
      </w:r>
    </w:p>
    <w:p w:rsidR="00916849" w:rsidRPr="00516C61" w:rsidRDefault="00916849" w:rsidP="004204C7">
      <w:pPr>
        <w:ind w:firstLine="720"/>
        <w:rPr>
          <w:rFonts w:eastAsiaTheme="minorEastAsia"/>
        </w:rPr>
      </w:pPr>
      <w:r w:rsidRPr="00516C61">
        <w:rPr>
          <w:rFonts w:eastAsiaTheme="minorEastAsia"/>
        </w:rPr>
        <w:t xml:space="preserve">However, </w:t>
      </w:r>
      <w:r w:rsidR="00516C61" w:rsidRPr="00516C61">
        <w:rPr>
          <w:rFonts w:eastAsiaTheme="minorEastAsia"/>
        </w:rPr>
        <w:t>when</w:t>
      </w:r>
      <w:r w:rsidR="007A069D" w:rsidRPr="00516C61">
        <w:rPr>
          <w:rFonts w:eastAsiaTheme="minorEastAsia"/>
        </w:rPr>
        <w:t xml:space="preserve"> there is just </w:t>
      </w:r>
      <w:r w:rsidR="000C7E5A" w:rsidRPr="00516C61">
        <w:rPr>
          <w:rFonts w:eastAsiaTheme="minorEastAsia"/>
        </w:rPr>
        <w:t>one</w:t>
      </w:r>
      <w:r w:rsidR="007A069D" w:rsidRPr="00516C61">
        <w:rPr>
          <w:rFonts w:eastAsiaTheme="minorEastAsia"/>
        </w:rPr>
        <w:t xml:space="preserve"> interior equilibrium, </w:t>
      </w:r>
      <w:r w:rsidRPr="00516C61">
        <w:rPr>
          <w:rFonts w:eastAsiaTheme="minorEastAsia"/>
        </w:rPr>
        <w:t xml:space="preserve">the link between </w:t>
      </w:r>
      <w:r w:rsidR="007A069D" w:rsidRPr="00516C61">
        <w:rPr>
          <w:rFonts w:eastAsiaTheme="minorEastAsia"/>
        </w:rPr>
        <w:t>its</w:t>
      </w:r>
      <w:r w:rsidRPr="00516C61">
        <w:rPr>
          <w:rFonts w:eastAsiaTheme="minorEastAsia"/>
        </w:rPr>
        <w:t xml:space="preserve"> uniqueness and its stability ma</w:t>
      </w:r>
      <w:r w:rsidR="007A069D" w:rsidRPr="00516C61">
        <w:rPr>
          <w:rFonts w:eastAsiaTheme="minorEastAsia"/>
        </w:rPr>
        <w:t xml:space="preserve">kes it unnecessary to add extra conditions to those already imposed. </w:t>
      </w:r>
      <w:r w:rsidR="00D310A7" w:rsidRPr="00516C61">
        <w:rPr>
          <w:rFonts w:eastAsiaTheme="minorEastAsia"/>
        </w:rPr>
        <w:t xml:space="preserve">By means, </w:t>
      </w:r>
      <w:r w:rsidR="00516C61">
        <w:rPr>
          <w:rFonts w:eastAsiaTheme="minorEastAsia"/>
        </w:rPr>
        <w:t xml:space="preserve">if there is </w:t>
      </w:r>
      <w:r w:rsidR="00516C61">
        <w:rPr>
          <w:rFonts w:eastAsiaTheme="minorEastAsia"/>
        </w:rPr>
        <w:lastRenderedPageBreak/>
        <w:t>one and just one interior equilibrium, e</w:t>
      </w:r>
      <w:r w:rsidR="00D310A7" w:rsidRPr="00516C61">
        <w:rPr>
          <w:rFonts w:eastAsiaTheme="minorEastAsia"/>
        </w:rPr>
        <w:t>quations (</w:t>
      </w:r>
      <w:r w:rsidR="00516C61">
        <w:rPr>
          <w:rFonts w:eastAsiaTheme="minorEastAsia"/>
        </w:rPr>
        <w:t>18</w:t>
      </w:r>
      <w:r w:rsidR="00D310A7" w:rsidRPr="00516C61">
        <w:rPr>
          <w:rFonts w:eastAsiaTheme="minorEastAsia"/>
        </w:rPr>
        <w:t>) and (</w:t>
      </w:r>
      <w:r w:rsidR="00516C61">
        <w:rPr>
          <w:rFonts w:eastAsiaTheme="minorEastAsia"/>
        </w:rPr>
        <w:t>19</w:t>
      </w:r>
      <w:r w:rsidR="00D310A7" w:rsidRPr="00516C61">
        <w:rPr>
          <w:rFonts w:eastAsiaTheme="minorEastAsia"/>
        </w:rPr>
        <w:t xml:space="preserve">) </w:t>
      </w:r>
      <w:r w:rsidR="00516C61">
        <w:rPr>
          <w:rFonts w:eastAsiaTheme="minorEastAsia"/>
        </w:rPr>
        <w:t>guarantee non-corner solutions and stability.</w:t>
      </w:r>
    </w:p>
    <w:p w:rsidR="00516C61" w:rsidRDefault="00DE18A6" w:rsidP="00171FCC">
      <w:pPr>
        <w:ind w:firstLine="720"/>
        <w:rPr>
          <w:rFonts w:eastAsiaTheme="minorEastAsia"/>
        </w:rPr>
      </w:pPr>
      <w:r w:rsidRPr="00516C61">
        <w:rPr>
          <w:rFonts w:eastAsiaTheme="minorEastAsia"/>
        </w:rPr>
        <w:t xml:space="preserve">Figure 1 shows a choice of parameters for which there exists a stable interior equilibrium. The blue curve, which represents profits of a national firm, is up to the purple curve for every </w:t>
      </w:r>
      <w:r w:rsidRPr="00516C61">
        <w:rPr>
          <w:rFonts w:eastAsiaTheme="minorEastAsia"/>
          <w:i/>
        </w:rPr>
        <w:t>n</w:t>
      </w:r>
      <w:r w:rsidR="00516C61">
        <w:rPr>
          <w:rFonts w:eastAsiaTheme="minorEastAsia"/>
        </w:rPr>
        <w:t xml:space="preserve"> right to the interior solution</w:t>
      </w:r>
      <w:r w:rsidRPr="00516C61">
        <w:rPr>
          <w:rFonts w:eastAsiaTheme="minorEastAsia"/>
        </w:rPr>
        <w:t xml:space="preserve">. </w:t>
      </w:r>
      <w:r w:rsidR="00220E10" w:rsidRPr="00516C61">
        <w:rPr>
          <w:rFonts w:eastAsiaTheme="minorEastAsia"/>
        </w:rPr>
        <w:t xml:space="preserve">In Appendix A.1., I show that </w:t>
      </w:r>
      <w:r w:rsidR="00516C61">
        <w:rPr>
          <w:rFonts w:eastAsiaTheme="minorEastAsia"/>
        </w:rPr>
        <w:t>this</w:t>
      </w:r>
      <w:r w:rsidR="00220E10" w:rsidRPr="00516C61">
        <w:rPr>
          <w:rFonts w:eastAsiaTheme="minorEastAsia"/>
        </w:rPr>
        <w:t xml:space="preserve"> interior </w:t>
      </w:r>
      <w:r w:rsidR="00012032" w:rsidRPr="00516C61">
        <w:rPr>
          <w:rFonts w:eastAsiaTheme="minorEastAsia"/>
        </w:rPr>
        <w:t>equilibrium</w:t>
      </w:r>
      <w:r w:rsidR="00516C61">
        <w:rPr>
          <w:rFonts w:eastAsiaTheme="minorEastAsia"/>
        </w:rPr>
        <w:t xml:space="preserve"> is unique</w:t>
      </w:r>
      <w:r w:rsidR="00012032" w:rsidRPr="00516C61">
        <w:rPr>
          <w:rFonts w:eastAsiaTheme="minorEastAsia"/>
        </w:rPr>
        <w:t xml:space="preserve">. </w:t>
      </w:r>
    </w:p>
    <w:p w:rsidR="00516C61" w:rsidRPr="00D446F1" w:rsidRDefault="00516C61" w:rsidP="00D446F1">
      <w:pPr>
        <w:ind w:left="1440" w:firstLine="720"/>
        <w:rPr>
          <w:rFonts w:eastAsiaTheme="minorEastAsia"/>
          <w:b/>
          <w:sz w:val="24"/>
          <w:szCs w:val="24"/>
        </w:rPr>
      </w:pPr>
      <w:r w:rsidRPr="00D446F1">
        <w:rPr>
          <w:rFonts w:eastAsiaTheme="minorEastAsia"/>
          <w:b/>
          <w:sz w:val="24"/>
          <w:szCs w:val="24"/>
          <w:u w:val="single"/>
        </w:rPr>
        <w:t>Figure 1.</w:t>
      </w:r>
    </w:p>
    <w:p w:rsidR="00516C61" w:rsidRDefault="00516C61" w:rsidP="00995F05">
      <w:pPr>
        <w:ind w:firstLine="720"/>
        <w:rPr>
          <w:rFonts w:eastAsiaTheme="minorEastAsia"/>
        </w:rPr>
      </w:pPr>
    </w:p>
    <w:p w:rsidR="00516C61" w:rsidRDefault="00516C61" w:rsidP="00516C61">
      <w:pPr>
        <w:ind w:left="2160" w:firstLine="720"/>
        <w:rPr>
          <w:rFonts w:eastAsiaTheme="minorEastAsia"/>
        </w:rPr>
      </w:pPr>
      <w:r>
        <w:rPr>
          <w:rFonts w:eastAsiaTheme="minorEastAsia"/>
          <w:noProof/>
        </w:rPr>
        <w:drawing>
          <wp:inline distT="0" distB="0" distL="0" distR="0">
            <wp:extent cx="2505073" cy="1057275"/>
            <wp:effectExtent l="19050" t="0" r="0" b="0"/>
            <wp:docPr id="4" name="Picture 0" descr="profitssinnequilib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tssinnequilibrio.jpg"/>
                    <pic:cNvPicPr/>
                  </pic:nvPicPr>
                  <pic:blipFill>
                    <a:blip r:embed="rId7"/>
                    <a:stretch>
                      <a:fillRect/>
                    </a:stretch>
                  </pic:blipFill>
                  <pic:spPr>
                    <a:xfrm>
                      <a:off x="0" y="0"/>
                      <a:ext cx="2505398" cy="1057412"/>
                    </a:xfrm>
                    <a:prstGeom prst="rect">
                      <a:avLst/>
                    </a:prstGeom>
                  </pic:spPr>
                </pic:pic>
              </a:graphicData>
            </a:graphic>
          </wp:inline>
        </w:drawing>
      </w:r>
    </w:p>
    <w:p w:rsidR="00DE18A6" w:rsidRPr="00DE18A6" w:rsidRDefault="008D7445" w:rsidP="00516C61">
      <w:pPr>
        <w:ind w:left="720" w:firstLine="720"/>
        <w:rPr>
          <w:rFonts w:eastAsiaTheme="minorEastAsia"/>
        </w:rPr>
      </w:pPr>
      <w:r>
        <w:rPr>
          <w:rFonts w:eastAsiaTheme="minorEastAsia"/>
        </w:rPr>
        <w:t xml:space="preserve"> </w:t>
      </w:r>
    </w:p>
    <w:p w:rsidR="00AE0EE4" w:rsidRDefault="00293320" w:rsidP="007603AB">
      <w:pPr>
        <w:ind w:firstLine="720"/>
        <w:rPr>
          <w:rFonts w:eastAsiaTheme="minorEastAsia"/>
        </w:rPr>
      </w:pPr>
      <w:r>
        <w:rPr>
          <w:rFonts w:eastAsiaTheme="minorEastAsia"/>
        </w:rPr>
        <w:t>From our discussion</w:t>
      </w:r>
      <w:r w:rsidR="00012032">
        <w:rPr>
          <w:rFonts w:eastAsiaTheme="minorEastAsia"/>
        </w:rPr>
        <w:t xml:space="preserve"> above, notice that </w:t>
      </w:r>
      <w:r w:rsidR="007603AB">
        <w:rPr>
          <w:rFonts w:eastAsiaTheme="minorEastAsia"/>
        </w:rPr>
        <w:t>the demand and supply sides</w:t>
      </w:r>
      <w:r>
        <w:rPr>
          <w:rFonts w:eastAsiaTheme="minorEastAsia"/>
        </w:rPr>
        <w:t xml:space="preserve"> </w:t>
      </w:r>
      <w:r w:rsidR="00AE0EE4">
        <w:rPr>
          <w:rFonts w:eastAsiaTheme="minorEastAsia"/>
        </w:rPr>
        <w:t>together with acro</w:t>
      </w:r>
      <w:r w:rsidR="00CE0898">
        <w:rPr>
          <w:rFonts w:eastAsiaTheme="minorEastAsia"/>
        </w:rPr>
        <w:t>ss-country profit equalization</w:t>
      </w:r>
      <w:r w:rsidR="00AE0EE4">
        <w:rPr>
          <w:rFonts w:eastAsiaTheme="minorEastAsia"/>
        </w:rPr>
        <w:t xml:space="preserve"> </w:t>
      </w:r>
      <m:oMath>
        <m:r>
          <w:rPr>
            <w:rFonts w:ascii="Cambria Math" w:eastAsiaTheme="minorEastAsia" w:hAnsi="Cambria Math"/>
          </w:rPr>
          <m:t>π=</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π</m:t>
            </m:r>
          </m:e>
          <m:sup>
            <m:r>
              <w:rPr>
                <w:rFonts w:ascii="Cambria Math" w:eastAsiaTheme="minorEastAsia" w:hAnsi="Cambria Math"/>
              </w:rPr>
              <m:t>e</m:t>
            </m:r>
          </m:sup>
        </m:sSup>
        <m:r>
          <w:rPr>
            <w:rFonts w:ascii="Cambria Math" w:eastAsiaTheme="minorEastAsia" w:hAnsi="Cambria Math"/>
          </w:rPr>
          <m:t xml:space="preserve"> (31)</m:t>
        </m:r>
      </m:oMath>
      <w:r w:rsidR="00A404A1">
        <w:rPr>
          <w:rFonts w:eastAsiaTheme="minorEastAsia"/>
        </w:rPr>
        <w:t xml:space="preserve"> </w:t>
      </w:r>
      <w:r w:rsidR="00AE0EE4">
        <w:rPr>
          <w:rFonts w:eastAsiaTheme="minorEastAsia"/>
        </w:rPr>
        <w:t>, jointly determine the equilibrium</w:t>
      </w:r>
      <w:r w:rsidR="00516C61">
        <w:rPr>
          <w:rFonts w:eastAsiaTheme="minorEastAsia"/>
        </w:rPr>
        <w:t xml:space="preserve"> number of firms located at home. Therefore, given</w:t>
      </w:r>
      <w:r w:rsidR="00A404A1">
        <w:rPr>
          <w:rFonts w:eastAsiaTheme="minorEastAsia"/>
        </w:rPr>
        <w:t xml:space="preserve"> an</w:t>
      </w:r>
      <w:r w:rsidR="00516C61">
        <w:rPr>
          <w:rFonts w:eastAsiaTheme="minorEastAsia"/>
        </w:rPr>
        <w:t xml:space="preserve"> N</w:t>
      </w:r>
      <w:r w:rsidR="00A404A1">
        <w:rPr>
          <w:rFonts w:eastAsiaTheme="minorEastAsia"/>
        </w:rPr>
        <w:t xml:space="preserve"> value that satisfies (</w:t>
      </w:r>
      <w:r w:rsidR="007603AB">
        <w:rPr>
          <w:rFonts w:eastAsiaTheme="minorEastAsia"/>
        </w:rPr>
        <w:t>22</w:t>
      </w:r>
      <w:r w:rsidR="00A404A1">
        <w:rPr>
          <w:rFonts w:eastAsiaTheme="minorEastAsia"/>
        </w:rPr>
        <w:t xml:space="preserve">), </w:t>
      </w:r>
      <w:r w:rsidR="00516C61">
        <w:rPr>
          <w:rFonts w:eastAsiaTheme="minorEastAsia"/>
        </w:rPr>
        <w:t>they also determine</w:t>
      </w:r>
      <w:r w:rsidR="00A404A1">
        <w:rPr>
          <w:rFonts w:eastAsiaTheme="minorEastAsia"/>
        </w:rPr>
        <w:t xml:space="preserve"> the</w:t>
      </w:r>
      <w:r w:rsidR="00AE0EE4">
        <w:rPr>
          <w:rFonts w:eastAsiaTheme="minorEastAsia"/>
        </w:rPr>
        <w:t xml:space="preserve"> share of national firms over the world number of companies,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sidR="00AE0EE4">
        <w:rPr>
          <w:rFonts w:eastAsiaTheme="minorEastAsia"/>
        </w:rPr>
        <w:t>. Using these</w:t>
      </w:r>
      <w:r w:rsidR="00D04394">
        <w:rPr>
          <w:rFonts w:eastAsiaTheme="minorEastAsia"/>
        </w:rPr>
        <w:t xml:space="preserve"> equations,</w:t>
      </w:r>
      <w:r w:rsidR="00AE0EE4">
        <w:rPr>
          <w:rFonts w:eastAsiaTheme="minorEastAsia"/>
        </w:rPr>
        <w:t xml:space="preserve"> I claim the following propositions.</w:t>
      </w:r>
    </w:p>
    <w:p w:rsidR="00AC51F6" w:rsidRPr="007665C1" w:rsidRDefault="00E300A1" w:rsidP="00012032">
      <w:pPr>
        <w:ind w:firstLine="720"/>
        <w:rPr>
          <w:rFonts w:eastAsiaTheme="minorEastAsia"/>
          <w:i/>
          <w:sz w:val="24"/>
          <w:szCs w:val="24"/>
        </w:rPr>
      </w:pPr>
      <w:r w:rsidRPr="00E300A1">
        <w:rPr>
          <w:rFonts w:eastAsiaTheme="minorEastAsia"/>
          <w:b/>
          <w:sz w:val="24"/>
          <w:szCs w:val="24"/>
          <w:u w:val="single"/>
        </w:rPr>
        <w:t>Proposition 1</w:t>
      </w:r>
      <w:r>
        <w:rPr>
          <w:rFonts w:eastAsiaTheme="minorEastAsia"/>
          <w:b/>
          <w:sz w:val="24"/>
          <w:szCs w:val="24"/>
          <w:u w:val="single"/>
        </w:rPr>
        <w:t>:</w:t>
      </w:r>
      <w:r w:rsidR="00ED1B5A" w:rsidRPr="009E6324">
        <w:rPr>
          <w:rFonts w:eastAsiaTheme="minorEastAsia"/>
          <w:b/>
          <w:sz w:val="24"/>
          <w:szCs w:val="24"/>
        </w:rPr>
        <w:t xml:space="preserve"> </w:t>
      </w:r>
      <w:r w:rsidR="009E6324">
        <w:rPr>
          <w:rFonts w:eastAsiaTheme="minorEastAsia"/>
        </w:rPr>
        <w:t xml:space="preserve"> </w:t>
      </w:r>
      <w:r w:rsidR="00293320" w:rsidRPr="007665C1">
        <w:rPr>
          <w:rFonts w:eastAsiaTheme="minorEastAsia"/>
          <w:i/>
          <w:sz w:val="24"/>
          <w:szCs w:val="24"/>
        </w:rPr>
        <w:t>U</w:t>
      </w:r>
      <w:r w:rsidR="009E6324" w:rsidRPr="007665C1">
        <w:rPr>
          <w:rFonts w:eastAsiaTheme="minorEastAsia"/>
          <w:i/>
          <w:sz w:val="24"/>
          <w:szCs w:val="24"/>
        </w:rPr>
        <w:t xml:space="preserve">nder </w:t>
      </w:r>
      <w:r w:rsidR="001E2037" w:rsidRPr="007665C1">
        <w:rPr>
          <w:rFonts w:eastAsiaTheme="minorEastAsia"/>
          <w:i/>
          <w:sz w:val="24"/>
          <w:szCs w:val="24"/>
        </w:rPr>
        <w:t>(</w:t>
      </w:r>
      <w:r w:rsidR="007603AB">
        <w:rPr>
          <w:rFonts w:eastAsiaTheme="minorEastAsia"/>
          <w:i/>
          <w:sz w:val="24"/>
          <w:szCs w:val="24"/>
        </w:rPr>
        <w:t>22</w:t>
      </w:r>
      <w:r w:rsidR="001E2037" w:rsidRPr="007665C1">
        <w:rPr>
          <w:rFonts w:eastAsiaTheme="minorEastAsia"/>
          <w:i/>
          <w:sz w:val="24"/>
          <w:szCs w:val="24"/>
        </w:rPr>
        <w:t>)</w:t>
      </w:r>
      <w:r w:rsidR="00293320" w:rsidRPr="007665C1">
        <w:rPr>
          <w:rFonts w:eastAsiaTheme="minorEastAsia"/>
          <w:i/>
          <w:sz w:val="24"/>
          <w:szCs w:val="24"/>
        </w:rPr>
        <w:t xml:space="preserve"> and </w:t>
      </w:r>
      <w:r w:rsidR="009E6324" w:rsidRPr="007665C1">
        <w:rPr>
          <w:rFonts w:eastAsiaTheme="minorEastAsia"/>
          <w:i/>
          <w:sz w:val="24"/>
          <w:szCs w:val="24"/>
        </w:rPr>
        <w:t xml:space="preserve">the </w:t>
      </w:r>
      <w:r w:rsidR="00A404A1">
        <w:rPr>
          <w:rFonts w:eastAsiaTheme="minorEastAsia"/>
          <w:i/>
          <w:sz w:val="24"/>
          <w:szCs w:val="24"/>
        </w:rPr>
        <w:t xml:space="preserve">non-corner solution </w:t>
      </w:r>
      <w:r w:rsidR="009E6324" w:rsidRPr="007665C1">
        <w:rPr>
          <w:rFonts w:eastAsiaTheme="minorEastAsia"/>
          <w:i/>
          <w:sz w:val="24"/>
          <w:szCs w:val="24"/>
        </w:rPr>
        <w:t>conditions there exists a unique stable equilibrium where</w:t>
      </w:r>
      <w:r w:rsidR="00D37F36">
        <w:rPr>
          <w:rFonts w:eastAsiaTheme="minorEastAsia"/>
          <w:i/>
          <w:sz w:val="24"/>
          <w:szCs w:val="24"/>
        </w:rPr>
        <w:t>:</w:t>
      </w:r>
      <w:r w:rsidR="009E6324" w:rsidRPr="007665C1">
        <w:rPr>
          <w:rFonts w:eastAsiaTheme="minorEastAsia"/>
          <w:i/>
          <w:sz w:val="24"/>
          <w:szCs w:val="24"/>
        </w:rPr>
        <w:t xml:space="preserve"> </w:t>
      </w:r>
    </w:p>
    <w:p w:rsidR="00B574A5" w:rsidRDefault="00B574A5" w:rsidP="00AB41A5">
      <w:pPr>
        <w:ind w:firstLine="720"/>
        <w:rPr>
          <w:rFonts w:eastAsiaTheme="minorEastAsia"/>
        </w:rPr>
      </w:pPr>
      <w:r>
        <w:rPr>
          <w:rFonts w:ascii="Cambria Math" w:eastAsiaTheme="minorEastAsia" w:hAnsi="Cambria Math" w:cs="Mathematica1Mono"/>
        </w:rPr>
        <w:br/>
      </w:r>
      <m:oMathPara>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r>
            <w:rPr>
              <w:rFonts w:ascii="Cambria Math" w:eastAsiaTheme="minorEastAsia" w:hAnsi="Cambria Math" w:cs="Mathematica1Mono"/>
            </w:rPr>
            <m:t>=</m:t>
          </m:r>
          <m:f>
            <m:fPr>
              <m:ctrlPr>
                <w:rPr>
                  <w:rFonts w:ascii="Cambria Math" w:hAnsi="Cambria Math"/>
                </w:rPr>
              </m:ctrlPr>
            </m:fPr>
            <m:num>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hAnsi="Cambria Math"/>
                </w:rPr>
                <m:t>(1-ρ)</m:t>
              </m:r>
              <m:r>
                <m:rPr>
                  <m:sty m:val="p"/>
                </m:rPr>
                <w:rPr>
                  <w:rFonts w:ascii="Cambria Math" w:hAnsi="Cambria Math"/>
                </w:rPr>
                <m:t>-</m:t>
              </m:r>
              <m:f>
                <m:fPr>
                  <m:ctrlPr>
                    <w:rPr>
                      <w:rFonts w:ascii="Cambria Math" w:hAnsi="Cambria Math"/>
                      <w:i/>
                    </w:rPr>
                  </m:ctrlPr>
                </m:fPr>
                <m:num>
                  <m:r>
                    <m:rPr>
                      <m:sty m:val="p"/>
                    </m:rPr>
                    <w:rPr>
                      <w:rFonts w:ascii="Cambria Math" w:hAnsi="Cambria Math"/>
                    </w:rPr>
                    <m:t>N</m:t>
                  </m:r>
                  <m:sSup>
                    <m:sSupPr>
                      <m:ctrlPr>
                        <w:rPr>
                          <w:rFonts w:ascii="Cambria Math" w:hAnsi="Cambria Math"/>
                          <w:i/>
                        </w:rPr>
                      </m:ctrlPr>
                    </m:sSupPr>
                    <m:e>
                      <m:r>
                        <w:rPr>
                          <w:rFonts w:ascii="Cambria Math" w:hAnsi="Cambria Math"/>
                        </w:rPr>
                        <m:t>Π</m:t>
                      </m:r>
                    </m:e>
                    <m:sup>
                      <m:r>
                        <w:rPr>
                          <w:rFonts w:ascii="Cambria Math" w:hAnsi="Cambria Math"/>
                        </w:rPr>
                        <m:t>e</m:t>
                      </m:r>
                    </m:sup>
                  </m:sSup>
                  <m:r>
                    <w:rPr>
                      <w:rFonts w:ascii="Cambria Math" w:hAnsi="Cambria Math"/>
                    </w:rPr>
                    <m:t>ρ</m:t>
                  </m:r>
                </m:num>
                <m:den>
                  <m:sSup>
                    <m:sSupPr>
                      <m:ctrlPr>
                        <w:rPr>
                          <w:rFonts w:ascii="Cambria Math" w:hAnsi="Cambria Math"/>
                          <w:i/>
                        </w:rPr>
                      </m:ctrlPr>
                    </m:sSupPr>
                    <m:e>
                      <m:r>
                        <w:rPr>
                          <w:rFonts w:ascii="Cambria Math" w:hAnsi="Cambria Math"/>
                        </w:rPr>
                        <m:t>L</m:t>
                      </m:r>
                    </m:e>
                    <m:sup>
                      <m:r>
                        <w:rPr>
                          <w:rFonts w:ascii="Cambria Math" w:hAnsi="Cambria Math"/>
                        </w:rPr>
                        <m:t>W</m:t>
                      </m:r>
                    </m:sup>
                  </m:sSup>
                </m:den>
              </m:f>
            </m:num>
            <m:den>
              <m:d>
                <m:dPr>
                  <m:ctrlPr>
                    <w:rPr>
                      <w:rFonts w:ascii="Cambria Math" w:hAnsi="Cambria Math"/>
                    </w:rPr>
                  </m:ctrlPr>
                </m:dPr>
                <m:e>
                  <m:r>
                    <m:rPr>
                      <m:sty m:val="p"/>
                    </m:rPr>
                    <w:rPr>
                      <w:rFonts w:ascii="Cambria Math" w:hAnsi="Cambria Math"/>
                    </w:rPr>
                    <m:t>1-</m:t>
                  </m:r>
                  <m:r>
                    <w:rPr>
                      <w:rFonts w:ascii="Cambria Math" w:hAnsi="Cambria Math"/>
                    </w:rPr>
                    <m:t>ρ</m:t>
                  </m:r>
                </m:e>
              </m:d>
              <m:r>
                <m:rPr>
                  <m:sty m:val="p"/>
                </m:rPr>
                <w:rPr>
                  <w:rFonts w:ascii="Cambria Math" w:hAnsi="Cambria Math"/>
                </w:rPr>
                <m:t>-</m:t>
              </m:r>
              <m:r>
                <w:rPr>
                  <w:rFonts w:ascii="Cambria Math" w:hAnsi="Cambria Math"/>
                </w:rPr>
                <m:t>2</m:t>
              </m:r>
              <m:f>
                <m:fPr>
                  <m:ctrlPr>
                    <w:rPr>
                      <w:rFonts w:ascii="Cambria Math" w:hAnsi="Cambria Math"/>
                      <w:i/>
                    </w:rPr>
                  </m:ctrlPr>
                </m:fPr>
                <m:num>
                  <m:r>
                    <m:rPr>
                      <m:sty m:val="p"/>
                    </m:rPr>
                    <w:rPr>
                      <w:rFonts w:ascii="Cambria Math" w:hAnsi="Cambria Math"/>
                    </w:rPr>
                    <m:t>N</m:t>
                  </m:r>
                  <m:sSup>
                    <m:sSupPr>
                      <m:ctrlPr>
                        <w:rPr>
                          <w:rFonts w:ascii="Cambria Math" w:hAnsi="Cambria Math"/>
                          <w:i/>
                        </w:rPr>
                      </m:ctrlPr>
                    </m:sSupPr>
                    <m:e>
                      <m:r>
                        <w:rPr>
                          <w:rFonts w:ascii="Cambria Math" w:hAnsi="Cambria Math"/>
                        </w:rPr>
                        <m:t>Π</m:t>
                      </m:r>
                    </m:e>
                    <m:sup>
                      <m:r>
                        <w:rPr>
                          <w:rFonts w:ascii="Cambria Math" w:hAnsi="Cambria Math"/>
                        </w:rPr>
                        <m:t>e</m:t>
                      </m:r>
                    </m:sup>
                  </m:sSup>
                  <m:r>
                    <w:rPr>
                      <w:rFonts w:ascii="Cambria Math" w:hAnsi="Cambria Math"/>
                    </w:rPr>
                    <m:t>ρ</m:t>
                  </m:r>
                </m:num>
                <m:den>
                  <m:sSup>
                    <m:sSupPr>
                      <m:ctrlPr>
                        <w:rPr>
                          <w:rFonts w:ascii="Cambria Math" w:hAnsi="Cambria Math"/>
                          <w:i/>
                        </w:rPr>
                      </m:ctrlPr>
                    </m:sSupPr>
                    <m:e>
                      <m:r>
                        <w:rPr>
                          <w:rFonts w:ascii="Cambria Math" w:hAnsi="Cambria Math"/>
                        </w:rPr>
                        <m:t>L</m:t>
                      </m:r>
                    </m:e>
                    <m:sup>
                      <m:r>
                        <w:rPr>
                          <w:rFonts w:ascii="Cambria Math" w:hAnsi="Cambria Math"/>
                        </w:rPr>
                        <m:t>W</m:t>
                      </m:r>
                    </m:sup>
                  </m:sSup>
                </m:den>
              </m:f>
            </m:den>
          </m:f>
          <m:r>
            <m:rPr>
              <m:sty m:val="p"/>
            </m:rPr>
            <w:rPr>
              <w:rFonts w:ascii="Cambria Math" w:hAnsi="Cambria Math"/>
            </w:rPr>
            <m:t xml:space="preserve"> (31)</m:t>
          </m:r>
        </m:oMath>
      </m:oMathPara>
    </w:p>
    <w:p w:rsidR="009E60CD" w:rsidRDefault="009E60CD" w:rsidP="00AB41A5">
      <w:pPr>
        <w:ind w:firstLine="720"/>
        <w:rPr>
          <w:rFonts w:eastAsiaTheme="minorEastAsia"/>
        </w:rPr>
      </w:pPr>
      <w:r>
        <w:rPr>
          <w:rFonts w:eastAsiaTheme="minorEastAsia"/>
          <w:b/>
        </w:rPr>
        <w:t xml:space="preserve">Proof. </w:t>
      </w:r>
      <w:r>
        <w:rPr>
          <w:rFonts w:eastAsiaTheme="minorEastAsia"/>
        </w:rPr>
        <w:t>See Appendix</w:t>
      </w:r>
      <w:r w:rsidR="00012032">
        <w:rPr>
          <w:rFonts w:eastAsiaTheme="minorEastAsia"/>
        </w:rPr>
        <w:t xml:space="preserve"> A.1.</w:t>
      </w:r>
    </w:p>
    <w:p w:rsidR="009E60CD" w:rsidRDefault="009E60CD" w:rsidP="00012032">
      <w:pPr>
        <w:ind w:firstLine="720"/>
        <w:rPr>
          <w:rFonts w:eastAsiaTheme="minorEastAsia"/>
        </w:rPr>
      </w:pPr>
      <w:r>
        <w:rPr>
          <w:rFonts w:eastAsiaTheme="minorEastAsia"/>
        </w:rPr>
        <w:tab/>
      </w:r>
      <w:r w:rsidR="00A404A1">
        <w:rPr>
          <w:rFonts w:eastAsiaTheme="minorEastAsia"/>
        </w:rPr>
        <w:t>From this, it can very easily be shown</w:t>
      </w:r>
      <w:r>
        <w:rPr>
          <w:rFonts w:eastAsiaTheme="minorEastAsia"/>
        </w:rPr>
        <w:t xml:space="preserve"> that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Pr>
          <w:rFonts w:eastAsiaTheme="minorEastAsia"/>
        </w:rPr>
        <w:t xml:space="preserve"> is </w:t>
      </w:r>
      <w:r w:rsidR="00F02821">
        <w:rPr>
          <w:rFonts w:eastAsiaTheme="minorEastAsia"/>
        </w:rPr>
        <w:t>incre</w:t>
      </w:r>
      <w:r>
        <w:rPr>
          <w:rFonts w:eastAsiaTheme="minorEastAsia"/>
        </w:rPr>
        <w:t xml:space="preserve">asing in </w:t>
      </w:r>
      <m:oMath>
        <m:sSup>
          <m:sSupPr>
            <m:ctrlPr>
              <w:rPr>
                <w:rFonts w:ascii="Cambria Math" w:hAnsi="Cambria Math"/>
                <w:i/>
              </w:rPr>
            </m:ctrlPr>
          </m:sSupPr>
          <m:e>
            <m:r>
              <w:rPr>
                <w:rFonts w:ascii="Cambria Math" w:hAnsi="Cambria Math"/>
              </w:rPr>
              <m:t>Π</m:t>
            </m:r>
          </m:e>
          <m:sup>
            <m:r>
              <w:rPr>
                <w:rFonts w:ascii="Cambria Math" w:hAnsi="Cambria Math"/>
              </w:rPr>
              <m:t>e</m:t>
            </m:r>
          </m:sup>
        </m:sSup>
      </m:oMath>
      <w:r w:rsidR="00D37F36">
        <w:rPr>
          <w:rFonts w:eastAsiaTheme="minorEastAsia"/>
        </w:rPr>
        <w:t xml:space="preserve"> if and only if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hAnsi="Cambria Math"/>
          </w:rPr>
          <m:t>=</m:t>
        </m:r>
        <m:f>
          <m:fPr>
            <m:ctrlPr>
              <w:rPr>
                <w:rFonts w:ascii="Cambria Math" w:hAnsi="Cambria Math"/>
              </w:rPr>
            </m:ctrlPr>
          </m:fPr>
          <m:num>
            <m:r>
              <w:rPr>
                <w:rFonts w:ascii="Cambria Math" w:hAnsi="Cambria Math"/>
              </w:rPr>
              <m:t>L</m:t>
            </m:r>
          </m:num>
          <m:den>
            <m:r>
              <w:rPr>
                <w:rFonts w:ascii="Cambria Math" w:hAnsi="Cambria Math"/>
              </w:rPr>
              <m:t>L*</m:t>
            </m:r>
          </m:den>
        </m:f>
        <m:r>
          <m:rPr>
            <m:sty m:val="p"/>
          </m:rPr>
          <w:rPr>
            <w:rFonts w:ascii="Cambria Math" w:hAnsi="Cambria Math"/>
          </w:rPr>
          <m:t>&gt;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293320">
        <w:rPr>
          <w:rFonts w:eastAsiaTheme="minorEastAsia"/>
        </w:rPr>
        <w:t xml:space="preserve">. </w:t>
      </w:r>
      <w:r w:rsidR="007665C1">
        <w:rPr>
          <w:rFonts w:eastAsiaTheme="minorEastAsia"/>
        </w:rPr>
        <w:t xml:space="preserve"> The reason is that in the equal trade cost case, if the national </w:t>
      </w:r>
      <w:r w:rsidR="0000510F">
        <w:rPr>
          <w:rFonts w:eastAsiaTheme="minorEastAsia"/>
        </w:rPr>
        <w:t xml:space="preserve">labor </w:t>
      </w:r>
      <w:r w:rsidR="007665C1">
        <w:rPr>
          <w:rFonts w:eastAsiaTheme="minorEastAsia"/>
        </w:rPr>
        <w:t>share is more than a half, there are more firms at home than abroad.</w:t>
      </w:r>
    </w:p>
    <w:p w:rsidR="00D37F36" w:rsidRPr="009E60CD" w:rsidRDefault="00D37F36" w:rsidP="00012032">
      <w:pPr>
        <w:ind w:firstLine="720"/>
        <w:rPr>
          <w:rFonts w:eastAsiaTheme="minorEastAsia"/>
        </w:rPr>
      </w:pPr>
    </w:p>
    <w:p w:rsidR="00D37F36" w:rsidRPr="007665C1" w:rsidRDefault="00C24861" w:rsidP="00D37F36">
      <w:pPr>
        <w:ind w:firstLine="720"/>
        <w:rPr>
          <w:rFonts w:eastAsiaTheme="minorEastAsia"/>
          <w:i/>
          <w:sz w:val="24"/>
          <w:szCs w:val="24"/>
        </w:rPr>
      </w:pPr>
      <w:r>
        <w:rPr>
          <w:rFonts w:eastAsiaTheme="minorEastAsia"/>
          <w:b/>
          <w:sz w:val="24"/>
          <w:szCs w:val="24"/>
          <w:u w:val="single"/>
        </w:rPr>
        <w:t>Proposition 2</w:t>
      </w:r>
      <w:r w:rsidRPr="007665C1">
        <w:rPr>
          <w:rFonts w:eastAsiaTheme="minorEastAsia"/>
          <w:b/>
          <w:sz w:val="24"/>
          <w:szCs w:val="24"/>
          <w:u w:val="single"/>
        </w:rPr>
        <w:t>:</w:t>
      </w:r>
      <w:r w:rsidRPr="007665C1">
        <w:rPr>
          <w:rFonts w:eastAsiaTheme="minorEastAsia"/>
          <w:b/>
          <w:sz w:val="24"/>
          <w:szCs w:val="24"/>
        </w:rPr>
        <w:t xml:space="preserve"> </w:t>
      </w:r>
      <w:r w:rsidRPr="007665C1">
        <w:rPr>
          <w:rFonts w:eastAsiaTheme="minorEastAsia"/>
          <w:sz w:val="24"/>
          <w:szCs w:val="24"/>
        </w:rPr>
        <w:t xml:space="preserve"> </w:t>
      </w:r>
      <w:r w:rsidR="00D37F36" w:rsidRPr="007665C1">
        <w:rPr>
          <w:rFonts w:eastAsiaTheme="minorEastAsia"/>
          <w:i/>
          <w:sz w:val="24"/>
          <w:szCs w:val="24"/>
        </w:rPr>
        <w:t>Under (</w:t>
      </w:r>
      <w:r w:rsidR="007603AB">
        <w:rPr>
          <w:rFonts w:eastAsiaTheme="minorEastAsia"/>
          <w:i/>
          <w:sz w:val="24"/>
          <w:szCs w:val="24"/>
        </w:rPr>
        <w:t>22</w:t>
      </w:r>
      <w:r w:rsidR="00D37F36" w:rsidRPr="007665C1">
        <w:rPr>
          <w:rFonts w:eastAsiaTheme="minorEastAsia"/>
          <w:i/>
          <w:sz w:val="24"/>
          <w:szCs w:val="24"/>
        </w:rPr>
        <w:t xml:space="preserve">) and the </w:t>
      </w:r>
      <w:r w:rsidR="00D37F36">
        <w:rPr>
          <w:rFonts w:eastAsiaTheme="minorEastAsia"/>
          <w:i/>
          <w:sz w:val="24"/>
          <w:szCs w:val="24"/>
        </w:rPr>
        <w:t xml:space="preserve">non-corner solution </w:t>
      </w:r>
      <w:r w:rsidR="00D37F36" w:rsidRPr="007665C1">
        <w:rPr>
          <w:rFonts w:eastAsiaTheme="minorEastAsia"/>
          <w:i/>
          <w:sz w:val="24"/>
          <w:szCs w:val="24"/>
        </w:rPr>
        <w:t>conditions there exists a unique stable equilibrium where</w:t>
      </w:r>
      <w:r w:rsidR="00D37F36">
        <w:rPr>
          <w:rFonts w:eastAsiaTheme="minorEastAsia"/>
          <w:i/>
          <w:sz w:val="24"/>
          <w:szCs w:val="24"/>
        </w:rPr>
        <w:t>:</w:t>
      </w:r>
      <w:r w:rsidR="00D37F36" w:rsidRPr="007665C1">
        <w:rPr>
          <w:rFonts w:eastAsiaTheme="minorEastAsia"/>
          <w:i/>
          <w:sz w:val="24"/>
          <w:szCs w:val="24"/>
        </w:rPr>
        <w:t xml:space="preserve"> </w:t>
      </w:r>
    </w:p>
    <w:p w:rsidR="00250048" w:rsidRDefault="00226367" w:rsidP="00AB41A5">
      <w:pPr>
        <w:ind w:firstLine="720"/>
        <w:rPr>
          <w:rFonts w:eastAsiaTheme="minorEastAsia"/>
        </w:rPr>
      </w:pPr>
      <m:oMathPara>
        <m:oMath>
          <m:sSup>
            <m:sSupPr>
              <m:ctrlPr>
                <w:rPr>
                  <w:rFonts w:ascii="Cambria Math" w:hAnsi="Cambria Math"/>
                  <w:i/>
                </w:rPr>
              </m:ctrlPr>
            </m:sSupPr>
            <m:e>
              <m:r>
                <w:rPr>
                  <w:rFonts w:ascii="Cambria Math" w:hAnsi="Cambria Math"/>
                </w:rPr>
                <m:t>Π</m:t>
              </m:r>
            </m:e>
            <m:sup>
              <m:r>
                <w:rPr>
                  <w:rFonts w:ascii="Cambria Math" w:hAnsi="Cambria Math"/>
                </w:rPr>
                <m:t>e</m:t>
              </m:r>
            </m:sup>
          </m:sSup>
          <m:r>
            <m:rPr>
              <m:sty m:val="p"/>
            </m:rPr>
            <w:rPr>
              <w:rFonts w:ascii="Cambria Math" w:hAnsi="Cambria Math"/>
            </w:rPr>
            <m:t>=</m:t>
          </m:r>
          <m:f>
            <m:fPr>
              <m:ctrlPr>
                <w:rPr>
                  <w:rFonts w:ascii="Cambria Math" w:hAnsi="Cambria Math"/>
                </w:rPr>
              </m:ctrlPr>
            </m:fPr>
            <m:num>
              <m:r>
                <w:rPr>
                  <w:rFonts w:ascii="Cambria Math" w:hAnsi="Cambria Math"/>
                </w:rPr>
                <m:t>α</m:t>
              </m:r>
              <m:sSup>
                <m:sSupPr>
                  <m:ctrlPr>
                    <w:rPr>
                      <w:rFonts w:ascii="Cambria Math" w:hAnsi="Cambria Math"/>
                      <w:i/>
                    </w:rPr>
                  </m:ctrlPr>
                </m:sSupPr>
                <m:e>
                  <m:r>
                    <w:rPr>
                      <w:rFonts w:ascii="Cambria Math" w:hAnsi="Cambria Math"/>
                    </w:rPr>
                    <m:t>L</m:t>
                  </m:r>
                </m:e>
                <m:sup>
                  <m:r>
                    <w:rPr>
                      <w:rFonts w:ascii="Cambria Math" w:hAnsi="Cambria Math"/>
                    </w:rPr>
                    <m:t>W</m:t>
                  </m:r>
                </m:sup>
              </m:sSup>
              <m:r>
                <m:rPr>
                  <m:sty m:val="p"/>
                </m:rPr>
                <w:rPr>
                  <w:rFonts w:ascii="Cambria Math" w:hAnsi="Cambria Math"/>
                </w:rPr>
                <m:t>-</m:t>
              </m:r>
              <m:r>
                <w:rPr>
                  <w:rFonts w:ascii="Cambria Math" w:hAnsi="Cambria Math"/>
                </w:rPr>
                <m:t>f</m:t>
              </m:r>
              <m:r>
                <m:rPr>
                  <m:sty m:val="p"/>
                </m:rPr>
                <w:rPr>
                  <w:rFonts w:ascii="Cambria Math" w:hAnsi="Cambria Math"/>
                </w:rPr>
                <m:t>N</m:t>
              </m:r>
              <m:r>
                <w:rPr>
                  <w:rFonts w:ascii="Cambria Math" w:hAnsi="Cambria Math"/>
                </w:rPr>
                <m:t>θ</m:t>
              </m:r>
            </m:num>
            <m:den>
              <m:r>
                <w:rPr>
                  <w:rFonts w:ascii="Cambria Math" w:hAnsi="Cambria Math"/>
                </w:rPr>
                <m:t>N(θ</m:t>
              </m:r>
              <m:r>
                <m:rPr>
                  <m:sty m:val="p"/>
                </m:rPr>
                <w:rPr>
                  <w:rFonts w:ascii="Cambria Math" w:hAnsi="Cambria Math"/>
                </w:rPr>
                <m:t>-</m:t>
              </m:r>
              <m:r>
                <w:rPr>
                  <w:rFonts w:ascii="Cambria Math" w:hAnsi="Cambria Math"/>
                </w:rPr>
                <m:t>α)</m:t>
              </m:r>
            </m:den>
          </m:f>
          <m:r>
            <m:rPr>
              <m:sty m:val="p"/>
            </m:rPr>
            <w:rPr>
              <w:rFonts w:ascii="Cambria Math" w:hAnsi="Cambria Math"/>
            </w:rPr>
            <m:t xml:space="preserve">  (32)</m:t>
          </m:r>
        </m:oMath>
      </m:oMathPara>
    </w:p>
    <w:p w:rsidR="009E60CD" w:rsidRDefault="009E60CD" w:rsidP="00AB41A5">
      <w:pPr>
        <w:ind w:firstLine="720"/>
        <w:rPr>
          <w:rFonts w:eastAsiaTheme="minorEastAsia"/>
        </w:rPr>
      </w:pPr>
      <w:r>
        <w:rPr>
          <w:rFonts w:eastAsiaTheme="minorEastAsia"/>
          <w:b/>
        </w:rPr>
        <w:t xml:space="preserve">Proof. </w:t>
      </w:r>
      <w:r>
        <w:rPr>
          <w:rFonts w:eastAsiaTheme="minorEastAsia"/>
        </w:rPr>
        <w:t>See Appendix</w:t>
      </w:r>
      <w:r w:rsidR="00012032">
        <w:rPr>
          <w:rFonts w:eastAsiaTheme="minorEastAsia"/>
        </w:rPr>
        <w:t xml:space="preserve"> A.1.</w:t>
      </w:r>
    </w:p>
    <w:p w:rsidR="00C03D81" w:rsidRDefault="00FA1500" w:rsidP="007665C1">
      <w:pPr>
        <w:ind w:firstLine="720"/>
        <w:rPr>
          <w:rFonts w:eastAsiaTheme="minorEastAsia"/>
        </w:rPr>
      </w:pPr>
      <w:r>
        <w:rPr>
          <w:rFonts w:eastAsiaTheme="minorEastAsia"/>
        </w:rPr>
        <w:tab/>
        <w:t>Notice that, as expected,</w:t>
      </w:r>
      <w:r w:rsidR="00203135" w:rsidRPr="00F5009C">
        <w:rPr>
          <w:rFonts w:eastAsiaTheme="minorEastAsia"/>
        </w:rPr>
        <w:t xml:space="preserve"> </w:t>
      </w:r>
      <m:oMath>
        <m:sSup>
          <m:sSupPr>
            <m:ctrlPr>
              <w:rPr>
                <w:rFonts w:ascii="Cambria Math" w:hAnsi="Cambria Math"/>
                <w:i/>
              </w:rPr>
            </m:ctrlPr>
          </m:sSupPr>
          <m:e>
            <m:r>
              <w:rPr>
                <w:rFonts w:ascii="Cambria Math" w:hAnsi="Cambria Math"/>
              </w:rPr>
              <m:t>Π</m:t>
            </m:r>
          </m:e>
          <m:sup>
            <m:r>
              <w:rPr>
                <w:rFonts w:ascii="Cambria Math" w:hAnsi="Cambria Math"/>
              </w:rPr>
              <m:t>e</m:t>
            </m:r>
          </m:sup>
        </m:sSup>
      </m:oMath>
      <w:r w:rsidR="007665C1" w:rsidRPr="00F5009C">
        <w:rPr>
          <w:rFonts w:eastAsiaTheme="minorEastAsia"/>
        </w:rPr>
        <w:t xml:space="preserve"> is decreasing in N. A</w:t>
      </w:r>
      <w:r w:rsidR="00203135" w:rsidRPr="00F5009C">
        <w:rPr>
          <w:rFonts w:eastAsiaTheme="minorEastAsia"/>
        </w:rPr>
        <w:t>s N increases</w:t>
      </w:r>
      <w:r w:rsidR="007665C1" w:rsidRPr="00F5009C">
        <w:rPr>
          <w:rFonts w:eastAsiaTheme="minorEastAsia"/>
        </w:rPr>
        <w:t>,</w:t>
      </w:r>
      <w:r w:rsidR="00203135" w:rsidRPr="00F5009C">
        <w:rPr>
          <w:rFonts w:eastAsiaTheme="minorEastAsia"/>
        </w:rPr>
        <w:t xml:space="preserve"> both the national and the foreign manufacturing good markets become more competitive. The extreme case refers to </w:t>
      </w:r>
      <m:oMath>
        <m:r>
          <w:rPr>
            <w:rFonts w:ascii="Cambria Math" w:eastAsiaTheme="minorEastAsia" w:hAnsi="Cambria Math"/>
          </w:rPr>
          <m:t>N</m:t>
        </m:r>
        <m:r>
          <w:rPr>
            <w:rFonts w:ascii="Cambria Math" w:eastAsiaTheme="minorEastAsia"/>
          </w:rPr>
          <m:t>=</m:t>
        </m:r>
        <m:acc>
          <m:accPr>
            <m:chr m:val="̅"/>
            <m:ctrlPr>
              <w:rPr>
                <w:rFonts w:ascii="Cambria Math" w:eastAsiaTheme="minorEastAsia" w:hAnsi="Cambria Math"/>
                <w:i/>
              </w:rPr>
            </m:ctrlPr>
          </m:accPr>
          <m:e>
            <m:r>
              <w:rPr>
                <w:rFonts w:ascii="Cambria Math" w:eastAsiaTheme="minorEastAsia" w:hAnsi="Cambria Math"/>
              </w:rPr>
              <m:t>N</m:t>
            </m:r>
          </m:e>
        </m:acc>
      </m:oMath>
      <w:r w:rsidR="00203135" w:rsidRPr="00F5009C">
        <w:rPr>
          <w:rFonts w:eastAsiaTheme="minorEastAsia"/>
        </w:rPr>
        <w:t xml:space="preserve">  for which, as pointed out in</w:t>
      </w:r>
      <w:r w:rsidR="00D37F36" w:rsidRPr="00F5009C">
        <w:rPr>
          <w:rFonts w:eastAsiaTheme="minorEastAsia"/>
        </w:rPr>
        <w:t xml:space="preserve"> the last</w:t>
      </w:r>
      <w:r w:rsidR="00203135" w:rsidRPr="00F5009C">
        <w:rPr>
          <w:rFonts w:eastAsiaTheme="minorEastAsia"/>
        </w:rPr>
        <w:t xml:space="preserve"> </w:t>
      </w:r>
      <w:r w:rsidR="00D37F36" w:rsidRPr="00F5009C">
        <w:rPr>
          <w:rFonts w:eastAsiaTheme="minorEastAsia"/>
        </w:rPr>
        <w:t xml:space="preserve">sub-section, </w:t>
      </w:r>
      <w:r w:rsidR="00203135" w:rsidRPr="00F5009C">
        <w:rPr>
          <w:rFonts w:eastAsiaTheme="minorEastAsia"/>
        </w:rPr>
        <w:t xml:space="preserve">firms make </w:t>
      </w:r>
      <w:r w:rsidR="007665C1" w:rsidRPr="00F5009C">
        <w:rPr>
          <w:rFonts w:eastAsiaTheme="minorEastAsia"/>
        </w:rPr>
        <w:t>zero</w:t>
      </w:r>
      <w:r w:rsidR="00203135" w:rsidRPr="00F5009C">
        <w:rPr>
          <w:rFonts w:eastAsiaTheme="minorEastAsia"/>
        </w:rPr>
        <w:t xml:space="preserve"> profits and the model becomes the standard Krugman </w:t>
      </w:r>
      <w:r w:rsidR="00D37F36" w:rsidRPr="00F5009C">
        <w:rPr>
          <w:rFonts w:eastAsiaTheme="minorEastAsia"/>
        </w:rPr>
        <w:t>one</w:t>
      </w:r>
      <w:r w:rsidR="00203135" w:rsidRPr="00F5009C">
        <w:rPr>
          <w:rFonts w:eastAsiaTheme="minorEastAsia"/>
        </w:rPr>
        <w:t xml:space="preserve">. </w:t>
      </w:r>
    </w:p>
    <w:p w:rsidR="007665C1" w:rsidRPr="00F5009C" w:rsidRDefault="00203135" w:rsidP="007665C1">
      <w:pPr>
        <w:ind w:firstLine="720"/>
        <w:rPr>
          <w:rFonts w:eastAsiaTheme="minorEastAsia"/>
        </w:rPr>
      </w:pPr>
      <w:r w:rsidRPr="00F5009C">
        <w:rPr>
          <w:rFonts w:eastAsiaTheme="minorEastAsia"/>
        </w:rPr>
        <w:t xml:space="preserve">Notice also that </w:t>
      </w:r>
      <m:oMath>
        <m:r>
          <w:rPr>
            <w:rFonts w:ascii="Cambria Math" w:hAnsi="Cambria Math"/>
          </w:rPr>
          <m:t>ρ</m:t>
        </m:r>
      </m:oMath>
      <w:r w:rsidR="007420BF" w:rsidRPr="00F5009C">
        <w:rPr>
          <w:rFonts w:eastAsiaTheme="minorEastAsia"/>
        </w:rPr>
        <w:t xml:space="preserve"> </w:t>
      </w:r>
      <w:r w:rsidR="007420BF">
        <w:rPr>
          <w:rFonts w:eastAsiaTheme="minorEastAsia"/>
        </w:rPr>
        <w:t xml:space="preserve">do not show up in (32), </w:t>
      </w:r>
      <w:r w:rsidRPr="00F5009C">
        <w:rPr>
          <w:rFonts w:eastAsiaTheme="minorEastAsia"/>
        </w:rPr>
        <w:t xml:space="preserve">profits in equilibrium are independent of trade costs. </w:t>
      </w:r>
      <w:r w:rsidR="007420BF">
        <w:rPr>
          <w:rFonts w:eastAsiaTheme="minorEastAsia"/>
        </w:rPr>
        <w:t xml:space="preserve">Although </w:t>
      </w:r>
      <m:oMath>
        <m:r>
          <w:rPr>
            <w:rFonts w:ascii="Cambria Math" w:hAnsi="Cambria Math"/>
          </w:rPr>
          <m:t>ρ</m:t>
        </m:r>
      </m:oMath>
      <w:r w:rsidR="007420BF">
        <w:rPr>
          <w:rFonts w:eastAsiaTheme="minorEastAsia"/>
        </w:rPr>
        <w:t xml:space="preserve"> determines the Foreign demand for national varieties, I explain in proposition 7 why in equilibrium it does not alter firms’ profits.</w:t>
      </w:r>
    </w:p>
    <w:p w:rsidR="003376EF" w:rsidRDefault="003376EF" w:rsidP="007665C1">
      <w:pPr>
        <w:ind w:firstLine="720"/>
        <w:rPr>
          <w:rFonts w:eastAsiaTheme="minorEastAsia"/>
        </w:rPr>
      </w:pPr>
    </w:p>
    <w:p w:rsidR="00203135" w:rsidRPr="007665C1" w:rsidRDefault="00203135" w:rsidP="00AB41A5">
      <w:pPr>
        <w:ind w:firstLine="720"/>
        <w:rPr>
          <w:rFonts w:eastAsiaTheme="minorEastAsia"/>
          <w:i/>
          <w:sz w:val="24"/>
          <w:szCs w:val="24"/>
        </w:rPr>
      </w:pPr>
      <w:r>
        <w:rPr>
          <w:rFonts w:eastAsiaTheme="minorEastAsia"/>
          <w:b/>
          <w:sz w:val="24"/>
          <w:szCs w:val="24"/>
          <w:u w:val="single"/>
        </w:rPr>
        <w:t xml:space="preserve">Corollary </w:t>
      </w:r>
      <w:r w:rsidR="00171FCC">
        <w:rPr>
          <w:rFonts w:eastAsiaTheme="minorEastAsia"/>
          <w:b/>
          <w:sz w:val="24"/>
          <w:szCs w:val="24"/>
          <w:u w:val="single"/>
        </w:rPr>
        <w:t>1</w:t>
      </w:r>
      <w:r>
        <w:rPr>
          <w:rFonts w:eastAsiaTheme="minorEastAsia"/>
          <w:b/>
          <w:sz w:val="24"/>
          <w:szCs w:val="24"/>
          <w:u w:val="single"/>
        </w:rPr>
        <w:t>:</w:t>
      </w:r>
      <w:r w:rsidRPr="009E6324">
        <w:rPr>
          <w:rFonts w:eastAsiaTheme="minorEastAsia"/>
          <w:b/>
          <w:sz w:val="24"/>
          <w:szCs w:val="24"/>
        </w:rPr>
        <w:t xml:space="preserve"> </w:t>
      </w:r>
      <w:r w:rsidR="00F5009C">
        <w:rPr>
          <w:rFonts w:eastAsiaTheme="minorEastAsia"/>
          <w:b/>
          <w:sz w:val="24"/>
          <w:szCs w:val="24"/>
        </w:rPr>
        <w:t xml:space="preserve"> </w:t>
      </w:r>
      <w:r w:rsidR="00D37F36" w:rsidRPr="007665C1">
        <w:rPr>
          <w:rFonts w:eastAsiaTheme="minorEastAsia"/>
          <w:i/>
          <w:sz w:val="24"/>
          <w:szCs w:val="24"/>
        </w:rPr>
        <w:t>Under (</w:t>
      </w:r>
      <w:r w:rsidR="007603AB">
        <w:rPr>
          <w:rFonts w:eastAsiaTheme="minorEastAsia"/>
          <w:i/>
          <w:sz w:val="24"/>
          <w:szCs w:val="24"/>
        </w:rPr>
        <w:t>22</w:t>
      </w:r>
      <w:r w:rsidR="00D37F36" w:rsidRPr="007665C1">
        <w:rPr>
          <w:rFonts w:eastAsiaTheme="minorEastAsia"/>
          <w:i/>
          <w:sz w:val="24"/>
          <w:szCs w:val="24"/>
        </w:rPr>
        <w:t xml:space="preserve">) and the </w:t>
      </w:r>
      <w:r w:rsidR="00D37F36">
        <w:rPr>
          <w:rFonts w:eastAsiaTheme="minorEastAsia"/>
          <w:i/>
          <w:sz w:val="24"/>
          <w:szCs w:val="24"/>
        </w:rPr>
        <w:t xml:space="preserve">non-corner solution </w:t>
      </w:r>
      <w:r w:rsidR="00D37F36" w:rsidRPr="007665C1">
        <w:rPr>
          <w:rFonts w:eastAsiaTheme="minorEastAsia"/>
          <w:i/>
          <w:sz w:val="24"/>
          <w:szCs w:val="24"/>
        </w:rPr>
        <w:t>conditions there exists a unique stable equilibrium where</w:t>
      </w:r>
      <w:r w:rsidR="00D37F36">
        <w:rPr>
          <w:rFonts w:eastAsiaTheme="minorEastAsia"/>
          <w:i/>
          <w:sz w:val="24"/>
          <w:szCs w:val="24"/>
        </w:rPr>
        <w:t>:</w:t>
      </w:r>
    </w:p>
    <w:p w:rsidR="00203135" w:rsidRDefault="00203135" w:rsidP="00AB41A5">
      <w:pPr>
        <w:ind w:firstLine="720"/>
        <w:rPr>
          <w:rFonts w:eastAsiaTheme="minorEastAsia"/>
        </w:rPr>
      </w:pPr>
      <w:r>
        <w:rPr>
          <w:rFonts w:eastAsiaTheme="minorEastAsia"/>
        </w:rPr>
        <w:tab/>
      </w:r>
      <w:r>
        <w:rPr>
          <w:rFonts w:eastAsiaTheme="minorEastAsia"/>
        </w:rPr>
        <w:tab/>
      </w:r>
      <w:r>
        <w:rPr>
          <w:rFonts w:ascii="Cambria Math" w:eastAsiaTheme="minorEastAsia" w:hAnsi="Cambria Math" w:cs="Mathematica1Mono"/>
        </w:rPr>
        <w:br/>
      </w:r>
      <m:oMathPara>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r>
            <w:rPr>
              <w:rFonts w:ascii="Cambria Math" w:eastAsiaTheme="minorEastAsia" w:hAnsi="Cambria Math" w:cs="Mathematica1Mono"/>
            </w:rPr>
            <m:t>=</m:t>
          </m:r>
          <m:f>
            <m:fPr>
              <m:ctrlPr>
                <w:rPr>
                  <w:rFonts w:ascii="Cambria Math" w:hAnsi="Cambria Math"/>
                </w:rPr>
              </m:ctrlPr>
            </m:fPr>
            <m:num>
              <m:sSub>
                <m:sSubPr>
                  <m:ctrlPr>
                    <w:rPr>
                      <w:rFonts w:ascii="Cambria Math" w:hAnsi="Cambria Math"/>
                      <w:i/>
                    </w:rPr>
                  </m:ctrlPr>
                </m:sSubPr>
                <m:e>
                  <m:r>
                    <w:rPr>
                      <w:rFonts w:ascii="Cambria Math" w:hAnsi="Cambria Math"/>
                    </w:rPr>
                    <m:t>S</m:t>
                  </m:r>
                </m:e>
                <m:sub>
                  <m:r>
                    <w:rPr>
                      <w:rFonts w:ascii="Cambria Math" w:hAnsi="Cambria Math"/>
                    </w:rPr>
                    <m:t>l</m:t>
                  </m:r>
                </m:sub>
              </m:sSub>
              <m:d>
                <m:dPr>
                  <m:ctrlPr>
                    <w:rPr>
                      <w:rFonts w:ascii="Cambria Math" w:hAnsi="Cambria Math"/>
                    </w:rPr>
                  </m:ctrlPr>
                </m:dPr>
                <m:e>
                  <m:r>
                    <m:rPr>
                      <m:sty m:val="p"/>
                    </m:rPr>
                    <w:rPr>
                      <w:rFonts w:ascii="Cambria Math" w:hAnsi="Cambria Math"/>
                    </w:rPr>
                    <m:t>1+</m:t>
                  </m:r>
                  <m:r>
                    <w:rPr>
                      <w:rFonts w:ascii="Cambria Math" w:hAnsi="Cambria Math"/>
                    </w:rPr>
                    <m:t>ρ</m:t>
                  </m:r>
                </m:e>
              </m:d>
              <m:d>
                <m:dPr>
                  <m:ctrlPr>
                    <w:rPr>
                      <w:rFonts w:ascii="Cambria Math" w:hAnsi="Cambria Math"/>
                    </w:rPr>
                  </m:ctrlPr>
                </m:dPr>
                <m:e>
                  <m:r>
                    <m:rPr>
                      <m:sty m:val="p"/>
                    </m:rPr>
                    <w:rPr>
                      <w:rFonts w:ascii="Cambria Math" w:hAnsiTheme="majorHAnsi"/>
                      <w:sz w:val="24"/>
                      <w:szCs w:val="24"/>
                    </w:rPr>
                    <m:t>1</m:t>
                  </m:r>
                  <m:r>
                    <m:rPr>
                      <m:sty m:val="p"/>
                    </m:rPr>
                    <w:rPr>
                      <w:rFonts w:asciiTheme="majorHAnsi" w:hAnsiTheme="majorHAnsi"/>
                      <w:sz w:val="24"/>
                      <w:szCs w:val="24"/>
                    </w:rPr>
                    <m:t>-</m:t>
                  </m:r>
                  <m:r>
                    <w:rPr>
                      <w:rFonts w:ascii="Cambria Math" w:eastAsiaTheme="minorEastAsia" w:hAnsiTheme="majorHAnsi" w:cs="TTdcr10"/>
                      <w:sz w:val="24"/>
                      <w:szCs w:val="24"/>
                    </w:rPr>
                    <m:t>(1</m:t>
                  </m:r>
                  <m:r>
                    <w:rPr>
                      <w:rFonts w:asciiTheme="majorHAnsi" w:eastAsiaTheme="minorEastAsia" w:hAnsiTheme="majorHAnsi" w:cs="TTdcr10"/>
                      <w:sz w:val="24"/>
                      <w:szCs w:val="24"/>
                    </w:rPr>
                    <m:t>-</m:t>
                  </m:r>
                  <m:r>
                    <w:rPr>
                      <w:rFonts w:asciiTheme="majorHAnsi" w:eastAsiaTheme="minorEastAsia" w:hAnsi="Cambria Math" w:cs="TTdcr10"/>
                      <w:sz w:val="24"/>
                      <w:szCs w:val="24"/>
                    </w:rPr>
                    <m:t>h</m:t>
                  </m:r>
                  <m:r>
                    <w:rPr>
                      <w:rFonts w:ascii="Cambria Math" w:eastAsiaTheme="minorEastAsia" w:hAnsiTheme="majorHAnsi" w:cs="TTdcr10"/>
                      <w:sz w:val="24"/>
                      <w:szCs w:val="24"/>
                    </w:rPr>
                    <m:t>)</m:t>
                  </m:r>
                  <m:r>
                    <w:rPr>
                      <w:rFonts w:ascii="Cambria Math" w:eastAsiaTheme="minorEastAsia" w:hAnsi="Cambria Math" w:cs="TTdcr10"/>
                      <w:sz w:val="24"/>
                      <w:szCs w:val="24"/>
                    </w:rPr>
                    <m:t>α</m:t>
                  </m:r>
                </m:e>
              </m:d>
              <m:r>
                <m:rPr>
                  <m:sty m:val="p"/>
                </m:rPr>
                <w:rPr>
                  <w:rFonts w:ascii="Cambria Math" w:hAnsi="Cambria Math"/>
                </w:rPr>
                <m:t>+</m:t>
              </m:r>
              <m:r>
                <w:rPr>
                  <w:rFonts w:ascii="Cambria Math" w:hAnsi="Cambria Math"/>
                </w:rPr>
                <m:t>ρ</m:t>
              </m:r>
              <m:r>
                <m:rPr>
                  <m:sty m:val="p"/>
                </m:rPr>
                <w:rPr>
                  <w:rFonts w:ascii="Cambria Math" w:hAnsi="Cambria Math"/>
                </w:rPr>
                <m:t>(</m:t>
              </m:r>
              <m:f>
                <m:fPr>
                  <m:ctrlPr>
                    <w:rPr>
                      <w:rFonts w:ascii="Cambria Math" w:hAnsi="Cambria Math"/>
                      <w:i/>
                    </w:rPr>
                  </m:ctrlPr>
                </m:fPr>
                <m:num>
                  <m:r>
                    <m:rPr>
                      <m:sty m:val="p"/>
                    </m:rPr>
                    <w:rPr>
                      <w:rFonts w:ascii="Cambria Math" w:hAnsi="Cambria Math"/>
                    </w:rPr>
                    <m:t>N</m:t>
                  </m:r>
                  <m:r>
                    <w:rPr>
                      <w:rFonts w:ascii="Cambria Math" w:hAnsi="Cambria Math"/>
                    </w:rPr>
                    <m:t>f</m:t>
                  </m:r>
                </m:num>
                <m:den>
                  <m:sSup>
                    <m:sSupPr>
                      <m:ctrlPr>
                        <w:rPr>
                          <w:rFonts w:ascii="Cambria Math" w:hAnsi="Cambria Math"/>
                          <w:i/>
                        </w:rPr>
                      </m:ctrlPr>
                    </m:sSupPr>
                    <m:e>
                      <m:r>
                        <w:rPr>
                          <w:rFonts w:ascii="Cambria Math" w:hAnsi="Cambria Math"/>
                        </w:rPr>
                        <m:t>L</m:t>
                      </m:r>
                    </m:e>
                    <m:sup>
                      <m:r>
                        <w:rPr>
                          <w:rFonts w:ascii="Cambria Math" w:hAnsi="Cambria Math"/>
                        </w:rPr>
                        <m:t>W</m:t>
                      </m:r>
                    </m:sup>
                  </m:sSup>
                  <m:ctrlPr>
                    <w:rPr>
                      <w:rFonts w:ascii="Cambria Math" w:hAnsi="Cambria Math" w:cs="Mathematica1Mono"/>
                    </w:rPr>
                  </m:ctrlPr>
                </m:den>
              </m:f>
              <m:r>
                <w:rPr>
                  <w:rFonts w:ascii="Cambria Math" w:hAnsi="Cambria Math"/>
                </w:rPr>
                <m:t>-1)</m:t>
              </m:r>
            </m:num>
            <m:den>
              <m:d>
                <m:dPr>
                  <m:ctrlPr>
                    <w:rPr>
                      <w:rFonts w:ascii="Cambria Math" w:hAnsi="Cambria Math"/>
                    </w:rPr>
                  </m:ctrlPr>
                </m:dPr>
                <m:e>
                  <m:r>
                    <m:rPr>
                      <m:sty m:val="p"/>
                    </m:rPr>
                    <w:rPr>
                      <w:rFonts w:ascii="Cambria Math" w:hAnsi="Cambria Math"/>
                    </w:rPr>
                    <m:t>1+</m:t>
                  </m:r>
                  <m:r>
                    <w:rPr>
                      <w:rFonts w:ascii="Cambria Math" w:hAnsi="Cambria Math"/>
                    </w:rPr>
                    <m:t>ρ</m:t>
                  </m:r>
                </m:e>
              </m:d>
              <m:d>
                <m:dPr>
                  <m:ctrlPr>
                    <w:rPr>
                      <w:rFonts w:ascii="Cambria Math" w:hAnsi="Cambria Math"/>
                    </w:rPr>
                  </m:ctrlPr>
                </m:dPr>
                <m:e>
                  <m:r>
                    <m:rPr>
                      <m:sty m:val="p"/>
                    </m:rPr>
                    <w:rPr>
                      <w:rFonts w:ascii="Cambria Math" w:hAnsiTheme="majorHAnsi"/>
                      <w:sz w:val="24"/>
                      <w:szCs w:val="24"/>
                    </w:rPr>
                    <m:t>1</m:t>
                  </m:r>
                  <m:r>
                    <m:rPr>
                      <m:sty m:val="p"/>
                    </m:rPr>
                    <w:rPr>
                      <w:rFonts w:asciiTheme="majorHAnsi" w:hAnsiTheme="majorHAnsi"/>
                      <w:sz w:val="24"/>
                      <w:szCs w:val="24"/>
                    </w:rPr>
                    <m:t>-</m:t>
                  </m:r>
                  <m:r>
                    <w:rPr>
                      <w:rFonts w:ascii="Cambria Math" w:eastAsiaTheme="minorEastAsia" w:hAnsiTheme="majorHAnsi" w:cs="TTdcr10"/>
                      <w:sz w:val="24"/>
                      <w:szCs w:val="24"/>
                    </w:rPr>
                    <m:t>(1</m:t>
                  </m:r>
                  <m:r>
                    <w:rPr>
                      <w:rFonts w:asciiTheme="majorHAnsi" w:eastAsiaTheme="minorEastAsia" w:hAnsiTheme="majorHAnsi" w:cs="TTdcr10"/>
                      <w:sz w:val="24"/>
                      <w:szCs w:val="24"/>
                    </w:rPr>
                    <m:t>-</m:t>
                  </m:r>
                  <m:r>
                    <w:rPr>
                      <w:rFonts w:asciiTheme="majorHAnsi" w:eastAsiaTheme="minorEastAsia" w:hAnsi="Cambria Math" w:cs="TTdcr10"/>
                      <w:sz w:val="24"/>
                      <w:szCs w:val="24"/>
                    </w:rPr>
                    <m:t>h</m:t>
                  </m:r>
                  <m:r>
                    <w:rPr>
                      <w:rFonts w:ascii="Cambria Math" w:eastAsiaTheme="minorEastAsia" w:hAnsiTheme="majorHAnsi" w:cs="TTdcr10"/>
                      <w:sz w:val="24"/>
                      <w:szCs w:val="24"/>
                    </w:rPr>
                    <m:t>)</m:t>
                  </m:r>
                  <m:r>
                    <w:rPr>
                      <w:rFonts w:ascii="Cambria Math" w:eastAsiaTheme="minorEastAsia" w:hAnsi="Cambria Math" w:cs="TTdcr10"/>
                      <w:sz w:val="24"/>
                      <w:szCs w:val="24"/>
                    </w:rPr>
                    <m:t>α</m:t>
                  </m:r>
                </m:e>
              </m:d>
              <m:r>
                <w:rPr>
                  <w:rFonts w:ascii="Cambria Math" w:hAnsi="Cambria Math"/>
                </w:rPr>
                <m:t>+2ρ</m:t>
              </m:r>
              <m:r>
                <m:rPr>
                  <m:sty m:val="p"/>
                </m:rPr>
                <w:rPr>
                  <w:rFonts w:ascii="Cambria Math" w:hAnsi="Cambria Math"/>
                </w:rPr>
                <m:t>(</m:t>
              </m:r>
              <m:f>
                <m:fPr>
                  <m:ctrlPr>
                    <w:rPr>
                      <w:rFonts w:ascii="Cambria Math" w:hAnsi="Cambria Math"/>
                      <w:i/>
                    </w:rPr>
                  </m:ctrlPr>
                </m:fPr>
                <m:num>
                  <m:r>
                    <m:rPr>
                      <m:sty m:val="p"/>
                    </m:rPr>
                    <w:rPr>
                      <w:rFonts w:ascii="Cambria Math" w:hAnsi="Cambria Math"/>
                    </w:rPr>
                    <m:t>N</m:t>
                  </m:r>
                  <m:r>
                    <w:rPr>
                      <w:rFonts w:ascii="Cambria Math" w:hAnsi="Cambria Math"/>
                    </w:rPr>
                    <m:t>f</m:t>
                  </m:r>
                </m:num>
                <m:den>
                  <m:sSup>
                    <m:sSupPr>
                      <m:ctrlPr>
                        <w:rPr>
                          <w:rFonts w:ascii="Cambria Math" w:hAnsi="Cambria Math"/>
                          <w:i/>
                        </w:rPr>
                      </m:ctrlPr>
                    </m:sSupPr>
                    <m:e>
                      <m:r>
                        <w:rPr>
                          <w:rFonts w:ascii="Cambria Math" w:hAnsi="Cambria Math"/>
                        </w:rPr>
                        <m:t>L</m:t>
                      </m:r>
                    </m:e>
                    <m:sup>
                      <m:r>
                        <w:rPr>
                          <w:rFonts w:ascii="Cambria Math" w:hAnsi="Cambria Math"/>
                        </w:rPr>
                        <m:t>W</m:t>
                      </m:r>
                    </m:sup>
                  </m:sSup>
                  <m:ctrlPr>
                    <w:rPr>
                      <w:rFonts w:ascii="Cambria Math" w:hAnsi="Cambria Math" w:cs="Mathematica1Mono"/>
                    </w:rPr>
                  </m:ctrlPr>
                </m:den>
              </m:f>
              <m:r>
                <w:rPr>
                  <w:rFonts w:ascii="Cambria Math" w:hAnsi="Cambria Math"/>
                </w:rPr>
                <m:t>-1)</m:t>
              </m:r>
            </m:den>
          </m:f>
          <m:r>
            <m:rPr>
              <m:sty m:val="p"/>
            </m:rPr>
            <w:rPr>
              <w:rFonts w:ascii="Cambria Math" w:hAnsi="Cambria Math"/>
            </w:rPr>
            <m:t xml:space="preserve"> (33)</m:t>
          </m:r>
        </m:oMath>
      </m:oMathPara>
    </w:p>
    <w:p w:rsidR="00203135" w:rsidRDefault="00203135" w:rsidP="00AB41A5">
      <w:pPr>
        <w:ind w:firstLine="720"/>
        <w:rPr>
          <w:rFonts w:eastAsiaTheme="minorEastAsia"/>
        </w:rPr>
      </w:pPr>
      <w:r>
        <w:rPr>
          <w:rFonts w:eastAsiaTheme="minorEastAsia"/>
        </w:rPr>
        <w:t xml:space="preserve"> </w:t>
      </w:r>
      <w:r>
        <w:rPr>
          <w:rFonts w:eastAsiaTheme="minorEastAsia"/>
          <w:b/>
        </w:rPr>
        <w:t xml:space="preserve">Proof. </w:t>
      </w:r>
      <w:r>
        <w:rPr>
          <w:rFonts w:eastAsiaTheme="minorEastAsia"/>
        </w:rPr>
        <w:t>By propositions 1 and 2.</w:t>
      </w:r>
    </w:p>
    <w:p w:rsidR="005D6943" w:rsidRDefault="00675A03" w:rsidP="009D279B">
      <w:pPr>
        <w:ind w:firstLine="720"/>
        <w:rPr>
          <w:rFonts w:eastAsiaTheme="minorEastAsia"/>
        </w:rPr>
      </w:pPr>
      <w:r w:rsidRPr="00D446F1">
        <w:rPr>
          <w:rFonts w:eastAsiaTheme="minorEastAsia"/>
        </w:rPr>
        <w:t xml:space="preserve">As expected, the equilibrium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sidR="00D37F36" w:rsidRPr="00D446F1">
        <w:rPr>
          <w:rFonts w:eastAsiaTheme="minorEastAsia"/>
        </w:rPr>
        <w:t xml:space="preserve"> is increasing in</w:t>
      </w:r>
      <w:r w:rsidR="006B07CF">
        <w:rPr>
          <w:rFonts w:eastAsiaTheme="minorEastAsia"/>
        </w:rPr>
        <w:t xml:space="preserve">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Pr="00D446F1">
        <w:rPr>
          <w:rFonts w:eastAsiaTheme="minorEastAsia"/>
        </w:rPr>
        <w:t xml:space="preserve"> </w:t>
      </w:r>
      <w:r w:rsidR="00D37F36" w:rsidRPr="00D446F1">
        <w:rPr>
          <w:rFonts w:eastAsiaTheme="minorEastAsia"/>
        </w:rPr>
        <w:t xml:space="preserve">: </w:t>
      </w:r>
      <w:r w:rsidR="00F5009C" w:rsidRPr="00D446F1">
        <w:rPr>
          <w:rFonts w:eastAsiaTheme="minorEastAsia"/>
        </w:rPr>
        <w:t>as</w:t>
      </w:r>
      <w:r w:rsidRPr="00D446F1">
        <w:rPr>
          <w:rFonts w:eastAsiaTheme="minorEastAsia"/>
        </w:rPr>
        <w:t xml:space="preserve"> </w:t>
      </w:r>
      <w:r w:rsidR="00F5009C" w:rsidRPr="00D446F1">
        <w:rPr>
          <w:rFonts w:eastAsiaTheme="minorEastAsia"/>
        </w:rPr>
        <w:t>h</w:t>
      </w:r>
      <w:r w:rsidRPr="00D446F1">
        <w:rPr>
          <w:rFonts w:eastAsiaTheme="minorEastAsia"/>
        </w:rPr>
        <w:t>ome’s labor</w:t>
      </w:r>
      <w:r w:rsidR="00F5009C" w:rsidRPr="00D446F1">
        <w:rPr>
          <w:rFonts w:eastAsiaTheme="minorEastAsia"/>
        </w:rPr>
        <w:t xml:space="preserve"> endowment</w:t>
      </w:r>
      <w:r w:rsidRPr="00D446F1">
        <w:rPr>
          <w:rFonts w:eastAsiaTheme="minorEastAsia"/>
        </w:rPr>
        <w:t xml:space="preserve"> </w:t>
      </w:r>
      <w:r w:rsidR="00F5009C" w:rsidRPr="00D446F1">
        <w:rPr>
          <w:rFonts w:eastAsiaTheme="minorEastAsia"/>
        </w:rPr>
        <w:t>increases</w:t>
      </w:r>
      <w:r w:rsidRPr="00D446F1">
        <w:rPr>
          <w:rFonts w:eastAsiaTheme="minorEastAsia"/>
        </w:rPr>
        <w:t xml:space="preserve">, variety producers have more incentives to locate </w:t>
      </w:r>
      <w:r w:rsidR="00D37F36" w:rsidRPr="00D446F1">
        <w:rPr>
          <w:rFonts w:eastAsiaTheme="minorEastAsia"/>
        </w:rPr>
        <w:t>there</w:t>
      </w:r>
      <w:r w:rsidRPr="00D446F1">
        <w:rPr>
          <w:rFonts w:eastAsiaTheme="minorEastAsia"/>
        </w:rPr>
        <w:t xml:space="preserve"> </w:t>
      </w:r>
      <w:r w:rsidR="005D6943">
        <w:rPr>
          <w:rFonts w:eastAsiaTheme="minorEastAsia"/>
        </w:rPr>
        <w:t>and</w:t>
      </w:r>
      <w:r w:rsidRPr="00D446F1">
        <w:rPr>
          <w:rFonts w:eastAsiaTheme="minorEastAsia"/>
        </w:rPr>
        <w:t xml:space="preserve"> serve a higher demand without trade costs. </w:t>
      </w:r>
      <w:r w:rsidR="005D6943">
        <w:rPr>
          <w:rFonts w:eastAsiaTheme="minorEastAsia"/>
        </w:rPr>
        <w:t xml:space="preserve">This incentive increase traduces into a higher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sidR="005D6943">
        <w:rPr>
          <w:rFonts w:eastAsiaTheme="minorEastAsia"/>
        </w:rPr>
        <w:t xml:space="preserve"> . </w:t>
      </w:r>
    </w:p>
    <w:p w:rsidR="00F5009C" w:rsidRPr="00D446F1" w:rsidRDefault="005D6943" w:rsidP="009D279B">
      <w:pPr>
        <w:ind w:firstLine="720"/>
        <w:rPr>
          <w:rFonts w:eastAsiaTheme="minorEastAsia"/>
        </w:rPr>
      </w:pPr>
      <w:r>
        <w:rPr>
          <w:rFonts w:eastAsiaTheme="minorEastAsia"/>
        </w:rPr>
        <w:t>I</w:t>
      </w:r>
      <w:r w:rsidR="00F5009C" w:rsidRPr="00D446F1">
        <w:rPr>
          <w:rFonts w:eastAsiaTheme="minorEastAsia"/>
        </w:rPr>
        <w:t xml:space="preserve">n fact, the conditions for  </w:t>
      </w:r>
      <m:oMath>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l</m:t>
                </m:r>
              </m:sub>
            </m:sSub>
          </m:den>
        </m:f>
      </m:oMath>
      <w:r w:rsidR="00F5009C" w:rsidRPr="00D446F1">
        <w:rPr>
          <w:rFonts w:eastAsiaTheme="minorEastAsia"/>
        </w:rPr>
        <w:t xml:space="preserve">  being greater than 0 are exactly </w:t>
      </w:r>
      <w:r w:rsidR="009D279B" w:rsidRPr="00D446F1">
        <w:rPr>
          <w:rFonts w:eastAsiaTheme="minorEastAsia"/>
        </w:rPr>
        <w:t>(</w:t>
      </w:r>
      <w:r w:rsidR="00F5009C" w:rsidRPr="00D446F1">
        <w:rPr>
          <w:rFonts w:eastAsiaTheme="minorEastAsia"/>
        </w:rPr>
        <w:t>18</w:t>
      </w:r>
      <w:r w:rsidR="009D279B" w:rsidRPr="00D446F1">
        <w:rPr>
          <w:rFonts w:eastAsiaTheme="minorEastAsia"/>
        </w:rPr>
        <w:t>) and (</w:t>
      </w:r>
      <w:r w:rsidR="00F5009C" w:rsidRPr="00D446F1">
        <w:rPr>
          <w:rFonts w:eastAsiaTheme="minorEastAsia"/>
        </w:rPr>
        <w:t>19</w:t>
      </w:r>
      <w:r w:rsidR="009D279B" w:rsidRPr="00D446F1">
        <w:rPr>
          <w:rFonts w:eastAsiaTheme="minorEastAsia"/>
        </w:rPr>
        <w:t>)</w:t>
      </w:r>
      <w:r w:rsidR="00F5009C" w:rsidRPr="00D446F1">
        <w:rPr>
          <w:rFonts w:eastAsiaTheme="minorEastAsia"/>
        </w:rPr>
        <w:t>. Therefore, whenever</w:t>
      </w:r>
      <w:r w:rsidR="009D279B" w:rsidRPr="00D446F1">
        <w:rPr>
          <w:rFonts w:eastAsiaTheme="minorEastAsia"/>
        </w:rPr>
        <w:t xml:space="preserve"> </w:t>
      </w:r>
      <w:r w:rsidR="00675A03" w:rsidRPr="00D446F1">
        <w:rPr>
          <w:rFonts w:eastAsiaTheme="minorEastAsia"/>
        </w:rPr>
        <w:t xml:space="preserve"> </w:t>
      </w:r>
      <w:r w:rsidR="009D279B" w:rsidRPr="00D446F1">
        <w:rPr>
          <w:rFonts w:eastAsiaTheme="minorEastAsia"/>
        </w:rPr>
        <w:t xml:space="preserve"> </w:t>
      </w:r>
      <m:oMath>
        <m:r>
          <w:rPr>
            <w:rFonts w:ascii="Cambria Math" w:eastAsiaTheme="minorEastAsia"/>
          </w:rPr>
          <m:t>0&lt;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r>
          <w:rPr>
            <w:rFonts w:ascii="Cambria Math" w:eastAsiaTheme="minorEastAsia" w:cs="Mathematica1Mono"/>
          </w:rPr>
          <m:t>&lt;1</m:t>
        </m:r>
      </m:oMath>
      <w:r w:rsidR="00F5009C" w:rsidRPr="00D446F1">
        <w:rPr>
          <w:rFonts w:eastAsiaTheme="minorEastAsia"/>
        </w:rPr>
        <w:t>, we have</w:t>
      </w:r>
      <w:r w:rsidR="00675A03" w:rsidRPr="00D446F1">
        <w:rPr>
          <w:rFonts w:eastAsiaTheme="minorEastAsia"/>
        </w:rPr>
        <w:t xml:space="preserve"> </w:t>
      </w:r>
      <w:r w:rsidR="00403781" w:rsidRPr="00D446F1">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l</m:t>
                </m:r>
              </m:sub>
            </m:sSub>
          </m:den>
        </m:f>
        <m:r>
          <w:rPr>
            <w:rFonts w:ascii="Cambria Math" w:eastAsiaTheme="minorEastAsia"/>
          </w:rPr>
          <m:t>&gt;0</m:t>
        </m:r>
      </m:oMath>
      <w:r w:rsidR="00F5009C" w:rsidRPr="00D446F1">
        <w:rPr>
          <w:rFonts w:eastAsiaTheme="minorEastAsia"/>
        </w:rPr>
        <w:t>.</w:t>
      </w:r>
    </w:p>
    <w:p w:rsidR="00675A03" w:rsidRDefault="008A594D" w:rsidP="009D279B">
      <w:pPr>
        <w:ind w:firstLine="720"/>
        <w:rPr>
          <w:rFonts w:eastAsiaTheme="minorEastAsia"/>
        </w:rPr>
      </w:pPr>
      <w:r>
        <w:rPr>
          <w:rFonts w:eastAsiaTheme="minorEastAsia"/>
        </w:rPr>
        <w:t xml:space="preserve">Notice also that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sidR="00740986">
        <w:rPr>
          <w:rFonts w:eastAsiaTheme="minorEastAsia"/>
        </w:rPr>
        <w:t xml:space="preserve"> depends on firms’ fix costs and their mark-up </w:t>
      </w:r>
      <w:r w:rsidR="009D279B">
        <w:rPr>
          <w:rFonts w:eastAsiaTheme="minorEastAsia"/>
        </w:rPr>
        <w:t xml:space="preserve">through equilibrium </w:t>
      </w:r>
      <w:r w:rsidR="00740986">
        <w:rPr>
          <w:rFonts w:eastAsiaTheme="minorEastAsia"/>
        </w:rPr>
        <w:t>profits</w:t>
      </w:r>
      <w:r w:rsidR="009D279B">
        <w:rPr>
          <w:rFonts w:eastAsiaTheme="minorEastAsia"/>
        </w:rPr>
        <w:t>.</w:t>
      </w:r>
    </w:p>
    <w:p w:rsidR="00C715D4" w:rsidRDefault="00C715D4" w:rsidP="009D279B">
      <w:pPr>
        <w:ind w:firstLine="720"/>
        <w:rPr>
          <w:rFonts w:eastAsiaTheme="minorEastAsia"/>
          <w:b/>
          <w:sz w:val="24"/>
          <w:szCs w:val="24"/>
          <w:u w:val="single"/>
        </w:rPr>
      </w:pPr>
    </w:p>
    <w:p w:rsidR="00F53934" w:rsidRDefault="00203135" w:rsidP="009D279B">
      <w:pPr>
        <w:ind w:firstLine="720"/>
        <w:rPr>
          <w:rFonts w:eastAsiaTheme="minorEastAsia"/>
          <w:i/>
          <w:sz w:val="24"/>
          <w:szCs w:val="24"/>
        </w:rPr>
      </w:pPr>
      <w:r>
        <w:rPr>
          <w:rFonts w:eastAsiaTheme="minorEastAsia"/>
          <w:b/>
          <w:sz w:val="24"/>
          <w:szCs w:val="24"/>
          <w:u w:val="single"/>
        </w:rPr>
        <w:t>Proposition 3:</w:t>
      </w:r>
      <w:r w:rsidR="004649EE" w:rsidRPr="004649EE">
        <w:rPr>
          <w:rFonts w:eastAsiaTheme="minorEastAsia"/>
          <w:b/>
          <w:sz w:val="24"/>
          <w:szCs w:val="24"/>
        </w:rPr>
        <w:t xml:space="preserve"> </w:t>
      </w:r>
      <w:r w:rsidR="00D71156">
        <w:rPr>
          <w:rFonts w:eastAsiaTheme="minorEastAsia"/>
          <w:b/>
          <w:sz w:val="24"/>
          <w:szCs w:val="24"/>
        </w:rPr>
        <w:t xml:space="preserve"> </w:t>
      </w:r>
      <w:r w:rsidR="00755395" w:rsidRPr="00F5009C">
        <w:rPr>
          <w:rFonts w:eastAsiaTheme="minorEastAsia"/>
          <w:i/>
          <w:sz w:val="24"/>
          <w:szCs w:val="24"/>
        </w:rPr>
        <w:t>In a</w:t>
      </w:r>
      <w:r w:rsidR="004649EE" w:rsidRPr="00F5009C">
        <w:rPr>
          <w:rFonts w:eastAsiaTheme="minorEastAsia"/>
          <w:i/>
          <w:sz w:val="24"/>
          <w:szCs w:val="24"/>
        </w:rPr>
        <w:t xml:space="preserve"> stable interior solution</w:t>
      </w:r>
      <w:r w:rsidR="00081FCC" w:rsidRPr="00F5009C">
        <w:rPr>
          <w:rFonts w:eastAsiaTheme="minorEastAsia"/>
          <w:i/>
          <w:sz w:val="24"/>
          <w:szCs w:val="24"/>
        </w:rPr>
        <w:t xml:space="preserve"> </w:t>
      </w:r>
      <w:r w:rsidR="009D279B" w:rsidRPr="00F5009C">
        <w:rPr>
          <w:rFonts w:eastAsiaTheme="minorEastAsia"/>
          <w:i/>
          <w:sz w:val="24"/>
          <w:szCs w:val="24"/>
        </w:rPr>
        <w:t xml:space="preserve">equation </w:t>
      </w:r>
      <w:r w:rsidR="00F5009C">
        <w:rPr>
          <w:rFonts w:eastAsiaTheme="minorEastAsia"/>
          <w:i/>
          <w:sz w:val="24"/>
          <w:szCs w:val="24"/>
        </w:rPr>
        <w:t>(</w:t>
      </w:r>
      <w:r w:rsidR="007603AB">
        <w:rPr>
          <w:rFonts w:eastAsiaTheme="minorEastAsia"/>
          <w:i/>
          <w:sz w:val="24"/>
          <w:szCs w:val="24"/>
        </w:rPr>
        <w:t>22</w:t>
      </w:r>
      <w:r w:rsidR="001E2037" w:rsidRPr="00F5009C">
        <w:rPr>
          <w:rFonts w:eastAsiaTheme="minorEastAsia"/>
          <w:i/>
          <w:sz w:val="24"/>
          <w:szCs w:val="24"/>
        </w:rPr>
        <w:t>)</w:t>
      </w:r>
      <w:r w:rsidR="00081FCC" w:rsidRPr="00F5009C">
        <w:rPr>
          <w:rFonts w:eastAsiaTheme="minorEastAsia"/>
          <w:i/>
          <w:sz w:val="24"/>
          <w:szCs w:val="24"/>
        </w:rPr>
        <w:t xml:space="preserve"> guarantees</w:t>
      </w:r>
      <w:r w:rsidR="00D446F1">
        <w:rPr>
          <w:rFonts w:eastAsiaTheme="minorEastAsia"/>
          <w:i/>
          <w:sz w:val="24"/>
          <w:szCs w:val="24"/>
        </w:rPr>
        <w:t xml:space="preserve"> tha</w:t>
      </w:r>
      <w:r w:rsidR="00755395" w:rsidRPr="00F5009C">
        <w:rPr>
          <w:rFonts w:eastAsiaTheme="minorEastAsia"/>
          <w:i/>
          <w:sz w:val="24"/>
          <w:szCs w:val="24"/>
        </w:rPr>
        <w:t>t</w:t>
      </w:r>
      <w:r w:rsidR="00D446F1">
        <w:rPr>
          <w:rFonts w:eastAsiaTheme="minorEastAsia"/>
          <w:i/>
          <w:sz w:val="24"/>
          <w:szCs w:val="24"/>
        </w:rPr>
        <w:t xml:space="preserve"> </w:t>
      </w:r>
      <w:r w:rsidR="00755395" w:rsidRPr="00F5009C">
        <w:rPr>
          <w:rFonts w:eastAsiaTheme="minorEastAsia"/>
          <w:i/>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S</m:t>
                </m:r>
              </m:e>
              <m:sub>
                <m:r>
                  <w:rPr>
                    <w:rFonts w:ascii="Cambria Math" w:hAnsi="Cambria Math"/>
                  </w:rPr>
                  <m:t>l</m:t>
                </m:r>
              </m:sub>
            </m:sSub>
          </m:den>
        </m:f>
      </m:oMath>
      <w:r w:rsidR="00136CDF" w:rsidRPr="00F5009C">
        <w:rPr>
          <w:rFonts w:eastAsiaTheme="minorEastAsia"/>
          <w:i/>
          <w:sz w:val="24"/>
          <w:szCs w:val="24"/>
        </w:rPr>
        <w:t xml:space="preserve"> </w:t>
      </w:r>
      <w:r w:rsidR="00755395" w:rsidRPr="00F5009C">
        <w:rPr>
          <w:rFonts w:eastAsiaTheme="minorEastAsia"/>
          <w:i/>
          <w:sz w:val="24"/>
          <w:szCs w:val="24"/>
        </w:rPr>
        <w:t xml:space="preserve"> is greater than in the Krugman standard model</w:t>
      </w:r>
      <w:r w:rsidR="00F53934" w:rsidRPr="00F5009C">
        <w:rPr>
          <w:rFonts w:eastAsiaTheme="minorEastAsia"/>
          <w:i/>
          <w:sz w:val="24"/>
          <w:szCs w:val="24"/>
        </w:rPr>
        <w:t>.</w:t>
      </w:r>
    </w:p>
    <w:p w:rsidR="003855DB" w:rsidRDefault="00F53934" w:rsidP="003855DB">
      <w:pPr>
        <w:ind w:firstLine="720"/>
        <w:rPr>
          <w:rFonts w:eastAsiaTheme="minorEastAsia"/>
        </w:rPr>
      </w:pPr>
      <w:r>
        <w:rPr>
          <w:rFonts w:eastAsiaTheme="minorEastAsia"/>
          <w:b/>
        </w:rPr>
        <w:t xml:space="preserve">Proof. </w:t>
      </w:r>
      <w:r>
        <w:rPr>
          <w:rFonts w:eastAsiaTheme="minorEastAsia"/>
        </w:rPr>
        <w:t xml:space="preserve">See Appendix </w:t>
      </w:r>
      <w:r w:rsidR="00012032">
        <w:rPr>
          <w:rFonts w:eastAsiaTheme="minorEastAsia"/>
        </w:rPr>
        <w:t>A.3.</w:t>
      </w:r>
    </w:p>
    <w:p w:rsidR="00740986" w:rsidRPr="00D446F1" w:rsidRDefault="00740986" w:rsidP="00AB41A5">
      <w:pPr>
        <w:ind w:firstLine="720"/>
        <w:rPr>
          <w:rFonts w:eastAsiaTheme="minorEastAsia"/>
        </w:rPr>
      </w:pPr>
      <w:r w:rsidRPr="00D446F1">
        <w:rPr>
          <w:rFonts w:eastAsiaTheme="minorEastAsia"/>
        </w:rPr>
        <w:lastRenderedPageBreak/>
        <w:t xml:space="preserve">Figure 2. depicts the equilibrium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sidR="00D446F1" w:rsidRPr="00D446F1">
        <w:rPr>
          <w:rFonts w:eastAsiaTheme="minorEastAsia"/>
        </w:rPr>
        <w:t xml:space="preserve"> </w:t>
      </w:r>
      <w:r w:rsidRPr="00D446F1">
        <w:rPr>
          <w:rFonts w:eastAsiaTheme="minorEastAsia"/>
        </w:rPr>
        <w:t xml:space="preserve">as a function of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Pr="00D446F1">
        <w:rPr>
          <w:rFonts w:eastAsiaTheme="minorEastAsia"/>
        </w:rPr>
        <w:t xml:space="preserve">. The blue line refers to the case </w:t>
      </w:r>
      <w:r w:rsidR="00403781" w:rsidRPr="00D446F1">
        <w:rPr>
          <w:rFonts w:eastAsiaTheme="minorEastAsia"/>
        </w:rPr>
        <w:t xml:space="preserve">where </w:t>
      </w:r>
      <m:oMath>
        <m:r>
          <w:rPr>
            <w:rFonts w:ascii="Cambria Math" w:eastAsiaTheme="minorEastAsia" w:hAnsi="Cambria Math"/>
          </w:rPr>
          <m:t>N</m:t>
        </m:r>
        <m:r>
          <w:rPr>
            <w:rFonts w:ascii="Cambria Math" w:eastAsiaTheme="minorEastAsia"/>
          </w:rPr>
          <m:t>=</m:t>
        </m:r>
        <m:acc>
          <m:accPr>
            <m:chr m:val="̅"/>
            <m:ctrlPr>
              <w:rPr>
                <w:rFonts w:ascii="Cambria Math" w:eastAsiaTheme="minorEastAsia" w:hAnsi="Cambria Math"/>
                <w:i/>
              </w:rPr>
            </m:ctrlPr>
          </m:accPr>
          <m:e>
            <m:r>
              <w:rPr>
                <w:rFonts w:ascii="Cambria Math" w:eastAsiaTheme="minorEastAsia" w:hAnsi="Cambria Math"/>
              </w:rPr>
              <m:t>N</m:t>
            </m:r>
          </m:e>
        </m:acc>
      </m:oMath>
      <w:r w:rsidR="00403781" w:rsidRPr="00D446F1">
        <w:rPr>
          <w:rFonts w:eastAsiaTheme="minorEastAsia"/>
        </w:rPr>
        <w:t xml:space="preserve">, while the purple and the grey show cases where N is </w:t>
      </w:r>
      <w:r w:rsidR="00D446F1" w:rsidRPr="00D446F1">
        <w:rPr>
          <w:rFonts w:eastAsiaTheme="minorEastAsia"/>
        </w:rPr>
        <w:t>smaller</w:t>
      </w:r>
      <w:r w:rsidR="00403781" w:rsidRPr="00D446F1">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grey</m:t>
            </m:r>
          </m:sup>
        </m:sSup>
        <m:r>
          <w:rPr>
            <w:rFonts w:ascii="Cambria Math" w:eastAsiaTheme="minorEastAsia"/>
          </w:rPr>
          <m:t>&lt;</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purple</m:t>
            </m:r>
          </m:sup>
        </m:sSup>
        <m:r>
          <w:rPr>
            <w:rFonts w:ascii="Cambria Math" w:eastAsiaTheme="minorEastAsia"/>
          </w:rPr>
          <m:t>)</m:t>
        </m:r>
      </m:oMath>
      <w:r w:rsidR="00403781" w:rsidRPr="00D446F1">
        <w:rPr>
          <w:rFonts w:eastAsiaTheme="minorEastAsia"/>
        </w:rPr>
        <w:t xml:space="preserve">.  From inspection, the grey line’s slope is steeper than </w:t>
      </w:r>
      <w:r w:rsidR="009730CB" w:rsidRPr="00D446F1">
        <w:rPr>
          <w:rFonts w:eastAsiaTheme="minorEastAsia"/>
        </w:rPr>
        <w:t xml:space="preserve">the </w:t>
      </w:r>
      <w:r w:rsidR="00403781" w:rsidRPr="00D446F1">
        <w:rPr>
          <w:rFonts w:eastAsiaTheme="minorEastAsia"/>
        </w:rPr>
        <w:t>purple’s  and that than</w:t>
      </w:r>
      <w:r w:rsidR="009730CB" w:rsidRPr="00D446F1">
        <w:rPr>
          <w:rFonts w:eastAsiaTheme="minorEastAsia"/>
        </w:rPr>
        <w:t xml:space="preserve"> the</w:t>
      </w:r>
      <w:r w:rsidR="00403781" w:rsidRPr="00D446F1">
        <w:rPr>
          <w:rFonts w:eastAsiaTheme="minorEastAsia"/>
        </w:rPr>
        <w:t xml:space="preserve"> blue’s. </w:t>
      </w:r>
    </w:p>
    <w:p w:rsidR="003600FB" w:rsidRDefault="00403781" w:rsidP="00BD570A">
      <w:pPr>
        <w:ind w:firstLine="720"/>
        <w:rPr>
          <w:rFonts w:eastAsiaTheme="minorEastAsia"/>
        </w:rPr>
      </w:pPr>
      <w:r w:rsidRPr="00D446F1">
        <w:rPr>
          <w:rFonts w:eastAsiaTheme="minorEastAsia"/>
        </w:rPr>
        <w:t>Following the literature, this result can be interpreted as a</w:t>
      </w:r>
      <w:r w:rsidR="00F53934" w:rsidRPr="00D446F1">
        <w:rPr>
          <w:rFonts w:eastAsiaTheme="minorEastAsia"/>
        </w:rPr>
        <w:t xml:space="preserve"> </w:t>
      </w:r>
      <w:r w:rsidR="00D446F1">
        <w:rPr>
          <w:rFonts w:eastAsiaTheme="minorEastAsia"/>
          <w:i/>
        </w:rPr>
        <w:t>“Reinforced Home Market Effect”,</w:t>
      </w:r>
      <w:r w:rsidR="00B142B3" w:rsidRPr="00D446F1">
        <w:rPr>
          <w:rFonts w:eastAsiaTheme="minorEastAsia"/>
        </w:rPr>
        <w:t xml:space="preserve"> by means that </w:t>
      </w:r>
      <w:r w:rsidRPr="00D446F1">
        <w:rPr>
          <w:rFonts w:eastAsiaTheme="minorEastAsia"/>
        </w:rPr>
        <w:t>a</w:t>
      </w:r>
      <w:r w:rsidR="002138B5" w:rsidRPr="00D446F1">
        <w:rPr>
          <w:rFonts w:eastAsiaTheme="minorEastAsia"/>
        </w:rPr>
        <w:t>n increase in a</w:t>
      </w:r>
      <w:r w:rsidRPr="00D446F1">
        <w:rPr>
          <w:rFonts w:eastAsiaTheme="minorEastAsia"/>
        </w:rPr>
        <w:t xml:space="preserve"> country’s market size</w:t>
      </w:r>
      <w:r w:rsidR="002138B5" w:rsidRPr="00D446F1">
        <w:rPr>
          <w:rFonts w:eastAsiaTheme="minorEastAsia"/>
        </w:rPr>
        <w:t xml:space="preserve"> traduces into a higher augmentation of </w:t>
      </w:r>
      <w:r w:rsidR="00436449" w:rsidRPr="00D446F1">
        <w:rPr>
          <w:rFonts w:eastAsiaTheme="minorEastAsia"/>
        </w:rPr>
        <w:t>its variety</w:t>
      </w:r>
      <w:r w:rsidR="00B142B3" w:rsidRPr="00D446F1">
        <w:rPr>
          <w:rFonts w:eastAsiaTheme="minorEastAsia"/>
        </w:rPr>
        <w:t xml:space="preserve"> world</w:t>
      </w:r>
      <w:r w:rsidR="00436449" w:rsidRPr="00D446F1">
        <w:rPr>
          <w:rFonts w:eastAsiaTheme="minorEastAsia"/>
        </w:rPr>
        <w:t xml:space="preserve"> </w:t>
      </w:r>
      <w:r w:rsidR="00D446F1">
        <w:rPr>
          <w:rFonts w:eastAsiaTheme="minorEastAsia"/>
        </w:rPr>
        <w:t xml:space="preserve">share:  </w:t>
      </w:r>
      <w:r w:rsidR="00D446F1" w:rsidRPr="00D446F1">
        <w:rPr>
          <w:rFonts w:eastAsiaTheme="minorEastAsia"/>
          <w:i/>
        </w:rPr>
        <w:t>markets’ sizes become more important when there is no free entry</w:t>
      </w:r>
      <w:r w:rsidR="00D446F1">
        <w:rPr>
          <w:rFonts w:eastAsiaTheme="minorEastAsia"/>
        </w:rPr>
        <w:t xml:space="preserve">.  </w:t>
      </w:r>
    </w:p>
    <w:p w:rsidR="00A96256" w:rsidRPr="00D446F1" w:rsidRDefault="00436449" w:rsidP="00BD570A">
      <w:pPr>
        <w:ind w:firstLine="720"/>
        <w:rPr>
          <w:rFonts w:eastAsiaTheme="minorEastAsia"/>
        </w:rPr>
      </w:pPr>
      <w:r w:rsidRPr="00D446F1">
        <w:rPr>
          <w:rFonts w:eastAsiaTheme="minorEastAsia"/>
        </w:rPr>
        <w:t xml:space="preserve">Notice that </w:t>
      </w:r>
      <w:r w:rsidR="00B142B3" w:rsidRPr="00D446F1">
        <w:rPr>
          <w:rFonts w:eastAsiaTheme="minorEastAsia"/>
        </w:rPr>
        <w:t>equation</w:t>
      </w:r>
      <w:r w:rsidR="00B356A7" w:rsidRPr="00D446F1">
        <w:rPr>
          <w:rFonts w:eastAsiaTheme="minorEastAsia"/>
        </w:rPr>
        <w:t xml:space="preserve"> </w:t>
      </w:r>
      <w:r w:rsidR="001E2037" w:rsidRPr="00D446F1">
        <w:rPr>
          <w:rFonts w:eastAsiaTheme="minorEastAsia"/>
        </w:rPr>
        <w:t>(</w:t>
      </w:r>
      <w:r w:rsidR="007603AB">
        <w:rPr>
          <w:rFonts w:eastAsiaTheme="minorEastAsia"/>
        </w:rPr>
        <w:t>22</w:t>
      </w:r>
      <w:r w:rsidR="003600FB" w:rsidRPr="00D446F1">
        <w:rPr>
          <w:rFonts w:eastAsiaTheme="minorEastAsia"/>
        </w:rPr>
        <w:t xml:space="preserve">) </w:t>
      </w:r>
      <w:r w:rsidR="00B142B3" w:rsidRPr="00D446F1">
        <w:rPr>
          <w:rFonts w:eastAsiaTheme="minorEastAsia"/>
        </w:rPr>
        <w:t xml:space="preserve">is the one that ensures the reinforcement </w:t>
      </w:r>
      <w:r w:rsidR="009730CB" w:rsidRPr="00D446F1">
        <w:rPr>
          <w:rFonts w:eastAsiaTheme="minorEastAsia"/>
        </w:rPr>
        <w:t>of the Home market effect</w:t>
      </w:r>
      <w:r w:rsidR="00B356A7" w:rsidRPr="00D446F1">
        <w:rPr>
          <w:rFonts w:eastAsiaTheme="minorEastAsia"/>
        </w:rPr>
        <w:t>.</w:t>
      </w:r>
      <w:r w:rsidR="009730CB" w:rsidRPr="00D446F1">
        <w:rPr>
          <w:rFonts w:eastAsiaTheme="minorEastAsia"/>
        </w:rPr>
        <w:t xml:space="preserve"> </w:t>
      </w:r>
      <w:r w:rsidR="003600FB" w:rsidRPr="00D446F1">
        <w:rPr>
          <w:rFonts w:eastAsiaTheme="minorEastAsia"/>
        </w:rPr>
        <w:t xml:space="preserve"> This equation guarantees that</w:t>
      </w:r>
      <w:r w:rsidR="00BD570A" w:rsidRPr="00D446F1">
        <w:rPr>
          <w:rFonts w:eastAsiaTheme="minorEastAsia"/>
        </w:rPr>
        <w:t xml:space="preserve"> firms </w:t>
      </w:r>
      <w:r w:rsidR="003600FB" w:rsidRPr="00D446F1">
        <w:rPr>
          <w:rFonts w:eastAsiaTheme="minorEastAsia"/>
        </w:rPr>
        <w:t xml:space="preserve">are making profits and then </w:t>
      </w:r>
      <w:r w:rsidR="009730CB" w:rsidRPr="00D446F1">
        <w:rPr>
          <w:rFonts w:eastAsiaTheme="minorEastAsia"/>
        </w:rPr>
        <w:t>that</w:t>
      </w:r>
      <w:r w:rsidR="00BD570A" w:rsidRPr="00D446F1">
        <w:rPr>
          <w:rFonts w:eastAsiaTheme="minorEastAsia"/>
        </w:rPr>
        <w:t xml:space="preserve"> </w:t>
      </w:r>
      <w:r w:rsidR="00B142B3" w:rsidRPr="00D446F1">
        <w:rPr>
          <w:rFonts w:eastAsiaTheme="minorEastAsia"/>
        </w:rPr>
        <w:t>the</w:t>
      </w:r>
      <w:r w:rsidR="00B142B3" w:rsidRPr="00D446F1">
        <w:rPr>
          <w:rFonts w:eastAsiaTheme="minorEastAsia"/>
          <w:i/>
        </w:rPr>
        <w:t xml:space="preserve"> income effect</w:t>
      </w:r>
      <w:r w:rsidR="00BD570A" w:rsidRPr="00D446F1">
        <w:rPr>
          <w:rFonts w:eastAsiaTheme="minorEastAsia"/>
        </w:rPr>
        <w:t xml:space="preserve"> takes place</w:t>
      </w:r>
      <w:r w:rsidR="003600FB" w:rsidRPr="00D446F1">
        <w:rPr>
          <w:rFonts w:eastAsiaTheme="minorEastAsia"/>
        </w:rPr>
        <w:t>. This</w:t>
      </w:r>
      <w:r w:rsidR="00BD570A" w:rsidRPr="00D446F1">
        <w:rPr>
          <w:rFonts w:eastAsiaTheme="minorEastAsia"/>
        </w:rPr>
        <w:t xml:space="preserve"> effect </w:t>
      </w:r>
      <w:r w:rsidR="003600FB" w:rsidRPr="00D446F1">
        <w:rPr>
          <w:rFonts w:eastAsiaTheme="minorEastAsia"/>
        </w:rPr>
        <w:t xml:space="preserve">is the ultimate reason for the </w:t>
      </w:r>
      <w:r w:rsidR="00BD570A" w:rsidRPr="00D446F1">
        <w:rPr>
          <w:rFonts w:eastAsiaTheme="minorEastAsia"/>
        </w:rPr>
        <w:t>reinforcement.</w:t>
      </w:r>
      <w:r w:rsidR="003600FB" w:rsidRPr="00D446F1">
        <w:rPr>
          <w:rFonts w:eastAsiaTheme="minorEastAsia"/>
        </w:rPr>
        <w:t xml:space="preserve"> </w:t>
      </w:r>
    </w:p>
    <w:p w:rsidR="005A54C2" w:rsidRPr="00D446F1" w:rsidRDefault="00D446F1" w:rsidP="00AB41A5">
      <w:pPr>
        <w:ind w:firstLine="720"/>
        <w:rPr>
          <w:rFonts w:eastAsiaTheme="minorEastAsia"/>
        </w:rPr>
      </w:pPr>
      <w:r>
        <w:rPr>
          <w:rFonts w:eastAsiaTheme="minorEastAsia"/>
        </w:rPr>
        <w:t xml:space="preserve">To see </w:t>
      </w:r>
      <w:r w:rsidRPr="00D446F1">
        <w:rPr>
          <w:rFonts w:eastAsiaTheme="minorEastAsia"/>
        </w:rPr>
        <w:t xml:space="preserve">why </w:t>
      </w:r>
      <w:r>
        <w:rPr>
          <w:rFonts w:eastAsiaTheme="minorEastAsia"/>
        </w:rPr>
        <w:t xml:space="preserve">the </w:t>
      </w:r>
      <w:r w:rsidRPr="00D446F1">
        <w:rPr>
          <w:rFonts w:eastAsiaTheme="minorEastAsia"/>
        </w:rPr>
        <w:t>reinforcement occurs</w:t>
      </w:r>
      <w:r>
        <w:rPr>
          <w:rFonts w:eastAsiaTheme="minorEastAsia"/>
        </w:rPr>
        <w:t>, first consider the Krugman model case. A</w:t>
      </w:r>
      <w:r w:rsidRPr="00D446F1">
        <w:rPr>
          <w:rFonts w:eastAsiaTheme="minorEastAsia"/>
        </w:rPr>
        <w:t xml:space="preserve">s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Pr>
          <w:rFonts w:eastAsiaTheme="minorEastAsia"/>
        </w:rPr>
        <w:t xml:space="preserve"> goes up</w:t>
      </w:r>
      <w:r w:rsidRPr="00D446F1">
        <w:rPr>
          <w:rFonts w:eastAsiaTheme="minorEastAsia"/>
        </w:rPr>
        <w:t xml:space="preserve"> </w:t>
      </w:r>
      <w:r>
        <w:rPr>
          <w:rFonts w:eastAsiaTheme="minorEastAsia"/>
        </w:rPr>
        <w:t>f</w:t>
      </w:r>
      <w:r w:rsidR="009730CB" w:rsidRPr="00D446F1">
        <w:rPr>
          <w:rFonts w:eastAsiaTheme="minorEastAsia"/>
        </w:rPr>
        <w:t xml:space="preserve">rom an initial equilibrium, the standard mechanism acts: </w:t>
      </w:r>
      <w:r w:rsidR="00CE0898" w:rsidRPr="00D446F1">
        <w:rPr>
          <w:rFonts w:eastAsiaTheme="minorEastAsia"/>
        </w:rPr>
        <w:t xml:space="preserve">because </w:t>
      </w:r>
      <m:oMath>
        <m:f>
          <m:fPr>
            <m:ctrlPr>
              <w:rPr>
                <w:rFonts w:ascii="Cambria Math" w:eastAsiaTheme="minorEastAsia" w:hAnsi="Cambria Math"/>
                <w:i/>
              </w:rPr>
            </m:ctrlPr>
          </m:fPr>
          <m:num>
            <m:r>
              <w:rPr>
                <w:rFonts w:ascii="Cambria Math" w:eastAsiaTheme="minorEastAsia" w:hAnsi="Cambria Math"/>
              </w:rPr>
              <m:t>I</m:t>
            </m:r>
          </m:num>
          <m:den>
            <m:sSup>
              <m:sSupPr>
                <m:ctrlPr>
                  <w:rPr>
                    <w:rFonts w:ascii="Cambria Math" w:hAnsi="Cambria Math"/>
                    <w:i/>
                  </w:rPr>
                </m:ctrlPr>
              </m:sSupPr>
              <m:e>
                <m:r>
                  <w:rPr>
                    <w:rFonts w:ascii="Cambria Math" w:hAnsi="Cambria Math"/>
                  </w:rPr>
                  <m:t>I</m:t>
                </m:r>
              </m:e>
              <m:sup>
                <m:r>
                  <w:rPr>
                    <w:rFonts w:hAnsi="Cambria Math"/>
                  </w:rPr>
                  <m:t>*</m:t>
                </m:r>
              </m:sup>
            </m:sSup>
          </m:den>
        </m:f>
      </m:oMath>
      <w:r w:rsidR="005A54C2" w:rsidRPr="00D446F1">
        <w:rPr>
          <w:rFonts w:eastAsiaTheme="minorEastAsia"/>
        </w:rPr>
        <w:t xml:space="preserve">  increases, </w:t>
      </w:r>
      <w:r w:rsidR="009730CB" w:rsidRPr="00D446F1">
        <w:rPr>
          <w:rFonts w:eastAsiaTheme="minorEastAsia"/>
        </w:rPr>
        <w:t>firms</w:t>
      </w:r>
      <w:r w:rsidR="005A54C2" w:rsidRPr="00D446F1">
        <w:rPr>
          <w:rFonts w:eastAsiaTheme="minorEastAsia"/>
        </w:rPr>
        <w:t xml:space="preserve"> have incentives to move</w:t>
      </w:r>
      <w:r w:rsidR="00DE7CFF">
        <w:rPr>
          <w:rFonts w:eastAsiaTheme="minorEastAsia"/>
        </w:rPr>
        <w:t xml:space="preserve"> home and </w:t>
      </w:r>
      <w:r w:rsidR="00B81036" w:rsidRPr="00D446F1">
        <w:rPr>
          <w:rFonts w:eastAsiaTheme="minorEastAsia"/>
        </w:rPr>
        <w:t>serve a greater market without costs.</w:t>
      </w:r>
      <w:r w:rsidR="00CE0898" w:rsidRPr="00D446F1">
        <w:rPr>
          <w:rFonts w:eastAsiaTheme="minorEastAsia"/>
        </w:rPr>
        <w:t xml:space="preserve"> This is the end of the process in the standard model. </w:t>
      </w:r>
    </w:p>
    <w:p w:rsidR="007C1E22" w:rsidRDefault="00CE0898" w:rsidP="00775306">
      <w:pPr>
        <w:ind w:firstLine="720"/>
        <w:rPr>
          <w:rFonts w:eastAsiaTheme="minorEastAsia"/>
        </w:rPr>
      </w:pPr>
      <w:r w:rsidRPr="00D446F1">
        <w:rPr>
          <w:rFonts w:eastAsiaTheme="minorEastAsia"/>
        </w:rPr>
        <w:t>However, in this new setting because firms make positive profits, the loc</w:t>
      </w:r>
      <w:r w:rsidR="005A54C2" w:rsidRPr="00D446F1">
        <w:rPr>
          <w:rFonts w:eastAsiaTheme="minorEastAsia"/>
        </w:rPr>
        <w:t>at</w:t>
      </w:r>
      <w:r w:rsidRPr="00D446F1">
        <w:rPr>
          <w:rFonts w:eastAsiaTheme="minorEastAsia"/>
        </w:rPr>
        <w:t>ion of new firms</w:t>
      </w:r>
      <w:r w:rsidR="005A54C2" w:rsidRPr="00D446F1">
        <w:rPr>
          <w:rFonts w:eastAsiaTheme="minorEastAsia"/>
        </w:rPr>
        <w:t xml:space="preserve"> associated to the standard mechanism is </w:t>
      </w:r>
      <w:r w:rsidR="000060DA" w:rsidRPr="00D446F1">
        <w:rPr>
          <w:rFonts w:eastAsiaTheme="minorEastAsia"/>
        </w:rPr>
        <w:t xml:space="preserve">another source of  </w:t>
      </w:r>
      <m:oMath>
        <m:f>
          <m:fPr>
            <m:ctrlPr>
              <w:rPr>
                <w:rFonts w:ascii="Cambria Math" w:eastAsiaTheme="minorEastAsia" w:hAnsi="Cambria Math"/>
                <w:i/>
              </w:rPr>
            </m:ctrlPr>
          </m:fPr>
          <m:num>
            <m:r>
              <w:rPr>
                <w:rFonts w:ascii="Cambria Math" w:eastAsiaTheme="minorEastAsia" w:hAnsi="Cambria Math"/>
              </w:rPr>
              <m:t>I</m:t>
            </m:r>
          </m:num>
          <m:den>
            <m:sSup>
              <m:sSupPr>
                <m:ctrlPr>
                  <w:rPr>
                    <w:rFonts w:ascii="Cambria Math" w:hAnsi="Cambria Math"/>
                    <w:i/>
                  </w:rPr>
                </m:ctrlPr>
              </m:sSupPr>
              <m:e>
                <m:r>
                  <w:rPr>
                    <w:rFonts w:ascii="Cambria Math" w:hAnsi="Cambria Math"/>
                  </w:rPr>
                  <m:t>I</m:t>
                </m:r>
              </m:e>
              <m:sup>
                <m:r>
                  <w:rPr>
                    <w:rFonts w:hAnsi="Cambria Math"/>
                  </w:rPr>
                  <m:t>*</m:t>
                </m:r>
              </m:sup>
            </m:sSup>
          </m:den>
        </m:f>
      </m:oMath>
      <w:r w:rsidR="00543C66">
        <w:rPr>
          <w:rFonts w:eastAsiaTheme="minorEastAsia"/>
        </w:rPr>
        <w:t xml:space="preserve"> increase. The</w:t>
      </w:r>
      <w:r w:rsidR="00DE7CFF">
        <w:rPr>
          <w:rFonts w:eastAsiaTheme="minorEastAsia"/>
        </w:rPr>
        <w:t>refore,</w:t>
      </w:r>
      <w:r w:rsidR="00751B0B">
        <w:rPr>
          <w:rFonts w:eastAsiaTheme="minorEastAsia"/>
        </w:rPr>
        <w:t xml:space="preserve"> because of the </w:t>
      </w:r>
      <w:r w:rsidR="00751B0B" w:rsidRPr="00751B0B">
        <w:rPr>
          <w:rFonts w:eastAsiaTheme="minorEastAsia"/>
          <w:i/>
        </w:rPr>
        <w:t>income effect</w:t>
      </w:r>
      <w:r w:rsidR="00751B0B">
        <w:rPr>
          <w:rFonts w:eastAsiaTheme="minorEastAsia"/>
        </w:rPr>
        <w:t>, in this model</w:t>
      </w:r>
      <w:r w:rsidR="000060DA" w:rsidRPr="00D446F1">
        <w:rPr>
          <w:rFonts w:eastAsiaTheme="minorEastAsia"/>
        </w:rPr>
        <w:t xml:space="preserve"> a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00D446F1">
        <w:rPr>
          <w:rFonts w:eastAsiaTheme="minorEastAsia"/>
        </w:rPr>
        <w:t xml:space="preserve"> </w:t>
      </w:r>
      <w:r w:rsidR="000060DA" w:rsidRPr="00D446F1">
        <w:rPr>
          <w:rFonts w:eastAsiaTheme="minorEastAsia"/>
        </w:rPr>
        <w:t xml:space="preserve"> augmentation gives firms more incentives to move. </w:t>
      </w:r>
    </w:p>
    <w:p w:rsidR="00D446F1" w:rsidRPr="00D446F1" w:rsidRDefault="00D446F1" w:rsidP="003376EF">
      <w:pPr>
        <w:ind w:firstLine="720"/>
        <w:rPr>
          <w:rFonts w:eastAsiaTheme="minorEastAsia"/>
        </w:rPr>
      </w:pPr>
    </w:p>
    <w:p w:rsidR="00A02FE5" w:rsidRDefault="00740986" w:rsidP="00AB41A5">
      <w:pPr>
        <w:ind w:left="720" w:firstLine="720"/>
        <w:rPr>
          <w:rFonts w:eastAsiaTheme="minorEastAsia"/>
          <w:b/>
          <w:sz w:val="24"/>
          <w:szCs w:val="24"/>
          <w:u w:val="single"/>
        </w:rPr>
      </w:pPr>
      <w:r>
        <w:rPr>
          <w:rFonts w:eastAsiaTheme="minorEastAsia"/>
          <w:b/>
          <w:sz w:val="24"/>
          <w:szCs w:val="24"/>
          <w:u w:val="single"/>
        </w:rPr>
        <w:t>Figure 2</w:t>
      </w:r>
    </w:p>
    <w:p w:rsidR="00A02FE5" w:rsidRDefault="00740986" w:rsidP="00AB41A5">
      <w:pPr>
        <w:ind w:left="720" w:firstLine="720"/>
        <w:rPr>
          <w:rFonts w:eastAsiaTheme="minorEastAsia"/>
          <w:b/>
          <w:sz w:val="24"/>
          <w:szCs w:val="24"/>
          <w:u w:val="single"/>
        </w:rPr>
      </w:pPr>
      <w:r>
        <w:rPr>
          <w:rFonts w:eastAsiaTheme="minorEastAsia"/>
          <w:b/>
          <w:noProof/>
          <w:sz w:val="24"/>
          <w:szCs w:val="24"/>
          <w:u w:val="single"/>
        </w:rPr>
        <w:drawing>
          <wp:inline distT="0" distB="0" distL="0" distR="0">
            <wp:extent cx="2828925" cy="1238250"/>
            <wp:effectExtent l="19050" t="0" r="9525" b="0"/>
            <wp:docPr id="6" name="Picture 5" descr="piecewis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cewisev.jpg"/>
                    <pic:cNvPicPr/>
                  </pic:nvPicPr>
                  <pic:blipFill>
                    <a:blip r:embed="rId8"/>
                    <a:stretch>
                      <a:fillRect/>
                    </a:stretch>
                  </pic:blipFill>
                  <pic:spPr>
                    <a:xfrm>
                      <a:off x="0" y="0"/>
                      <a:ext cx="2828925" cy="1238250"/>
                    </a:xfrm>
                    <a:prstGeom prst="rect">
                      <a:avLst/>
                    </a:prstGeom>
                  </pic:spPr>
                </pic:pic>
              </a:graphicData>
            </a:graphic>
          </wp:inline>
        </w:drawing>
      </w:r>
    </w:p>
    <w:p w:rsidR="00833CDA" w:rsidRDefault="00833CDA" w:rsidP="00833CDA">
      <w:pPr>
        <w:ind w:firstLine="720"/>
        <w:rPr>
          <w:rFonts w:eastAsiaTheme="minorEastAsia"/>
          <w:b/>
          <w:sz w:val="24"/>
          <w:szCs w:val="24"/>
          <w:u w:val="single"/>
        </w:rPr>
      </w:pPr>
    </w:p>
    <w:p w:rsidR="00F53934" w:rsidRDefault="00AD717B" w:rsidP="00833CDA">
      <w:pPr>
        <w:ind w:firstLine="720"/>
        <w:rPr>
          <w:rFonts w:eastAsiaTheme="minorEastAsia"/>
        </w:rPr>
      </w:pPr>
      <w:r>
        <w:rPr>
          <w:rFonts w:eastAsiaTheme="minorEastAsia"/>
          <w:b/>
          <w:sz w:val="24"/>
          <w:szCs w:val="24"/>
          <w:u w:val="single"/>
        </w:rPr>
        <w:t>Proposition 4:</w:t>
      </w:r>
      <w:r w:rsidRPr="009E6324">
        <w:rPr>
          <w:rFonts w:eastAsiaTheme="minorEastAsia"/>
          <w:b/>
          <w:sz w:val="24"/>
          <w:szCs w:val="24"/>
        </w:rPr>
        <w:t xml:space="preserve"> </w:t>
      </w:r>
      <w:r>
        <w:rPr>
          <w:rFonts w:eastAsiaTheme="minorEastAsia"/>
        </w:rPr>
        <w:t xml:space="preserve"> </w:t>
      </w:r>
      <w:r w:rsidR="00280730" w:rsidRPr="00DE7CFF">
        <w:rPr>
          <w:rFonts w:eastAsiaTheme="minorEastAsia"/>
          <w:i/>
          <w:sz w:val="24"/>
          <w:szCs w:val="24"/>
        </w:rPr>
        <w:t xml:space="preserve">In a stable interior solution,  </w:t>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r>
              <w:rPr>
                <w:rFonts w:ascii="Cambria Math" w:hAnsi="Cambria Math"/>
              </w:rPr>
              <m:t>N</m:t>
            </m:r>
          </m:den>
        </m:f>
      </m:oMath>
      <w:r w:rsidR="00280730" w:rsidRPr="00DE7CFF">
        <w:rPr>
          <w:rFonts w:eastAsiaTheme="minorEastAsia"/>
          <w:i/>
          <w:sz w:val="24"/>
          <w:szCs w:val="24"/>
        </w:rPr>
        <w:t xml:space="preserve">  </w:t>
      </w:r>
      <w:r w:rsidR="00CA4DE4" w:rsidRPr="00DE7CFF">
        <w:rPr>
          <w:rFonts w:eastAsiaTheme="minorEastAsia"/>
          <w:i/>
          <w:sz w:val="24"/>
          <w:szCs w:val="24"/>
        </w:rPr>
        <w:t xml:space="preserve"> </w:t>
      </w:r>
      <w:r w:rsidR="00280730" w:rsidRPr="00DE7CFF">
        <w:rPr>
          <w:rFonts w:eastAsiaTheme="minorEastAsia"/>
          <w:i/>
          <w:sz w:val="24"/>
          <w:szCs w:val="24"/>
        </w:rPr>
        <w:t xml:space="preserve">is </w:t>
      </w:r>
      <w:r w:rsidR="00CA4DE4" w:rsidRPr="00DE7CFF">
        <w:rPr>
          <w:rFonts w:eastAsiaTheme="minorEastAsia"/>
          <w:i/>
          <w:sz w:val="24"/>
          <w:szCs w:val="24"/>
        </w:rPr>
        <w:t>negative</w:t>
      </w:r>
      <w:r w:rsidR="00081FCC" w:rsidRPr="00DE7CFF">
        <w:rPr>
          <w:rFonts w:eastAsiaTheme="minorEastAsia"/>
          <w:i/>
          <w:sz w:val="24"/>
          <w:szCs w:val="24"/>
        </w:rPr>
        <w:t xml:space="preserve"> if </w:t>
      </w:r>
      <m:oMath>
        <m:r>
          <w:rPr>
            <w:rFonts w:ascii="Cambria Math" w:eastAsiaTheme="minorEastAsia" w:hAnsi="Cambria Math"/>
          </w:rPr>
          <m:t>sl&gt;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DE7CFF">
        <w:rPr>
          <w:rFonts w:eastAsiaTheme="minorEastAsia"/>
          <w:sz w:val="24"/>
          <w:szCs w:val="24"/>
        </w:rPr>
        <w:t xml:space="preserve"> </w:t>
      </w:r>
      <w:r w:rsidR="003600FB">
        <w:rPr>
          <w:rFonts w:eastAsiaTheme="minorEastAsia"/>
          <w:sz w:val="24"/>
          <w:szCs w:val="24"/>
        </w:rPr>
        <w:t>.</w:t>
      </w:r>
    </w:p>
    <w:p w:rsidR="00CA4DE4" w:rsidRDefault="00CA4DE4" w:rsidP="00AB41A5">
      <w:pPr>
        <w:ind w:firstLine="720"/>
        <w:rPr>
          <w:rFonts w:eastAsiaTheme="minorEastAsia"/>
        </w:rPr>
      </w:pPr>
      <w:r>
        <w:rPr>
          <w:rFonts w:eastAsiaTheme="minorEastAsia"/>
          <w:b/>
        </w:rPr>
        <w:t xml:space="preserve">Proof. </w:t>
      </w:r>
      <w:r>
        <w:rPr>
          <w:rFonts w:eastAsiaTheme="minorEastAsia"/>
        </w:rPr>
        <w:t xml:space="preserve">See Appendix </w:t>
      </w:r>
      <w:r w:rsidR="00012032">
        <w:rPr>
          <w:rFonts w:eastAsiaTheme="minorEastAsia"/>
        </w:rPr>
        <w:t>A.2.</w:t>
      </w:r>
    </w:p>
    <w:p w:rsidR="003600FB" w:rsidRPr="00DE7CFF" w:rsidRDefault="003600FB" w:rsidP="003376EF">
      <w:pPr>
        <w:ind w:firstLine="720"/>
        <w:rPr>
          <w:rFonts w:eastAsiaTheme="minorEastAsia"/>
        </w:rPr>
      </w:pPr>
      <w:r w:rsidRPr="00DE7CFF">
        <w:rPr>
          <w:rFonts w:eastAsiaTheme="minorEastAsia"/>
        </w:rPr>
        <w:t xml:space="preserve">This result can also be seen in Figure 2. Notice that the three lines intersect at  </w:t>
      </w:r>
      <m:oMath>
        <m:r>
          <w:rPr>
            <w:rFonts w:ascii="Cambria Math" w:eastAsiaTheme="minorEastAsia" w:hAnsi="Cambria Math"/>
          </w:rPr>
          <m:t>sl</m:t>
        </m:r>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r w:rsidRPr="00DE7CFF">
        <w:rPr>
          <w:rFonts w:eastAsiaTheme="minorEastAsia"/>
        </w:rPr>
        <w:t xml:space="preserve">.  </w:t>
      </w:r>
      <w:r w:rsidR="002E66BF" w:rsidRPr="00DE7CFF">
        <w:rPr>
          <w:rFonts w:eastAsiaTheme="minorEastAsia"/>
        </w:rPr>
        <w:t xml:space="preserve">This means that departing from a situation such as that described by the purple line to another described </w:t>
      </w:r>
      <w:r w:rsidR="002E66BF" w:rsidRPr="00DE7CFF">
        <w:rPr>
          <w:rFonts w:eastAsiaTheme="minorEastAsia"/>
        </w:rPr>
        <w:lastRenderedPageBreak/>
        <w:t xml:space="preserve">by the grey, a country’s share would increase if </w:t>
      </w:r>
      <m:oMath>
        <m:r>
          <w:rPr>
            <w:rFonts w:ascii="Cambria Math" w:eastAsiaTheme="minorEastAsia" w:hAnsi="Cambria Math"/>
          </w:rPr>
          <m:t>sl</m:t>
        </m:r>
        <m:r>
          <w:rPr>
            <w:rFonts w:ascii="Cambria Math" w:eastAsiaTheme="minorEastAsia"/>
          </w:rPr>
          <m:t>&gt;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r w:rsidR="002E66BF" w:rsidRPr="00DE7CFF">
        <w:rPr>
          <w:rFonts w:eastAsiaTheme="minorEastAsia"/>
        </w:rPr>
        <w:t xml:space="preserve"> : for any sl such that</w:t>
      </w:r>
      <m:oMath>
        <m:r>
          <w:rPr>
            <w:rFonts w:ascii="Cambria Math" w:eastAsiaTheme="minorEastAsia"/>
          </w:rPr>
          <m:t xml:space="preserve"> </m:t>
        </m:r>
        <m:r>
          <w:rPr>
            <w:rFonts w:ascii="Cambria Math" w:eastAsiaTheme="minorEastAsia" w:hAnsi="Cambria Math"/>
          </w:rPr>
          <m:t>sl</m:t>
        </m:r>
        <m:r>
          <w:rPr>
            <w:rFonts w:ascii="Cambria Math" w:eastAsiaTheme="minorEastAsia"/>
          </w:rPr>
          <m:t>&gt;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r w:rsidR="002E66BF" w:rsidRPr="00DE7CFF">
        <w:rPr>
          <w:rFonts w:eastAsiaTheme="minorEastAsia"/>
        </w:rPr>
        <w:t xml:space="preserve"> the grey line is up to the purple. </w:t>
      </w:r>
    </w:p>
    <w:p w:rsidR="00997668" w:rsidRDefault="003600FB" w:rsidP="003376EF">
      <w:pPr>
        <w:ind w:firstLine="720"/>
        <w:rPr>
          <w:rFonts w:eastAsiaTheme="minorEastAsia"/>
        </w:rPr>
      </w:pPr>
      <w:r w:rsidRPr="00DE7CFF">
        <w:rPr>
          <w:rFonts w:eastAsiaTheme="minorEastAsia"/>
        </w:rPr>
        <w:t xml:space="preserve"> </w:t>
      </w:r>
      <w:r w:rsidR="00DE7CFF" w:rsidRPr="00DE7CFF">
        <w:rPr>
          <w:rFonts w:eastAsiaTheme="minorEastAsia"/>
        </w:rPr>
        <w:t>This result is better understood if</w:t>
      </w:r>
      <w:r w:rsidR="00F02821" w:rsidRPr="00DE7CFF">
        <w:rPr>
          <w:rFonts w:eastAsiaTheme="minorEastAsia"/>
        </w:rPr>
        <w:t xml:space="preserve"> the comments on P</w:t>
      </w:r>
      <w:r w:rsidR="003376EF" w:rsidRPr="00DE7CFF">
        <w:rPr>
          <w:rFonts w:eastAsiaTheme="minorEastAsia"/>
        </w:rPr>
        <w:t>ropositions 1 and 2</w:t>
      </w:r>
      <w:r w:rsidR="00DE7CFF" w:rsidRPr="00DE7CFF">
        <w:rPr>
          <w:rFonts w:eastAsiaTheme="minorEastAsia"/>
        </w:rPr>
        <w:t xml:space="preserve"> are considered</w:t>
      </w:r>
      <w:r w:rsidR="003376EF" w:rsidRPr="00DE7CFF">
        <w:rPr>
          <w:rFonts w:eastAsiaTheme="minorEastAsia"/>
        </w:rPr>
        <w:t>.</w:t>
      </w:r>
      <w:r w:rsidR="00DE7CFF">
        <w:rPr>
          <w:rFonts w:eastAsiaTheme="minorEastAsia"/>
        </w:rPr>
        <w:t xml:space="preserve"> First, I remind that,</w:t>
      </w:r>
      <w:r w:rsidR="003376EF" w:rsidRPr="00DE7CFF">
        <w:rPr>
          <w:rFonts w:eastAsiaTheme="minorEastAsia"/>
        </w:rPr>
        <w:t xml:space="preserve"> </w:t>
      </w:r>
      <w:r w:rsidR="00DE7CFF">
        <w:rPr>
          <w:rFonts w:eastAsiaTheme="minorEastAsia"/>
        </w:rPr>
        <w:t>a</w:t>
      </w:r>
      <w:r w:rsidR="00DE7CFF" w:rsidRPr="00DE7CFF">
        <w:rPr>
          <w:rFonts w:eastAsiaTheme="minorEastAsia"/>
        </w:rPr>
        <w:t>s pointed</w:t>
      </w:r>
      <w:r w:rsidR="00997668">
        <w:rPr>
          <w:rFonts w:eastAsiaTheme="minorEastAsia"/>
        </w:rPr>
        <w:t xml:space="preserve"> out</w:t>
      </w:r>
      <w:r w:rsidR="00DE7CFF" w:rsidRPr="00DE7CFF">
        <w:rPr>
          <w:rFonts w:eastAsiaTheme="minorEastAsia"/>
        </w:rPr>
        <w:t xml:space="preserve"> </w:t>
      </w:r>
      <w:r w:rsidR="00DE7CFF">
        <w:rPr>
          <w:rFonts w:eastAsiaTheme="minorEastAsia"/>
        </w:rPr>
        <w:t>in proposition 2, an N increase</w:t>
      </w:r>
      <w:r w:rsidR="00DE7CFF" w:rsidRPr="00DE7CFF">
        <w:rPr>
          <w:rFonts w:eastAsiaTheme="minorEastAsia"/>
        </w:rPr>
        <w:t xml:space="preserve"> makes </w:t>
      </w:r>
      <w:r w:rsidR="00997668" w:rsidRPr="00DE7CFF">
        <w:rPr>
          <w:rFonts w:eastAsiaTheme="minorEastAsia"/>
        </w:rPr>
        <w:t>equilibrium profits (</w:t>
      </w:r>
      <m:oMath>
        <m:sSup>
          <m:sSupPr>
            <m:ctrlPr>
              <w:rPr>
                <w:rFonts w:ascii="Cambria Math" w:hAnsi="Cambria Math"/>
                <w:i/>
              </w:rPr>
            </m:ctrlPr>
          </m:sSupPr>
          <m:e>
            <m:r>
              <w:rPr>
                <w:rFonts w:ascii="Cambria Math" w:hAnsi="Cambria Math"/>
              </w:rPr>
              <m:t>Π</m:t>
            </m:r>
          </m:e>
          <m:sup>
            <m:r>
              <w:rPr>
                <w:rFonts w:ascii="Cambria Math" w:hAnsi="Cambria Math"/>
              </w:rPr>
              <m:t>e</m:t>
            </m:r>
          </m:sup>
        </m:sSup>
      </m:oMath>
      <w:r w:rsidR="00997668" w:rsidRPr="00DE7CFF">
        <w:rPr>
          <w:rFonts w:eastAsiaTheme="minorEastAsia"/>
        </w:rPr>
        <w:t>)</w:t>
      </w:r>
      <w:r w:rsidR="00997668">
        <w:rPr>
          <w:rFonts w:eastAsiaTheme="minorEastAsia"/>
        </w:rPr>
        <w:t xml:space="preserve"> </w:t>
      </w:r>
      <w:r w:rsidR="00997668" w:rsidRPr="00DE7CFF">
        <w:rPr>
          <w:rFonts w:eastAsiaTheme="minorEastAsia"/>
        </w:rPr>
        <w:t xml:space="preserve">lower </w:t>
      </w:r>
      <w:r w:rsidR="00997668">
        <w:rPr>
          <w:rFonts w:eastAsiaTheme="minorEastAsia"/>
        </w:rPr>
        <w:t xml:space="preserve">because </w:t>
      </w:r>
      <w:r w:rsidR="00DE7CFF" w:rsidRPr="00DE7CFF">
        <w:rPr>
          <w:rFonts w:eastAsiaTheme="minorEastAsia"/>
        </w:rPr>
        <w:t xml:space="preserve">both markets </w:t>
      </w:r>
      <w:r w:rsidR="00997668">
        <w:rPr>
          <w:rFonts w:eastAsiaTheme="minorEastAsia"/>
        </w:rPr>
        <w:t xml:space="preserve">become </w:t>
      </w:r>
      <w:r w:rsidR="00DE7CFF" w:rsidRPr="00DE7CFF">
        <w:rPr>
          <w:rFonts w:eastAsiaTheme="minorEastAsia"/>
        </w:rPr>
        <w:t>more competitive</w:t>
      </w:r>
      <w:r w:rsidR="00997668">
        <w:rPr>
          <w:rFonts w:eastAsiaTheme="minorEastAsia"/>
        </w:rPr>
        <w:t>. I also remind that</w:t>
      </w:r>
      <w:r w:rsidR="00DE7CFF" w:rsidRPr="00DE7CFF">
        <w:rPr>
          <w:rFonts w:eastAsiaTheme="minorEastAsia"/>
        </w:rPr>
        <w:t xml:space="preserve"> </w:t>
      </w:r>
      <w:r w:rsidR="003376EF" w:rsidRPr="00DE7CFF">
        <w:rPr>
          <w:rFonts w:eastAsiaTheme="minorEastAsia"/>
        </w:rPr>
        <w:t xml:space="preserve">If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rPr>
          <m:t>&gt;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r w:rsidR="00F02821" w:rsidRPr="00DE7CFF">
        <w:rPr>
          <w:rFonts w:eastAsiaTheme="minorEastAsia"/>
        </w:rPr>
        <w:t xml:space="preserve"> </w:t>
      </w:r>
      <w:r w:rsidR="002E4ED2" w:rsidRPr="00DE7CFF">
        <w:rPr>
          <w:rFonts w:eastAsiaTheme="minorEastAsia"/>
        </w:rPr>
        <w:t xml:space="preserve"> (</w:t>
      </w:r>
      <m:oMath>
        <m:r>
          <w:rPr>
            <w:rFonts w:ascii="Cambria Math" w:eastAsiaTheme="minorEastAsia"/>
          </w:rPr>
          <m:t>&lt;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r w:rsidR="00997668">
        <w:rPr>
          <w:rFonts w:eastAsiaTheme="minorEastAsia"/>
        </w:rPr>
        <w:t>)</w:t>
      </w:r>
      <w:r w:rsidR="00F02821" w:rsidRPr="00DE7CFF">
        <w:rPr>
          <w:rFonts w:eastAsiaTheme="minorEastAsia"/>
        </w:rPr>
        <w:t xml:space="preserve">, </w:t>
      </w:r>
      <w:r w:rsidR="003376EF" w:rsidRPr="00DE7CFF">
        <w:rPr>
          <w:rFonts w:eastAsiaTheme="minorEastAsia"/>
        </w:rPr>
        <w:t xml:space="preserve">there are more national </w:t>
      </w:r>
      <w:r w:rsidR="002E4ED2" w:rsidRPr="00DE7CFF">
        <w:rPr>
          <w:rFonts w:eastAsiaTheme="minorEastAsia"/>
        </w:rPr>
        <w:t xml:space="preserve">(foreign) </w:t>
      </w:r>
      <w:r w:rsidR="003376EF" w:rsidRPr="00DE7CFF">
        <w:rPr>
          <w:rFonts w:eastAsiaTheme="minorEastAsia"/>
        </w:rPr>
        <w:t>than f</w:t>
      </w:r>
      <w:r w:rsidR="00081FCC" w:rsidRPr="00DE7CFF">
        <w:rPr>
          <w:rFonts w:eastAsiaTheme="minorEastAsia"/>
        </w:rPr>
        <w:t>oreign</w:t>
      </w:r>
      <w:r w:rsidR="002E4ED2" w:rsidRPr="00DE7CFF">
        <w:rPr>
          <w:rFonts w:eastAsiaTheme="minorEastAsia"/>
        </w:rPr>
        <w:t xml:space="preserve"> (national)</w:t>
      </w:r>
      <w:r w:rsidR="00081FCC" w:rsidRPr="00DE7CFF">
        <w:rPr>
          <w:rFonts w:eastAsiaTheme="minorEastAsia"/>
        </w:rPr>
        <w:t xml:space="preserve"> firms</w:t>
      </w:r>
      <w:r w:rsidR="00997668">
        <w:rPr>
          <w:rFonts w:eastAsiaTheme="minorEastAsia"/>
        </w:rPr>
        <w:t xml:space="preserve"> as claimed in Proposition 1: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r>
          <w:rPr>
            <w:rFonts w:ascii="Cambria Math" w:eastAsiaTheme="minorEastAsia" w:cs="Mathematica1Mono"/>
          </w:rPr>
          <m:t>&gt;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r w:rsidR="00997668" w:rsidRPr="00DE7CFF">
        <w:rPr>
          <w:rFonts w:eastAsiaTheme="minorEastAsia"/>
        </w:rPr>
        <w:t xml:space="preserve"> </w:t>
      </w:r>
      <w:r w:rsidR="00081FCC" w:rsidRPr="00DE7CFF">
        <w:rPr>
          <w:rFonts w:eastAsiaTheme="minorEastAsia"/>
        </w:rPr>
        <w:t xml:space="preserve">. </w:t>
      </w:r>
    </w:p>
    <w:p w:rsidR="00D51DE8" w:rsidRDefault="003376EF" w:rsidP="003376EF">
      <w:pPr>
        <w:ind w:firstLine="720"/>
        <w:rPr>
          <w:rFonts w:eastAsiaTheme="minorEastAsia"/>
        </w:rPr>
      </w:pPr>
      <w:r w:rsidRPr="00DE7CFF">
        <w:rPr>
          <w:rFonts w:eastAsiaTheme="minorEastAsia"/>
        </w:rPr>
        <w:t xml:space="preserve">When </w:t>
      </w:r>
      <w:r w:rsidR="00997668">
        <w:rPr>
          <w:rFonts w:eastAsiaTheme="minorEastAsia"/>
        </w:rPr>
        <w:t xml:space="preserve">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r>
          <w:rPr>
            <w:rFonts w:ascii="Cambria Math" w:eastAsiaTheme="minorEastAsia" w:cs="Mathematica1Mono"/>
          </w:rPr>
          <m:t>&gt;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r w:rsidR="00BB5F5B">
        <w:rPr>
          <w:rFonts w:eastAsiaTheme="minorEastAsia"/>
        </w:rPr>
        <w:t>,</w:t>
      </w:r>
      <w:r w:rsidRPr="00DE7CFF">
        <w:rPr>
          <w:rFonts w:eastAsiaTheme="minorEastAsia"/>
        </w:rPr>
        <w:t xml:space="preserve"> a profit equilibrium (</w:t>
      </w:r>
      <m:oMath>
        <m:sSup>
          <m:sSupPr>
            <m:ctrlPr>
              <w:rPr>
                <w:rFonts w:ascii="Cambria Math" w:hAnsi="Cambria Math"/>
                <w:i/>
              </w:rPr>
            </m:ctrlPr>
          </m:sSupPr>
          <m:e>
            <m:r>
              <w:rPr>
                <w:rFonts w:ascii="Cambria Math" w:hAnsi="Cambria Math"/>
              </w:rPr>
              <m:t>Π</m:t>
            </m:r>
          </m:e>
          <m:sup>
            <m:r>
              <w:rPr>
                <w:rFonts w:ascii="Cambria Math" w:hAnsi="Cambria Math"/>
              </w:rPr>
              <m:t>e</m:t>
            </m:r>
          </m:sup>
        </m:sSup>
      </m:oMath>
      <w:r w:rsidRPr="00DE7CFF">
        <w:rPr>
          <w:rFonts w:eastAsiaTheme="minorEastAsia"/>
        </w:rPr>
        <w:t>) reduction</w:t>
      </w:r>
      <w:r w:rsidR="00217486" w:rsidRPr="00DE7CFF">
        <w:rPr>
          <w:rFonts w:eastAsiaTheme="minorEastAsia"/>
        </w:rPr>
        <w:t xml:space="preserve"> </w:t>
      </w:r>
      <w:r w:rsidRPr="00DE7CFF">
        <w:rPr>
          <w:rFonts w:eastAsiaTheme="minorEastAsia"/>
        </w:rPr>
        <w:t>implies</w:t>
      </w:r>
      <w:r w:rsidR="00997668">
        <w:rPr>
          <w:rFonts w:eastAsiaTheme="minorEastAsia"/>
        </w:rPr>
        <w:t xml:space="preserve"> both</w:t>
      </w:r>
      <w:r w:rsidRPr="00DE7CFF">
        <w:rPr>
          <w:rFonts w:eastAsiaTheme="minorEastAsia"/>
        </w:rPr>
        <w:t xml:space="preserve"> </w:t>
      </w:r>
      <w:r w:rsidR="00217486" w:rsidRPr="00DE7CFF">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I</m:t>
            </m:r>
          </m:num>
          <m:den>
            <m:sSup>
              <m:sSupPr>
                <m:ctrlPr>
                  <w:rPr>
                    <w:rFonts w:ascii="Cambria Math" w:hAnsi="Cambria Math"/>
                    <w:i/>
                  </w:rPr>
                </m:ctrlPr>
              </m:sSupPr>
              <m:e>
                <m:r>
                  <w:rPr>
                    <w:rFonts w:ascii="Cambria Math" w:hAnsi="Cambria Math"/>
                  </w:rPr>
                  <m:t>I</m:t>
                </m:r>
              </m:e>
              <m:sup>
                <m:r>
                  <w:rPr>
                    <w:rFonts w:hAnsi="Cambria Math"/>
                  </w:rPr>
                  <m:t>*</m:t>
                </m:r>
              </m:sup>
            </m:sSup>
          </m:den>
        </m:f>
      </m:oMath>
      <w:r w:rsidRPr="00DE7CFF">
        <w:rPr>
          <w:rFonts w:eastAsiaTheme="minorEastAsia"/>
        </w:rPr>
        <w:t xml:space="preserve"> </w:t>
      </w:r>
      <w:r w:rsidR="00DE7CFF">
        <w:rPr>
          <w:rFonts w:eastAsiaTheme="minorEastAsia"/>
        </w:rPr>
        <w:t xml:space="preserve"> and national relative demand </w:t>
      </w:r>
      <w:r w:rsidRPr="00DE7CFF">
        <w:rPr>
          <w:rFonts w:eastAsiaTheme="minorEastAsia"/>
        </w:rPr>
        <w:t>decrease</w:t>
      </w:r>
      <w:r w:rsidR="00DE7CFF">
        <w:rPr>
          <w:rFonts w:eastAsiaTheme="minorEastAsia"/>
        </w:rPr>
        <w:t xml:space="preserve">s.  Since this motivates firms to leave the country, </w:t>
      </w:r>
      <w:r w:rsidR="00997668">
        <w:rPr>
          <w:rFonts w:eastAsiaTheme="minorEastAsia"/>
        </w:rPr>
        <w:t>an N increase</w:t>
      </w:r>
      <w:r w:rsidR="00997668" w:rsidRPr="00DE7CFF">
        <w:rPr>
          <w:rFonts w:eastAsiaTheme="minorEastAsia"/>
        </w:rPr>
        <w:t xml:space="preserve"> </w:t>
      </w:r>
      <w:r w:rsidR="00DE7CFF">
        <w:rPr>
          <w:rFonts w:eastAsiaTheme="minorEastAsia"/>
        </w:rPr>
        <w:t>is associated to</w:t>
      </w:r>
      <w:r w:rsidRPr="00DE7CFF">
        <w:rPr>
          <w:rFonts w:eastAsiaTheme="minorEastAsia"/>
        </w:rPr>
        <w:t xml:space="preserve"> </w:t>
      </w:r>
      <w:r w:rsidR="000E04BC" w:rsidRPr="00DE7CFF">
        <w:rPr>
          <w:rFonts w:eastAsiaTheme="minorEastAsia"/>
        </w:rPr>
        <w:t xml:space="preserve">a </w:t>
      </w:r>
      <w:r w:rsidR="002E4ED2" w:rsidRPr="00DE7CFF">
        <w:rPr>
          <w:rFonts w:eastAsiaTheme="minorEastAsia"/>
        </w:rPr>
        <w:t>lower (higher)</w:t>
      </w:r>
      <w:r w:rsidRPr="00DE7CFF">
        <w:rPr>
          <w:rFonts w:eastAsiaTheme="minorEastAsia"/>
        </w:rPr>
        <w:t xml:space="preserve">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sidR="000E04BC" w:rsidRPr="00DE7CFF">
        <w:rPr>
          <w:rFonts w:eastAsiaTheme="minorEastAsia"/>
        </w:rPr>
        <w:t>.</w:t>
      </w:r>
      <w:r w:rsidR="006A1C6D">
        <w:rPr>
          <w:rFonts w:eastAsiaTheme="minorEastAsia"/>
        </w:rPr>
        <w:t xml:space="preserve">  </w:t>
      </w:r>
    </w:p>
    <w:p w:rsidR="003376EF" w:rsidRDefault="00D51DE8" w:rsidP="003376EF">
      <w:pPr>
        <w:ind w:firstLine="720"/>
        <w:rPr>
          <w:rFonts w:eastAsiaTheme="minorEastAsia"/>
        </w:rPr>
      </w:pPr>
      <w:r>
        <w:rPr>
          <w:rFonts w:eastAsiaTheme="minorEastAsia"/>
        </w:rPr>
        <w:t>When understood as N increases, a</w:t>
      </w:r>
      <w:r w:rsidR="006A1C6D">
        <w:rPr>
          <w:rFonts w:eastAsiaTheme="minorEastAsia"/>
        </w:rPr>
        <w:t>ntitrust</w:t>
      </w:r>
      <w:r>
        <w:rPr>
          <w:rFonts w:eastAsiaTheme="minorEastAsia"/>
        </w:rPr>
        <w:t xml:space="preserve"> regional</w:t>
      </w:r>
      <w:r w:rsidR="006A1C6D">
        <w:rPr>
          <w:rFonts w:eastAsiaTheme="minorEastAsia"/>
        </w:rPr>
        <w:t xml:space="preserve"> polici</w:t>
      </w:r>
      <w:r>
        <w:rPr>
          <w:rFonts w:eastAsiaTheme="minorEastAsia"/>
        </w:rPr>
        <w:t xml:space="preserve">es reduce the number of firms in the big country and increase it in the small one.  </w:t>
      </w:r>
      <w:r w:rsidR="006A1C6D">
        <w:rPr>
          <w:rFonts w:eastAsiaTheme="minorEastAsia"/>
        </w:rPr>
        <w:t xml:space="preserve"> </w:t>
      </w:r>
    </w:p>
    <w:p w:rsidR="00997668" w:rsidRDefault="00997668" w:rsidP="003376EF">
      <w:pPr>
        <w:ind w:firstLine="720"/>
        <w:rPr>
          <w:rFonts w:eastAsiaTheme="minorEastAsia"/>
        </w:rPr>
      </w:pPr>
    </w:p>
    <w:p w:rsidR="009D27F3" w:rsidRDefault="009D27F3" w:rsidP="00997668">
      <w:pPr>
        <w:ind w:left="720"/>
        <w:rPr>
          <w:rFonts w:eastAsiaTheme="minorEastAsia"/>
          <w:sz w:val="24"/>
          <w:szCs w:val="24"/>
        </w:rPr>
      </w:pPr>
      <w:r>
        <w:rPr>
          <w:rFonts w:eastAsiaTheme="minorEastAsia"/>
          <w:b/>
          <w:sz w:val="24"/>
          <w:szCs w:val="24"/>
          <w:u w:val="single"/>
        </w:rPr>
        <w:t>Proposition 5</w:t>
      </w:r>
      <w:r w:rsidR="00997668">
        <w:rPr>
          <w:rFonts w:eastAsiaTheme="minorEastAsia"/>
          <w:b/>
          <w:sz w:val="24"/>
          <w:szCs w:val="24"/>
        </w:rPr>
        <w:t xml:space="preserve">: </w:t>
      </w:r>
      <w:r>
        <w:rPr>
          <w:rFonts w:eastAsiaTheme="minorEastAsia"/>
        </w:rPr>
        <w:t xml:space="preserve"> </w:t>
      </w:r>
      <w:r>
        <w:rPr>
          <w:rFonts w:eastAsiaTheme="minorEastAsia"/>
          <w:sz w:val="24"/>
          <w:szCs w:val="24"/>
        </w:rPr>
        <w:t>In a stable interior solution</w:t>
      </w:r>
      <w:r w:rsidR="00BB5F5B">
        <w:rPr>
          <w:rFonts w:eastAsiaTheme="minorEastAsia"/>
          <w:sz w:val="24"/>
          <w:szCs w:val="24"/>
        </w:rPr>
        <w:t xml:space="preserve"> </w:t>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r>
              <w:rPr>
                <w:rFonts w:ascii="Cambria Math" w:hAnsi="Cambria Math"/>
              </w:rPr>
              <m:t>f</m:t>
            </m:r>
          </m:den>
        </m:f>
      </m:oMath>
      <w:r>
        <w:rPr>
          <w:rFonts w:eastAsiaTheme="minorEastAsia"/>
          <w:sz w:val="24"/>
          <w:szCs w:val="24"/>
        </w:rPr>
        <w:t xml:space="preserve">   and</w:t>
      </w:r>
      <w:r w:rsidR="00486545">
        <w:rPr>
          <w:rFonts w:eastAsiaTheme="minorEastAsia"/>
          <w:sz w:val="24"/>
          <w:szCs w:val="24"/>
        </w:rPr>
        <w:t xml:space="preserve"> </w:t>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r>
              <w:rPr>
                <w:rFonts w:ascii="Cambria Math" w:hAnsi="Cambria Math"/>
              </w:rPr>
              <m:t>h</m:t>
            </m:r>
          </m:den>
        </m:f>
      </m:oMath>
      <w:r w:rsidR="00486545">
        <w:rPr>
          <w:rFonts w:eastAsiaTheme="minorEastAsia"/>
          <w:sz w:val="24"/>
          <w:szCs w:val="24"/>
        </w:rPr>
        <w:t xml:space="preserve">   </w:t>
      </w:r>
      <w:r w:rsidR="00DB679D">
        <w:rPr>
          <w:rFonts w:eastAsiaTheme="minorEastAsia"/>
          <w:sz w:val="24"/>
          <w:szCs w:val="24"/>
        </w:rPr>
        <w:t>are</w:t>
      </w:r>
      <w:r>
        <w:rPr>
          <w:rFonts w:eastAsiaTheme="minorEastAsia"/>
          <w:sz w:val="24"/>
          <w:szCs w:val="24"/>
        </w:rPr>
        <w:t xml:space="preserve"> negative</w:t>
      </w:r>
      <w:r w:rsidR="00BB5F5B" w:rsidRPr="00BB5F5B">
        <w:rPr>
          <w:rFonts w:eastAsiaTheme="minorEastAsia"/>
          <w:sz w:val="24"/>
          <w:szCs w:val="24"/>
        </w:rPr>
        <w:t xml:space="preserve"> </w:t>
      </w:r>
      <w:r w:rsidR="00BB5F5B">
        <w:rPr>
          <w:rFonts w:eastAsiaTheme="minorEastAsia"/>
          <w:sz w:val="24"/>
          <w:szCs w:val="24"/>
        </w:rPr>
        <w:t xml:space="preserve">if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hAnsi="Cambria Math"/>
          </w:rPr>
          <m:t>&gt;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BB5F5B">
        <w:rPr>
          <w:rFonts w:eastAsiaTheme="minorEastAsia"/>
          <w:sz w:val="24"/>
          <w:szCs w:val="24"/>
        </w:rPr>
        <w:t xml:space="preserve">, </w:t>
      </w:r>
      <w:r>
        <w:rPr>
          <w:rFonts w:eastAsiaTheme="minorEastAsia"/>
          <w:sz w:val="24"/>
          <w:szCs w:val="24"/>
        </w:rPr>
        <w:t xml:space="preserve">and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cs="Mathematica1Mono"/>
              </w:rPr>
              <m:t>(</m:t>
            </m:r>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S</m:t>
                    </m:r>
                  </m:e>
                  <m:sub>
                    <m:r>
                      <w:rPr>
                        <w:rFonts w:ascii="Cambria Math" w:hAnsi="Cambria Math"/>
                      </w:rPr>
                      <m:t>l</m:t>
                    </m:r>
                  </m:sub>
                </m:sSub>
              </m:den>
            </m:f>
            <m:r>
              <w:rPr>
                <w:rFonts w:ascii="Cambria Math" w:eastAsiaTheme="minorEastAsia" w:hAnsi="Cambria Math"/>
                <w:sz w:val="24"/>
                <w:szCs w:val="24"/>
              </w:rPr>
              <m:t xml:space="preserve">  )</m:t>
            </m:r>
          </m:num>
          <m:den>
            <m:r>
              <w:rPr>
                <w:rFonts w:ascii="Cambria Math" w:eastAsiaTheme="minorEastAsia" w:hAnsi="Cambria Math"/>
                <w:sz w:val="24"/>
                <w:szCs w:val="24"/>
              </w:rPr>
              <m:t>∂</m:t>
            </m:r>
            <m:r>
              <w:rPr>
                <w:rFonts w:ascii="Cambria Math" w:hAnsi="Cambria Math"/>
              </w:rPr>
              <m:t>f</m:t>
            </m:r>
          </m:den>
        </m:f>
      </m:oMath>
      <w:r>
        <w:rPr>
          <w:rFonts w:eastAsiaTheme="minorEastAsia"/>
          <w:sz w:val="24"/>
          <w:szCs w:val="24"/>
        </w:rPr>
        <w:t xml:space="preserve"> </w:t>
      </w:r>
      <w:r w:rsidR="00DB679D">
        <w:rPr>
          <w:rFonts w:eastAsiaTheme="minorEastAsia"/>
          <w:sz w:val="24"/>
          <w:szCs w:val="24"/>
        </w:rPr>
        <w:t xml:space="preserve"> and</w:t>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cs="Mathematica1Mono"/>
              </w:rPr>
              <m:t>(</m:t>
            </m:r>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S</m:t>
                    </m:r>
                  </m:e>
                  <m:sub>
                    <m:r>
                      <w:rPr>
                        <w:rFonts w:ascii="Cambria Math" w:hAnsi="Cambria Math"/>
                      </w:rPr>
                      <m:t>l</m:t>
                    </m:r>
                  </m:sub>
                </m:sSub>
              </m:den>
            </m:f>
            <m:r>
              <w:rPr>
                <w:rFonts w:ascii="Cambria Math" w:eastAsiaTheme="minorEastAsia" w:hAnsi="Cambria Math"/>
                <w:sz w:val="24"/>
                <w:szCs w:val="24"/>
              </w:rPr>
              <m:t xml:space="preserve">  )</m:t>
            </m:r>
          </m:num>
          <m:den>
            <m:r>
              <w:rPr>
                <w:rFonts w:ascii="Cambria Math" w:eastAsiaTheme="minorEastAsia" w:hAnsi="Cambria Math"/>
                <w:sz w:val="24"/>
                <w:szCs w:val="24"/>
              </w:rPr>
              <m:t>∂</m:t>
            </m:r>
            <m:r>
              <w:rPr>
                <w:rFonts w:ascii="Cambria Math" w:hAnsi="Cambria Math"/>
              </w:rPr>
              <m:t>h</m:t>
            </m:r>
          </m:den>
        </m:f>
      </m:oMath>
      <w:r w:rsidR="00DB679D">
        <w:rPr>
          <w:rFonts w:eastAsiaTheme="minorEastAsia"/>
          <w:sz w:val="24"/>
          <w:szCs w:val="24"/>
        </w:rPr>
        <w:t xml:space="preserve"> are</w:t>
      </w:r>
      <w:r>
        <w:rPr>
          <w:rFonts w:eastAsiaTheme="minorEastAsia"/>
          <w:sz w:val="24"/>
          <w:szCs w:val="24"/>
        </w:rPr>
        <w:t xml:space="preserve"> always smaller than 0.</w:t>
      </w:r>
    </w:p>
    <w:p w:rsidR="003864FE" w:rsidRDefault="003864FE" w:rsidP="003864FE">
      <w:pPr>
        <w:ind w:firstLine="720"/>
        <w:rPr>
          <w:rFonts w:eastAsiaTheme="minorEastAsia"/>
        </w:rPr>
      </w:pPr>
      <w:r>
        <w:rPr>
          <w:rFonts w:eastAsiaTheme="minorEastAsia"/>
          <w:b/>
        </w:rPr>
        <w:t xml:space="preserve">Proof. </w:t>
      </w:r>
      <w:r>
        <w:rPr>
          <w:rFonts w:eastAsiaTheme="minorEastAsia"/>
        </w:rPr>
        <w:t>See Appendix A.2.</w:t>
      </w:r>
    </w:p>
    <w:p w:rsidR="0003438C" w:rsidRPr="00751B0B" w:rsidRDefault="002E66BF" w:rsidP="003864FE">
      <w:pPr>
        <w:ind w:firstLine="720"/>
        <w:rPr>
          <w:rFonts w:eastAsiaTheme="minorEastAsia"/>
        </w:rPr>
      </w:pPr>
      <w:r w:rsidRPr="00BB5F5B">
        <w:rPr>
          <w:rFonts w:eastAsiaTheme="minorEastAsia"/>
        </w:rPr>
        <w:t>First</w:t>
      </w:r>
      <w:r w:rsidR="00DB679D" w:rsidRPr="00BB5F5B">
        <w:rPr>
          <w:rFonts w:eastAsiaTheme="minorEastAsia"/>
        </w:rPr>
        <w:t>,</w:t>
      </w:r>
      <w:r w:rsidRPr="00BB5F5B">
        <w:rPr>
          <w:rFonts w:eastAsiaTheme="minorEastAsia"/>
        </w:rPr>
        <w:t xml:space="preserve"> notice that</w:t>
      </w:r>
      <w:r w:rsidR="00DB679D" w:rsidRPr="00BB5F5B">
        <w:rPr>
          <w:rFonts w:eastAsiaTheme="minorEastAsia"/>
        </w:rPr>
        <w:t xml:space="preserve"> </w:t>
      </w:r>
      <w:r w:rsidR="00AC71E6" w:rsidRPr="00BB5F5B">
        <w:rPr>
          <w:rFonts w:eastAsiaTheme="minorEastAsia"/>
          <w:i/>
        </w:rPr>
        <w:t>h</w:t>
      </w:r>
      <w:r w:rsidR="00AC71E6" w:rsidRPr="00BB5F5B">
        <w:rPr>
          <w:rFonts w:eastAsiaTheme="minorEastAsia"/>
        </w:rPr>
        <w:t xml:space="preserve"> and </w:t>
      </w:r>
      <w:r w:rsidR="00AC71E6" w:rsidRPr="00BB5F5B">
        <w:rPr>
          <w:rFonts w:eastAsiaTheme="minorEastAsia"/>
          <w:i/>
        </w:rPr>
        <w:t>f</w:t>
      </w:r>
      <w:r w:rsidR="00AC71E6" w:rsidRPr="00BB5F5B">
        <w:rPr>
          <w:rFonts w:eastAsiaTheme="minorEastAsia"/>
        </w:rPr>
        <w:t xml:space="preserve"> </w:t>
      </w:r>
      <w:r w:rsidR="00DB679D" w:rsidRPr="00BB5F5B">
        <w:rPr>
          <w:rFonts w:eastAsiaTheme="minorEastAsia"/>
        </w:rPr>
        <w:t xml:space="preserve">increases reduce equilibrium profits. </w:t>
      </w:r>
      <w:r w:rsidR="00AB1B2E" w:rsidRPr="00BB5F5B">
        <w:rPr>
          <w:rFonts w:eastAsiaTheme="minorEastAsia"/>
        </w:rPr>
        <w:t>An</w:t>
      </w:r>
      <w:r w:rsidR="00AB1B2E" w:rsidRPr="00BB5F5B">
        <w:rPr>
          <w:rFonts w:eastAsiaTheme="minorEastAsia"/>
          <w:i/>
        </w:rPr>
        <w:t xml:space="preserve"> h </w:t>
      </w:r>
      <w:r w:rsidR="00AB1B2E" w:rsidRPr="00BB5F5B">
        <w:rPr>
          <w:rFonts w:eastAsiaTheme="minorEastAsia"/>
        </w:rPr>
        <w:t>augmentation</w:t>
      </w:r>
      <w:r w:rsidRPr="00BB5F5B">
        <w:rPr>
          <w:rFonts w:eastAsiaTheme="minorEastAsia"/>
        </w:rPr>
        <w:t xml:space="preserve"> </w:t>
      </w:r>
      <w:r w:rsidR="00AB1B2E" w:rsidRPr="00BB5F5B">
        <w:rPr>
          <w:rFonts w:eastAsiaTheme="minorEastAsia"/>
        </w:rPr>
        <w:t xml:space="preserve">makes </w:t>
      </w:r>
      <w:r w:rsidR="00AB1B2E" w:rsidRPr="00751B0B">
        <w:rPr>
          <w:rFonts w:eastAsiaTheme="minorEastAsia"/>
        </w:rPr>
        <w:t xml:space="preserve">varieties more substitutable </w:t>
      </w:r>
      <w:r w:rsidR="00BB5F5B" w:rsidRPr="00751B0B">
        <w:rPr>
          <w:rFonts w:eastAsiaTheme="minorEastAsia"/>
        </w:rPr>
        <w:t xml:space="preserve">so that </w:t>
      </w:r>
      <w:r w:rsidRPr="00751B0B">
        <w:rPr>
          <w:rFonts w:eastAsiaTheme="minorEastAsia"/>
        </w:rPr>
        <w:t xml:space="preserve">producers must reduce </w:t>
      </w:r>
      <w:r w:rsidR="00DB679D" w:rsidRPr="00751B0B">
        <w:rPr>
          <w:rFonts w:eastAsiaTheme="minorEastAsia"/>
        </w:rPr>
        <w:t>the</w:t>
      </w:r>
      <w:r w:rsidRPr="00751B0B">
        <w:rPr>
          <w:rFonts w:eastAsiaTheme="minorEastAsia"/>
        </w:rPr>
        <w:t>ir</w:t>
      </w:r>
      <w:r w:rsidR="00DB679D" w:rsidRPr="00751B0B">
        <w:rPr>
          <w:rFonts w:eastAsiaTheme="minorEastAsia"/>
        </w:rPr>
        <w:t xml:space="preserve"> mark up -</w:t>
      </w:r>
      <m:oMath>
        <m:r>
          <w:rPr>
            <w:rFonts w:ascii="Cambria Math" w:eastAsiaTheme="minorEastAsia"/>
          </w:rPr>
          <m:t xml:space="preserve"> </m:t>
        </m:r>
        <m:f>
          <m:fPr>
            <m:ctrlPr>
              <w:rPr>
                <w:rFonts w:ascii="Cambria Math" w:eastAsiaTheme="minorEastAsia" w:hAnsi="Cambria Math"/>
                <w:i/>
              </w:rPr>
            </m:ctrlPr>
          </m:fPr>
          <m:num>
            <m:r>
              <w:rPr>
                <w:rFonts w:ascii="Cambria Math" w:eastAsiaTheme="minorEastAsia"/>
              </w:rPr>
              <m:t>1</m:t>
            </m:r>
          </m:num>
          <m:den>
            <m:r>
              <w:rPr>
                <w:rFonts w:eastAsiaTheme="minorEastAsia" w:hAnsi="Cambria Math"/>
              </w:rPr>
              <m:t>h</m:t>
            </m:r>
          </m:den>
        </m:f>
        <m:r>
          <w:rPr>
            <w:rFonts w:ascii="Cambria Math" w:eastAsiaTheme="minorEastAsia"/>
          </w:rPr>
          <m:t xml:space="preserve"> </m:t>
        </m:r>
      </m:oMath>
      <w:r w:rsidRPr="00751B0B">
        <w:rPr>
          <w:rFonts w:eastAsiaTheme="minorEastAsia"/>
        </w:rPr>
        <w:t>-</w:t>
      </w:r>
      <w:r w:rsidR="00DB679D" w:rsidRPr="00751B0B">
        <w:rPr>
          <w:rFonts w:eastAsiaTheme="minorEastAsia"/>
        </w:rPr>
        <w:t xml:space="preserve">. </w:t>
      </w:r>
      <w:r w:rsidR="00AB1B2E" w:rsidRPr="00751B0B">
        <w:rPr>
          <w:rFonts w:eastAsiaTheme="minorEastAsia"/>
        </w:rPr>
        <w:t xml:space="preserve">An </w:t>
      </w:r>
      <w:r w:rsidR="00AB1B2E" w:rsidRPr="00751B0B">
        <w:rPr>
          <w:rFonts w:eastAsiaTheme="minorEastAsia"/>
          <w:i/>
        </w:rPr>
        <w:t>f</w:t>
      </w:r>
      <w:r w:rsidR="00AB1B2E" w:rsidRPr="00751B0B">
        <w:rPr>
          <w:rFonts w:eastAsiaTheme="minorEastAsia"/>
        </w:rPr>
        <w:t xml:space="preserve"> increase makes net earnings lower even though</w:t>
      </w:r>
      <w:r w:rsidR="00DB679D" w:rsidRPr="00751B0B">
        <w:rPr>
          <w:rFonts w:eastAsiaTheme="minorEastAsia"/>
        </w:rPr>
        <w:t xml:space="preserve"> g</w:t>
      </w:r>
      <w:r w:rsidR="00AB1B2E" w:rsidRPr="00751B0B">
        <w:rPr>
          <w:rFonts w:eastAsiaTheme="minorEastAsia"/>
        </w:rPr>
        <w:t>ross profits remain the same</w:t>
      </w:r>
      <w:r w:rsidR="00DB679D" w:rsidRPr="00751B0B">
        <w:rPr>
          <w:rFonts w:eastAsiaTheme="minorEastAsia"/>
        </w:rPr>
        <w:t xml:space="preserve">. </w:t>
      </w:r>
    </w:p>
    <w:p w:rsidR="00F93123" w:rsidRPr="00751B0B" w:rsidRDefault="00AB1B2E" w:rsidP="0003438C">
      <w:pPr>
        <w:ind w:firstLine="720"/>
        <w:rPr>
          <w:rFonts w:eastAsiaTheme="minorEastAsia"/>
        </w:rPr>
      </w:pPr>
      <w:r w:rsidRPr="00751B0B">
        <w:rPr>
          <w:rFonts w:eastAsiaTheme="minorEastAsia"/>
        </w:rPr>
        <w:t xml:space="preserve">Therefore, as </w:t>
      </w:r>
      <w:r w:rsidR="0003438C" w:rsidRPr="00751B0B">
        <w:rPr>
          <w:rFonts w:eastAsiaTheme="minorEastAsia"/>
          <w:i/>
        </w:rPr>
        <w:t>h</w:t>
      </w:r>
      <w:r w:rsidR="0003438C" w:rsidRPr="00751B0B">
        <w:rPr>
          <w:rFonts w:eastAsiaTheme="minorEastAsia"/>
        </w:rPr>
        <w:t xml:space="preserve"> and </w:t>
      </w:r>
      <w:r w:rsidR="0003438C" w:rsidRPr="00751B0B">
        <w:rPr>
          <w:rFonts w:eastAsiaTheme="minorEastAsia"/>
          <w:i/>
        </w:rPr>
        <w:t>f</w:t>
      </w:r>
      <w:r w:rsidRPr="00751B0B">
        <w:rPr>
          <w:rFonts w:eastAsiaTheme="minorEastAsia"/>
        </w:rPr>
        <w:t xml:space="preserve"> increase, equilibrium profits become lower and </w:t>
      </w:r>
      <w:r w:rsidR="0003438C" w:rsidRPr="00751B0B">
        <w:rPr>
          <w:rFonts w:eastAsiaTheme="minorEastAsia"/>
        </w:rPr>
        <w:t>the country</w:t>
      </w:r>
      <w:r w:rsidRPr="00751B0B">
        <w:rPr>
          <w:rFonts w:eastAsiaTheme="minorEastAsia"/>
        </w:rPr>
        <w:t xml:space="preserve">’s variety share </w:t>
      </w:r>
      <w:r w:rsidR="0003438C" w:rsidRPr="00751B0B">
        <w:rPr>
          <w:rFonts w:eastAsiaTheme="minorEastAsia"/>
        </w:rPr>
        <w:t>whose</w:t>
      </w:r>
      <w:r w:rsidRPr="00751B0B">
        <w:rPr>
          <w:rFonts w:eastAsiaTheme="minorEastAsia"/>
        </w:rPr>
        <w:t xml:space="preserve"> world labor proportion</w:t>
      </w:r>
      <w:r w:rsidR="0003438C" w:rsidRPr="00751B0B">
        <w:rPr>
          <w:rFonts w:eastAsiaTheme="minorEastAsia"/>
        </w:rPr>
        <w:t xml:space="preserve"> is </w:t>
      </w:r>
      <w:r w:rsidR="00F93123" w:rsidRPr="00751B0B">
        <w:rPr>
          <w:rFonts w:eastAsiaTheme="minorEastAsia"/>
        </w:rPr>
        <w:t>greater</w:t>
      </w:r>
      <w:r w:rsidR="00136CDF" w:rsidRPr="00751B0B">
        <w:rPr>
          <w:rFonts w:eastAsiaTheme="minorEastAsia"/>
        </w:rPr>
        <w:t xml:space="preserve"> goes down</w:t>
      </w:r>
      <w:r w:rsidR="0003438C" w:rsidRPr="00751B0B">
        <w:rPr>
          <w:rFonts w:eastAsiaTheme="minorEastAsia"/>
        </w:rPr>
        <w:t>.</w:t>
      </w:r>
    </w:p>
    <w:p w:rsidR="00D51DE8" w:rsidRDefault="00751B0B" w:rsidP="0003438C">
      <w:pPr>
        <w:ind w:firstLine="720"/>
        <w:rPr>
          <w:rFonts w:eastAsiaTheme="minorEastAsia"/>
        </w:rPr>
      </w:pPr>
      <w:r>
        <w:rPr>
          <w:rFonts w:eastAsiaTheme="minorEastAsia"/>
        </w:rPr>
        <w:t>To see why</w:t>
      </w:r>
      <w:r w:rsidR="00F93123" w:rsidRPr="00751B0B">
        <w:rPr>
          <w:rFonts w:eastAsiaTheme="minorEastAsia"/>
        </w:rPr>
        <w:t xml:space="preserve"> </w:t>
      </w:r>
      <w:r w:rsidR="0003438C" w:rsidRPr="00751B0B">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m:t>
            </m:r>
            <m:r>
              <w:rPr>
                <w:rFonts w:ascii="Cambria Math" w:eastAsiaTheme="minorEastAsia" w:cs="Mathematica1Mono"/>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l</m:t>
                    </m:r>
                  </m:sub>
                </m:sSub>
              </m:den>
            </m:f>
            <m:r>
              <w:rPr>
                <w:rFonts w:ascii="Cambria Math" w:eastAsiaTheme="minorEastAsia"/>
              </w:rPr>
              <m:t xml:space="preserve">  )</m:t>
            </m:r>
          </m:num>
          <m:den>
            <m:r>
              <w:rPr>
                <w:rFonts w:ascii="Cambria Math" w:eastAsiaTheme="minorEastAsia" w:hAnsi="Cambria Math"/>
              </w:rPr>
              <m:t>∂</m:t>
            </m:r>
            <m:r>
              <w:rPr>
                <w:rFonts w:ascii="Cambria Math" w:hAnsi="Cambria Math"/>
              </w:rPr>
              <m:t>f</m:t>
            </m:r>
          </m:den>
        </m:f>
      </m:oMath>
      <w:r w:rsidR="00BB5F5B" w:rsidRPr="00751B0B">
        <w:rPr>
          <w:rFonts w:eastAsiaTheme="minorEastAsia"/>
        </w:rPr>
        <w:t xml:space="preserve">  </w:t>
      </w:r>
      <w:r w:rsidR="00F93123" w:rsidRPr="00751B0B">
        <w:rPr>
          <w:rFonts w:eastAsiaTheme="minorEastAsia"/>
        </w:rPr>
        <w:t xml:space="preserve">and  </w:t>
      </w:r>
      <m:oMath>
        <m:f>
          <m:fPr>
            <m:ctrlPr>
              <w:rPr>
                <w:rFonts w:ascii="Cambria Math" w:eastAsiaTheme="minorEastAsia" w:hAnsi="Cambria Math"/>
                <w:i/>
              </w:rPr>
            </m:ctrlPr>
          </m:fPr>
          <m:num>
            <m:r>
              <w:rPr>
                <w:rFonts w:ascii="Cambria Math" w:eastAsiaTheme="minorEastAsia" w:hAnsi="Cambria Math"/>
              </w:rPr>
              <m:t>∂</m:t>
            </m:r>
            <m:r>
              <w:rPr>
                <w:rFonts w:ascii="Cambria Math" w:eastAsiaTheme="minorEastAsia" w:cs="Mathematica1Mono"/>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l</m:t>
                    </m:r>
                  </m:sub>
                </m:sSub>
              </m:den>
            </m:f>
            <m:r>
              <w:rPr>
                <w:rFonts w:ascii="Cambria Math" w:eastAsiaTheme="minorEastAsia"/>
              </w:rPr>
              <m:t xml:space="preserve">  )</m:t>
            </m:r>
          </m:num>
          <m:den>
            <m:r>
              <w:rPr>
                <w:rFonts w:ascii="Cambria Math" w:eastAsiaTheme="minorEastAsia" w:hAnsi="Cambria Math"/>
              </w:rPr>
              <m:t>∂</m:t>
            </m:r>
            <m:r>
              <w:rPr>
                <w:rFonts w:hAnsi="Cambria Math"/>
              </w:rPr>
              <m:t>h</m:t>
            </m:r>
          </m:den>
        </m:f>
      </m:oMath>
      <w:r w:rsidR="00BB5F5B" w:rsidRPr="00751B0B">
        <w:rPr>
          <w:rFonts w:eastAsiaTheme="minorEastAsia"/>
        </w:rPr>
        <w:t xml:space="preserve"> </w:t>
      </w:r>
      <w:r>
        <w:rPr>
          <w:rFonts w:eastAsiaTheme="minorEastAsia"/>
        </w:rPr>
        <w:t xml:space="preserve">are negative, </w:t>
      </w:r>
      <w:r w:rsidR="00AC71E6">
        <w:rPr>
          <w:rFonts w:eastAsiaTheme="minorEastAsia"/>
        </w:rPr>
        <w:t xml:space="preserve">first </w:t>
      </w:r>
      <w:r>
        <w:rPr>
          <w:rFonts w:eastAsiaTheme="minorEastAsia"/>
        </w:rPr>
        <w:t>remember</w:t>
      </w:r>
      <w:r w:rsidR="00AC71E6">
        <w:rPr>
          <w:rFonts w:eastAsiaTheme="minorEastAsia"/>
        </w:rPr>
        <w:t xml:space="preserve"> from Proposition 3</w:t>
      </w:r>
      <w:r w:rsidR="006A1C6D">
        <w:rPr>
          <w:rFonts w:eastAsiaTheme="minorEastAsia"/>
        </w:rPr>
        <w:t xml:space="preserve"> that</w:t>
      </w:r>
      <w:r w:rsidR="00AC71E6">
        <w:rPr>
          <w:rFonts w:eastAsiaTheme="minorEastAsia"/>
        </w:rPr>
        <w:t xml:space="preserve"> the </w:t>
      </w:r>
      <w:r w:rsidR="00AC71E6" w:rsidRPr="00751B0B">
        <w:rPr>
          <w:rFonts w:eastAsiaTheme="minorEastAsia"/>
          <w:i/>
        </w:rPr>
        <w:t>income effect</w:t>
      </w:r>
      <w:r w:rsidR="00AC71E6">
        <w:rPr>
          <w:rFonts w:eastAsiaTheme="minorEastAsia"/>
        </w:rPr>
        <w:t xml:space="preserve"> reinforced  </w:t>
      </w:r>
      <m:oMath>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l</m:t>
                </m:r>
              </m:sub>
            </m:sSub>
          </m:den>
        </m:f>
      </m:oMath>
      <w:r w:rsidR="00AC71E6">
        <w:rPr>
          <w:rFonts w:eastAsiaTheme="minorEastAsia"/>
        </w:rPr>
        <w:t xml:space="preserve">.   Now take into account that </w:t>
      </w:r>
      <w:r w:rsidR="00AC71E6" w:rsidRPr="00BB5F5B">
        <w:rPr>
          <w:rFonts w:eastAsiaTheme="minorEastAsia"/>
          <w:i/>
        </w:rPr>
        <w:t>h</w:t>
      </w:r>
      <w:r w:rsidR="00AC71E6" w:rsidRPr="00BB5F5B">
        <w:rPr>
          <w:rFonts w:eastAsiaTheme="minorEastAsia"/>
        </w:rPr>
        <w:t xml:space="preserve"> and </w:t>
      </w:r>
      <w:r w:rsidR="00AC71E6" w:rsidRPr="00BB5F5B">
        <w:rPr>
          <w:rFonts w:eastAsiaTheme="minorEastAsia"/>
          <w:i/>
        </w:rPr>
        <w:t>f</w:t>
      </w:r>
      <w:r w:rsidR="00AC71E6" w:rsidRPr="00BB5F5B">
        <w:rPr>
          <w:rFonts w:eastAsiaTheme="minorEastAsia"/>
        </w:rPr>
        <w:t xml:space="preserve"> increases reduce equilibrium profits</w:t>
      </w:r>
      <w:r w:rsidR="006A1C6D">
        <w:rPr>
          <w:rFonts w:eastAsiaTheme="minorEastAsia"/>
        </w:rPr>
        <w:t xml:space="preserve"> and, then, make the </w:t>
      </w:r>
      <w:r w:rsidR="006A1C6D" w:rsidRPr="00751B0B">
        <w:rPr>
          <w:rFonts w:eastAsiaTheme="minorEastAsia"/>
          <w:i/>
        </w:rPr>
        <w:t>income effect</w:t>
      </w:r>
      <w:r w:rsidR="00D51DE8">
        <w:rPr>
          <w:rFonts w:eastAsiaTheme="minorEastAsia"/>
          <w:i/>
        </w:rPr>
        <w:t xml:space="preserve"> </w:t>
      </w:r>
      <w:r w:rsidR="00D51DE8">
        <w:rPr>
          <w:rFonts w:eastAsiaTheme="minorEastAsia"/>
        </w:rPr>
        <w:t>smaller.</w:t>
      </w:r>
    </w:p>
    <w:p w:rsidR="0003438C" w:rsidRPr="00751B0B" w:rsidRDefault="00D51DE8" w:rsidP="0003438C">
      <w:pPr>
        <w:ind w:firstLine="720"/>
        <w:rPr>
          <w:rFonts w:eastAsiaTheme="minorEastAsia"/>
        </w:rPr>
      </w:pPr>
      <w:r>
        <w:rPr>
          <w:rFonts w:eastAsiaTheme="minorEastAsia"/>
        </w:rPr>
        <w:t xml:space="preserve">Therefore, because high fix costs and substitution elasticities decrease equilibrium profits, they reduce the impact of an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Pr>
          <w:rFonts w:eastAsiaTheme="minorEastAsia"/>
        </w:rPr>
        <w:t xml:space="preserve"> augmentation on  </w:t>
      </w:r>
      <m:oMath>
        <m:f>
          <m:fPr>
            <m:ctrlPr>
              <w:rPr>
                <w:rFonts w:ascii="Cambria Math" w:eastAsiaTheme="minorEastAsia" w:hAnsi="Cambria Math"/>
                <w:i/>
              </w:rPr>
            </m:ctrlPr>
          </m:fPr>
          <m:num>
            <m:r>
              <w:rPr>
                <w:rFonts w:ascii="Cambria Math" w:eastAsiaTheme="minorEastAsia" w:hAnsi="Cambria Math"/>
              </w:rPr>
              <m:t>I</m:t>
            </m:r>
          </m:num>
          <m:den>
            <m:sSup>
              <m:sSupPr>
                <m:ctrlPr>
                  <w:rPr>
                    <w:rFonts w:ascii="Cambria Math" w:hAnsi="Cambria Math"/>
                    <w:i/>
                  </w:rPr>
                </m:ctrlPr>
              </m:sSupPr>
              <m:e>
                <m:r>
                  <w:rPr>
                    <w:rFonts w:ascii="Cambria Math" w:hAnsi="Cambria Math"/>
                  </w:rPr>
                  <m:t>I</m:t>
                </m:r>
              </m:e>
              <m:sup>
                <m:r>
                  <w:rPr>
                    <w:rFonts w:hAnsi="Cambria Math"/>
                  </w:rPr>
                  <m:t>*</m:t>
                </m:r>
              </m:sup>
            </m:sSup>
          </m:den>
        </m:f>
      </m:oMath>
      <w:r>
        <w:rPr>
          <w:rFonts w:eastAsiaTheme="minorEastAsia"/>
        </w:rPr>
        <w:t xml:space="preserve"> </w:t>
      </w:r>
      <w:r w:rsidR="007420BF">
        <w:rPr>
          <w:rFonts w:eastAsiaTheme="minorEastAsia"/>
        </w:rPr>
        <w:t xml:space="preserve"> </w:t>
      </w:r>
      <w:r>
        <w:rPr>
          <w:rFonts w:eastAsiaTheme="minorEastAsia"/>
        </w:rPr>
        <w:t xml:space="preserve">and, therefore on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Pr>
          <w:rFonts w:eastAsiaTheme="minorEastAsia"/>
        </w:rPr>
        <w:t xml:space="preserve">. </w:t>
      </w:r>
    </w:p>
    <w:p w:rsidR="00F8066C" w:rsidRDefault="00F8066C" w:rsidP="002D3177">
      <w:pPr>
        <w:ind w:left="720"/>
        <w:rPr>
          <w:rFonts w:eastAsiaTheme="minorEastAsia"/>
          <w:sz w:val="24"/>
          <w:szCs w:val="24"/>
        </w:rPr>
      </w:pPr>
      <w:r>
        <w:rPr>
          <w:rFonts w:eastAsiaTheme="minorEastAsia"/>
          <w:b/>
          <w:sz w:val="24"/>
          <w:szCs w:val="24"/>
          <w:u w:val="single"/>
        </w:rPr>
        <w:lastRenderedPageBreak/>
        <w:t>Proposition 6</w:t>
      </w:r>
      <w:r w:rsidR="007420BF">
        <w:rPr>
          <w:rFonts w:eastAsiaTheme="minorEastAsia"/>
          <w:b/>
          <w:sz w:val="24"/>
          <w:szCs w:val="24"/>
          <w:u w:val="single"/>
        </w:rPr>
        <w:t>:</w:t>
      </w:r>
      <w:r w:rsidRPr="009E6324">
        <w:rPr>
          <w:rFonts w:eastAsiaTheme="minorEastAsia"/>
          <w:b/>
          <w:sz w:val="24"/>
          <w:szCs w:val="24"/>
        </w:rPr>
        <w:t xml:space="preserve"> </w:t>
      </w:r>
      <w:r>
        <w:rPr>
          <w:rFonts w:eastAsiaTheme="minorEastAsia"/>
          <w:sz w:val="24"/>
          <w:szCs w:val="24"/>
        </w:rPr>
        <w:t xml:space="preserve">In a stable interior solution,  </w:t>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r>
              <w:rPr>
                <w:rFonts w:ascii="Cambria Math" w:hAnsi="Cambria Math"/>
              </w:rPr>
              <m:t>ρ</m:t>
            </m:r>
          </m:den>
        </m:f>
      </m:oMath>
      <w:r>
        <w:rPr>
          <w:rFonts w:eastAsiaTheme="minorEastAsia"/>
          <w:sz w:val="24"/>
          <w:szCs w:val="24"/>
        </w:rPr>
        <w:t xml:space="preserve">   </w:t>
      </w:r>
      <w:r w:rsidR="0059368E">
        <w:rPr>
          <w:rFonts w:eastAsiaTheme="minorEastAsia"/>
          <w:sz w:val="24"/>
          <w:szCs w:val="24"/>
        </w:rPr>
        <w:t xml:space="preserve">is positive </w:t>
      </w:r>
      <w:r>
        <w:rPr>
          <w:rFonts w:eastAsiaTheme="minorEastAsia"/>
          <w:sz w:val="24"/>
          <w:szCs w:val="24"/>
        </w:rPr>
        <w:t xml:space="preserve">if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hAnsi="Cambria Math"/>
          </w:rPr>
          <m:t>&gt;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654331">
        <w:rPr>
          <w:rFonts w:eastAsiaTheme="minorEastAsia"/>
        </w:rPr>
        <w:t xml:space="preserve"> </w:t>
      </w:r>
      <w:r w:rsidR="00BB5F5B">
        <w:rPr>
          <w:rFonts w:eastAsiaTheme="minorEastAsia"/>
          <w:sz w:val="24"/>
          <w:szCs w:val="24"/>
        </w:rPr>
        <w:t xml:space="preserve">, </w:t>
      </w:r>
      <w:r>
        <w:rPr>
          <w:rFonts w:eastAsiaTheme="minorEastAsia"/>
          <w:sz w:val="24"/>
          <w:szCs w:val="24"/>
        </w:rPr>
        <w:t xml:space="preserve"> and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cs="Mathematica1Mono"/>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l</m:t>
                    </m:r>
                  </m:sub>
                </m:sSub>
              </m:den>
            </m:f>
            <m:r>
              <w:rPr>
                <w:rFonts w:ascii="Cambria Math" w:eastAsiaTheme="minorEastAsia" w:hAnsi="Cambria Math"/>
                <w:sz w:val="24"/>
                <w:szCs w:val="24"/>
              </w:rPr>
              <m:t>)</m:t>
            </m:r>
          </m:num>
          <m:den>
            <m:r>
              <w:rPr>
                <w:rFonts w:ascii="Cambria Math" w:eastAsiaTheme="minorEastAsia" w:hAnsi="Cambria Math"/>
                <w:sz w:val="24"/>
                <w:szCs w:val="24"/>
              </w:rPr>
              <m:t>∂</m:t>
            </m:r>
            <m:r>
              <w:rPr>
                <w:rFonts w:ascii="Cambria Math" w:hAnsi="Cambria Math"/>
              </w:rPr>
              <m:t>ρ</m:t>
            </m:r>
          </m:den>
        </m:f>
      </m:oMath>
      <w:r w:rsidR="00323329">
        <w:rPr>
          <w:rFonts w:eastAsiaTheme="minorEastAsia"/>
          <w:sz w:val="24"/>
          <w:szCs w:val="24"/>
        </w:rPr>
        <w:t xml:space="preserve">  and is </w:t>
      </w:r>
      <w:r>
        <w:rPr>
          <w:rFonts w:eastAsiaTheme="minorEastAsia"/>
          <w:sz w:val="24"/>
          <w:szCs w:val="24"/>
        </w:rPr>
        <w:t xml:space="preserve">always </w:t>
      </w:r>
      <w:r w:rsidR="0059368E">
        <w:rPr>
          <w:rFonts w:eastAsiaTheme="minorEastAsia"/>
          <w:sz w:val="24"/>
          <w:szCs w:val="24"/>
        </w:rPr>
        <w:t>greater</w:t>
      </w:r>
      <w:r>
        <w:rPr>
          <w:rFonts w:eastAsiaTheme="minorEastAsia"/>
          <w:sz w:val="24"/>
          <w:szCs w:val="24"/>
        </w:rPr>
        <w:t xml:space="preserve"> than 0.</w:t>
      </w:r>
    </w:p>
    <w:p w:rsidR="00D51DE8" w:rsidRDefault="003864FE" w:rsidP="00D51DE8">
      <w:pPr>
        <w:ind w:firstLine="720"/>
        <w:rPr>
          <w:rFonts w:eastAsiaTheme="minorEastAsia"/>
        </w:rPr>
      </w:pPr>
      <w:r>
        <w:rPr>
          <w:rFonts w:eastAsiaTheme="minorEastAsia"/>
          <w:b/>
        </w:rPr>
        <w:t xml:space="preserve">Proof. </w:t>
      </w:r>
      <w:r>
        <w:rPr>
          <w:rFonts w:eastAsiaTheme="minorEastAsia"/>
        </w:rPr>
        <w:t>See Appendix A.2.</w:t>
      </w:r>
    </w:p>
    <w:p w:rsidR="001B6F6F" w:rsidRPr="00775306" w:rsidRDefault="00F8066C" w:rsidP="001B6F6F">
      <w:pPr>
        <w:ind w:firstLine="720"/>
        <w:rPr>
          <w:rFonts w:eastAsiaTheme="minorEastAsia"/>
        </w:rPr>
      </w:pPr>
      <w:r w:rsidRPr="00775306">
        <w:rPr>
          <w:rFonts w:eastAsiaTheme="minorEastAsia"/>
        </w:rPr>
        <w:t xml:space="preserve">This proposition replicates one the main Krugman’s results: as </w:t>
      </w:r>
      <m:oMath>
        <m:r>
          <w:rPr>
            <w:rFonts w:ascii="Cambria Math" w:hAnsi="Cambria Math"/>
          </w:rPr>
          <m:t>ρ</m:t>
        </m:r>
      </m:oMath>
      <w:r w:rsidRPr="00775306">
        <w:rPr>
          <w:rFonts w:eastAsiaTheme="minorEastAsia"/>
        </w:rPr>
        <w:t xml:space="preserve"> goes up</w:t>
      </w:r>
      <w:r w:rsidR="0059368E" w:rsidRPr="00775306">
        <w:rPr>
          <w:rFonts w:eastAsiaTheme="minorEastAsia"/>
        </w:rPr>
        <w:t>, trade cost</w:t>
      </w:r>
      <w:r w:rsidR="005C4F16" w:rsidRPr="00775306">
        <w:rPr>
          <w:rFonts w:eastAsiaTheme="minorEastAsia"/>
        </w:rPr>
        <w:t>s</w:t>
      </w:r>
      <w:r w:rsidR="0059368E" w:rsidRPr="00775306">
        <w:rPr>
          <w:rFonts w:eastAsiaTheme="minorEastAsia"/>
        </w:rPr>
        <w:t xml:space="preserve"> go down</w:t>
      </w:r>
      <w:r w:rsidR="000F6A95" w:rsidRPr="00775306">
        <w:rPr>
          <w:rStyle w:val="FootnoteReference"/>
          <w:rFonts w:eastAsiaTheme="minorEastAsia"/>
        </w:rPr>
        <w:footnoteReference w:id="8"/>
      </w:r>
      <w:r w:rsidR="00D51DE8" w:rsidRPr="00775306">
        <w:rPr>
          <w:rFonts w:eastAsiaTheme="minorEastAsia"/>
        </w:rPr>
        <w:t xml:space="preserve"> and </w:t>
      </w:r>
      <w:r w:rsidR="0059368E" w:rsidRPr="00775306">
        <w:rPr>
          <w:rFonts w:eastAsiaTheme="minorEastAsia"/>
        </w:rPr>
        <w:t>the world economy approaches to free trade</w:t>
      </w:r>
      <w:r w:rsidR="005C4F16" w:rsidRPr="00775306">
        <w:rPr>
          <w:rFonts w:eastAsiaTheme="minorEastAsia"/>
        </w:rPr>
        <w:t>, which makes</w:t>
      </w:r>
      <w:r w:rsidR="001B6F6F" w:rsidRPr="00775306">
        <w:rPr>
          <w:rFonts w:eastAsiaTheme="minorEastAsia"/>
        </w:rPr>
        <w:t xml:space="preserve">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sidR="005C4F16" w:rsidRPr="00775306">
        <w:rPr>
          <w:rFonts w:eastAsiaTheme="minorEastAsia"/>
        </w:rPr>
        <w:t xml:space="preserve"> more </w:t>
      </w:r>
      <w:r w:rsidR="001B6F6F" w:rsidRPr="00775306">
        <w:rPr>
          <w:rFonts w:eastAsiaTheme="minorEastAsia"/>
        </w:rPr>
        <w:t xml:space="preserve">sensitive to the relative market size given by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00136CDF" w:rsidRPr="00775306">
        <w:rPr>
          <w:rFonts w:eastAsiaTheme="minorEastAsia"/>
        </w:rPr>
        <w:t xml:space="preserve">. </w:t>
      </w:r>
      <w:r w:rsidR="00B06A7F" w:rsidRPr="00775306">
        <w:rPr>
          <w:rFonts w:eastAsiaTheme="minorEastAsia"/>
        </w:rPr>
        <w:t>This is</w:t>
      </w:r>
      <w:r w:rsidR="000F6A95" w:rsidRPr="00775306">
        <w:rPr>
          <w:rFonts w:eastAsiaTheme="minorEastAsia"/>
        </w:rPr>
        <w:t xml:space="preserve"> because trade costs become less important</w:t>
      </w:r>
      <w:r w:rsidR="001B6F6F" w:rsidRPr="00775306">
        <w:rPr>
          <w:rFonts w:eastAsiaTheme="minorEastAsia"/>
        </w:rPr>
        <w:t xml:space="preserve"> in</w:t>
      </w:r>
      <w:r w:rsidR="000F6A95" w:rsidRPr="00775306">
        <w:rPr>
          <w:rFonts w:eastAsiaTheme="minorEastAsia"/>
        </w:rPr>
        <w:t xml:space="preserve"> </w:t>
      </w:r>
      <w:r w:rsidR="00D51DE8" w:rsidRPr="00775306">
        <w:rPr>
          <w:rFonts w:eastAsiaTheme="minorEastAsia"/>
        </w:rPr>
        <w:t>determining</w:t>
      </w:r>
      <w:r w:rsidR="000F6A95" w:rsidRPr="00775306">
        <w:rPr>
          <w:rFonts w:eastAsiaTheme="minorEastAsia"/>
        </w:rPr>
        <w:t xml:space="preserve"> each market’s attractiveness for firms.</w:t>
      </w:r>
      <w:r w:rsidR="00CF468D" w:rsidRPr="00775306">
        <w:rPr>
          <w:rFonts w:eastAsiaTheme="minorEastAsia"/>
        </w:rPr>
        <w:t xml:space="preserve"> </w:t>
      </w:r>
      <w:r w:rsidR="00DD5573" w:rsidRPr="00775306">
        <w:rPr>
          <w:rFonts w:eastAsiaTheme="minorEastAsia"/>
        </w:rPr>
        <w:t>Therefore,</w:t>
      </w:r>
      <w:r w:rsidR="005117A1" w:rsidRPr="00775306">
        <w:rPr>
          <w:rFonts w:eastAsiaTheme="minorEastAsia"/>
        </w:rPr>
        <w:t xml:space="preserve"> as </w:t>
      </w:r>
      <m:oMath>
        <m:r>
          <w:rPr>
            <w:rFonts w:ascii="Cambria Math" w:hAnsi="Cambria Math"/>
          </w:rPr>
          <m:t>ρ</m:t>
        </m:r>
      </m:oMath>
      <w:r w:rsidR="005117A1" w:rsidRPr="00775306">
        <w:rPr>
          <w:rFonts w:eastAsiaTheme="minorEastAsia"/>
        </w:rPr>
        <w:t xml:space="preserve"> goes up</w:t>
      </w:r>
      <w:r w:rsidR="00DD5573" w:rsidRPr="00775306">
        <w:rPr>
          <w:rFonts w:eastAsiaTheme="minorEastAsia"/>
        </w:rPr>
        <w:t xml:space="preserve"> the share of the nation whose labor proportion is greater becomes higher.</w:t>
      </w:r>
    </w:p>
    <w:p w:rsidR="002D3177" w:rsidRDefault="00DD5573" w:rsidP="001B6F6F">
      <w:pPr>
        <w:ind w:firstLine="720"/>
        <w:rPr>
          <w:rFonts w:eastAsiaTheme="minorEastAsia"/>
        </w:rPr>
      </w:pPr>
      <w:r w:rsidRPr="00775306">
        <w:rPr>
          <w:rFonts w:eastAsiaTheme="minorEastAsia"/>
        </w:rPr>
        <w:t xml:space="preserve"> </w:t>
      </w:r>
      <w:r w:rsidR="005C4F16" w:rsidRPr="00775306">
        <w:rPr>
          <w:rFonts w:eastAsiaTheme="minorEastAsia"/>
        </w:rPr>
        <w:t xml:space="preserve"> As pointed out in Proposition 2</w:t>
      </w:r>
      <w:r w:rsidR="001B6F6F" w:rsidRPr="00775306">
        <w:rPr>
          <w:rFonts w:eastAsiaTheme="minorEastAsia"/>
        </w:rPr>
        <w:t>,</w:t>
      </w:r>
      <w:r w:rsidR="005C4F16" w:rsidRPr="00775306">
        <w:rPr>
          <w:rFonts w:eastAsiaTheme="minorEastAsia"/>
        </w:rPr>
        <w:t xml:space="preserve"> </w:t>
      </w:r>
      <w:r w:rsidR="001B6F6F" w:rsidRPr="00775306">
        <w:rPr>
          <w:rFonts w:eastAsiaTheme="minorEastAsia"/>
        </w:rPr>
        <w:t>this</w:t>
      </w:r>
      <m:oMath>
        <m:r>
          <w:rPr>
            <w:rFonts w:ascii="Cambria Math"/>
          </w:rPr>
          <m:t xml:space="preserve"> </m:t>
        </m:r>
        <m:r>
          <w:rPr>
            <w:rFonts w:ascii="Cambria Math" w:hAnsi="Cambria Math"/>
          </w:rPr>
          <m:t>ρ</m:t>
        </m:r>
      </m:oMath>
      <w:r w:rsidR="001B6F6F" w:rsidRPr="00775306">
        <w:rPr>
          <w:rFonts w:eastAsiaTheme="minorEastAsia"/>
        </w:rPr>
        <w:t xml:space="preserve"> increase does not alter </w:t>
      </w:r>
      <w:r w:rsidR="005C4F16" w:rsidRPr="00775306">
        <w:rPr>
          <w:rFonts w:eastAsiaTheme="minorEastAsia"/>
        </w:rPr>
        <w:t>equi</w:t>
      </w:r>
      <w:r w:rsidR="001B6F6F" w:rsidRPr="00775306">
        <w:rPr>
          <w:rFonts w:eastAsiaTheme="minorEastAsia"/>
        </w:rPr>
        <w:t>librium</w:t>
      </w:r>
      <w:r w:rsidR="00C715D4" w:rsidRPr="00775306">
        <w:rPr>
          <w:rFonts w:eastAsiaTheme="minorEastAsia"/>
        </w:rPr>
        <w:t xml:space="preserve"> profits</w:t>
      </w:r>
      <w:r w:rsidR="001B6F6F" w:rsidRPr="00775306">
        <w:rPr>
          <w:rFonts w:eastAsiaTheme="minorEastAsia"/>
        </w:rPr>
        <w:t>.  Firms’ moving to the big country guarantees that in the new equilibrium companies get</w:t>
      </w:r>
      <w:r w:rsidR="00C03D81">
        <w:rPr>
          <w:rFonts w:eastAsiaTheme="minorEastAsia"/>
        </w:rPr>
        <w:t xml:space="preserve"> </w:t>
      </w:r>
      <w:r w:rsidR="001B6F6F" w:rsidRPr="00775306">
        <w:rPr>
          <w:rFonts w:eastAsiaTheme="minorEastAsia"/>
        </w:rPr>
        <w:t xml:space="preserve"> </w:t>
      </w:r>
      <m:oMath>
        <m:sSup>
          <m:sSupPr>
            <m:ctrlPr>
              <w:rPr>
                <w:rFonts w:ascii="Cambria Math" w:hAnsi="Cambria Math"/>
                <w:i/>
              </w:rPr>
            </m:ctrlPr>
          </m:sSupPr>
          <m:e>
            <m:r>
              <w:rPr>
                <w:rFonts w:ascii="Cambria Math" w:hAnsi="Cambria Math"/>
              </w:rPr>
              <m:t>Π</m:t>
            </m:r>
          </m:e>
          <m:sup>
            <m:r>
              <w:rPr>
                <w:rFonts w:ascii="Cambria Math" w:hAnsi="Cambria Math"/>
              </w:rPr>
              <m:t>e</m:t>
            </m:r>
          </m:sup>
        </m:sSup>
      </m:oMath>
      <w:r w:rsidR="001B6F6F" w:rsidRPr="00775306">
        <w:rPr>
          <w:rFonts w:eastAsiaTheme="minorEastAsia"/>
        </w:rPr>
        <w:t xml:space="preserve"> no matter what their location is.  </w:t>
      </w:r>
    </w:p>
    <w:p w:rsidR="005C4F16" w:rsidRPr="00775306" w:rsidRDefault="001B6F6F" w:rsidP="001B6F6F">
      <w:pPr>
        <w:ind w:firstLine="720"/>
        <w:rPr>
          <w:rFonts w:eastAsiaTheme="minorEastAsia"/>
        </w:rPr>
      </w:pPr>
      <w:r w:rsidRPr="00775306">
        <w:rPr>
          <w:rFonts w:eastAsiaTheme="minorEastAsia"/>
        </w:rPr>
        <w:t>This</w:t>
      </w:r>
      <w:r w:rsidR="00401A66" w:rsidRPr="00775306">
        <w:rPr>
          <w:rFonts w:eastAsiaTheme="minorEastAsia"/>
        </w:rPr>
        <w:t xml:space="preserve"> equilibrium</w:t>
      </w:r>
      <w:r w:rsidRPr="00775306">
        <w:rPr>
          <w:rFonts w:eastAsiaTheme="minorEastAsia"/>
        </w:rPr>
        <w:t xml:space="preserve"> profit independence from trade costs</w:t>
      </w:r>
      <w:r w:rsidR="00401A66" w:rsidRPr="00775306">
        <w:rPr>
          <w:rFonts w:eastAsiaTheme="minorEastAsia"/>
        </w:rPr>
        <w:t xml:space="preserve"> is not necessarily evident: </w:t>
      </w:r>
      <w:r w:rsidR="00401A66" w:rsidRPr="00775306">
        <w:rPr>
          <w:rFonts w:eastAsiaTheme="minorEastAsia"/>
          <w:i/>
        </w:rPr>
        <w:t xml:space="preserve">a </w:t>
      </w:r>
      <w:r w:rsidR="00C03D81" w:rsidRPr="00775306">
        <w:rPr>
          <w:rFonts w:eastAsiaTheme="minorEastAsia"/>
          <w:i/>
        </w:rPr>
        <w:t>priori there</w:t>
      </w:r>
      <w:r w:rsidR="00401A66" w:rsidRPr="00775306">
        <w:rPr>
          <w:rFonts w:eastAsiaTheme="minorEastAsia"/>
        </w:rPr>
        <w:t xml:space="preserve"> is no reason why from the initial to the new equilibrium, the</w:t>
      </w:r>
      <w:r w:rsidR="00C03D81">
        <w:rPr>
          <w:rFonts w:eastAsiaTheme="minorEastAsia"/>
        </w:rPr>
        <w:t xml:space="preserve"> net impact</w:t>
      </w:r>
      <w:r w:rsidR="00401A66" w:rsidRPr="00775306">
        <w:rPr>
          <w:rFonts w:eastAsiaTheme="minorEastAsia"/>
          <w:i/>
        </w:rPr>
        <w:t xml:space="preserve"> </w:t>
      </w:r>
      <w:r w:rsidR="00C03D81">
        <w:rPr>
          <w:rFonts w:eastAsiaTheme="minorEastAsia"/>
          <w:i/>
        </w:rPr>
        <w:t xml:space="preserve">of the </w:t>
      </w:r>
      <w:r w:rsidR="00401A66" w:rsidRPr="00775306">
        <w:rPr>
          <w:rFonts w:eastAsiaTheme="minorEastAsia"/>
          <w:i/>
        </w:rPr>
        <w:t>competition</w:t>
      </w:r>
      <w:r w:rsidR="00C03D81">
        <w:rPr>
          <w:rFonts w:eastAsiaTheme="minorEastAsia"/>
        </w:rPr>
        <w:t xml:space="preserve"> and </w:t>
      </w:r>
      <w:r w:rsidR="00401A66" w:rsidRPr="00775306">
        <w:rPr>
          <w:rFonts w:eastAsiaTheme="minorEastAsia"/>
          <w:i/>
        </w:rPr>
        <w:t>income</w:t>
      </w:r>
      <w:r w:rsidR="00401A66" w:rsidRPr="00775306">
        <w:rPr>
          <w:rFonts w:eastAsiaTheme="minorEastAsia"/>
        </w:rPr>
        <w:t xml:space="preserve"> effects </w:t>
      </w:r>
      <w:r w:rsidR="00C715D4" w:rsidRPr="00775306">
        <w:rPr>
          <w:rFonts w:eastAsiaTheme="minorEastAsia"/>
        </w:rPr>
        <w:t xml:space="preserve">should </w:t>
      </w:r>
      <w:r w:rsidR="00401A66" w:rsidRPr="00775306">
        <w:rPr>
          <w:rFonts w:eastAsiaTheme="minorEastAsia"/>
        </w:rPr>
        <w:t>exact</w:t>
      </w:r>
      <w:r w:rsidR="00C715D4" w:rsidRPr="00775306">
        <w:rPr>
          <w:rFonts w:eastAsiaTheme="minorEastAsia"/>
        </w:rPr>
        <w:t>ly cancel</w:t>
      </w:r>
      <w:r w:rsidR="00401A66" w:rsidRPr="00775306">
        <w:rPr>
          <w:rFonts w:eastAsiaTheme="minorEastAsia"/>
        </w:rPr>
        <w:t xml:space="preserve"> </w:t>
      </w:r>
      <w:r w:rsidR="00C03D81">
        <w:rPr>
          <w:rFonts w:eastAsiaTheme="minorEastAsia"/>
        </w:rPr>
        <w:t xml:space="preserve">the direct impact of a </w:t>
      </w:r>
      <m:oMath>
        <m:r>
          <w:rPr>
            <w:rFonts w:ascii="Cambria Math" w:hAnsi="Cambria Math"/>
          </w:rPr>
          <m:t>ρ</m:t>
        </m:r>
      </m:oMath>
      <w:r w:rsidR="00C03D81">
        <w:rPr>
          <w:rFonts w:eastAsiaTheme="minorEastAsia"/>
        </w:rPr>
        <w:t xml:space="preserve"> change</w:t>
      </w:r>
      <w:r w:rsidR="002D3177">
        <w:rPr>
          <w:rFonts w:eastAsiaTheme="minorEastAsia"/>
        </w:rPr>
        <w:t xml:space="preserve"> on profits level</w:t>
      </w:r>
      <w:r w:rsidR="00401A66" w:rsidRPr="00775306">
        <w:rPr>
          <w:rFonts w:eastAsiaTheme="minorEastAsia"/>
        </w:rPr>
        <w:t>.</w:t>
      </w:r>
    </w:p>
    <w:p w:rsidR="006A3E25" w:rsidRDefault="006A3E25" w:rsidP="001B6F6F">
      <w:pPr>
        <w:ind w:firstLine="720"/>
        <w:rPr>
          <w:rFonts w:eastAsiaTheme="minorEastAsia"/>
        </w:rPr>
      </w:pPr>
    </w:p>
    <w:p w:rsidR="006A3E25" w:rsidRPr="008C58E5" w:rsidRDefault="00A86B5F" w:rsidP="008C58E5">
      <w:pPr>
        <w:rPr>
          <w:sz w:val="24"/>
          <w:szCs w:val="24"/>
        </w:rPr>
      </w:pPr>
      <w:r w:rsidRPr="00A86B5F">
        <w:rPr>
          <w:b/>
          <w:i/>
          <w:sz w:val="28"/>
          <w:szCs w:val="28"/>
          <w:u w:val="single"/>
        </w:rPr>
        <w:t>Joint Trade Policy.</w:t>
      </w:r>
      <w:r w:rsidRPr="00A86B5F">
        <w:rPr>
          <w:sz w:val="28"/>
          <w:szCs w:val="28"/>
        </w:rPr>
        <w:t xml:space="preserve"> </w:t>
      </w:r>
      <w:r w:rsidRPr="00A86B5F">
        <w:rPr>
          <w:b/>
        </w:rPr>
        <w:t xml:space="preserve"> </w:t>
      </w:r>
      <w:r w:rsidR="00C715D4">
        <w:rPr>
          <w:b/>
          <w:u w:val="single"/>
        </w:rPr>
        <w:t>Proposition 7</w:t>
      </w:r>
      <w:r w:rsidR="007420BF" w:rsidRPr="00A86B5F">
        <w:rPr>
          <w:b/>
        </w:rPr>
        <w:t>:</w:t>
      </w:r>
      <w:r w:rsidR="00C715D4" w:rsidRPr="009E6324">
        <w:rPr>
          <w:b/>
        </w:rPr>
        <w:t xml:space="preserve"> </w:t>
      </w:r>
      <w:r w:rsidR="007420BF">
        <w:rPr>
          <w:b/>
        </w:rPr>
        <w:t xml:space="preserve"> </w:t>
      </w:r>
      <w:r w:rsidR="00C715D4" w:rsidRPr="008C58E5">
        <w:rPr>
          <w:sz w:val="24"/>
          <w:szCs w:val="24"/>
        </w:rPr>
        <w:t>In a stable interior solution,</w:t>
      </w:r>
      <w:r w:rsidR="006A3E25" w:rsidRPr="008C58E5">
        <w:rPr>
          <w:sz w:val="24"/>
          <w:szCs w:val="24"/>
        </w:rPr>
        <w:t xml:space="preserve"> if</w:t>
      </w:r>
      <w:r w:rsidR="00C715D4" w:rsidRPr="008C58E5">
        <w:rPr>
          <w:sz w:val="24"/>
          <w:szCs w:val="24"/>
        </w:rPr>
        <w:t xml:space="preserve"> </w:t>
      </w:r>
      <w:r w:rsidR="006A3E25" w:rsidRPr="008C58E5">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N</m:t>
                </m:r>
              </m:e>
            </m:bar>
          </m:e>
          <m:sub>
            <m:r>
              <w:rPr>
                <w:rFonts w:ascii="Cambria Math" w:hAnsi="Cambria Math"/>
                <w:sz w:val="24"/>
                <w:szCs w:val="24"/>
              </w:rPr>
              <m:t xml:space="preserve"> ρ</m:t>
            </m:r>
          </m:sub>
        </m:sSub>
        <m:r>
          <w:rPr>
            <w:rFonts w:ascii="Cambria Math" w:hAnsi="Cambria Math"/>
            <w:sz w:val="24"/>
            <w:szCs w:val="24"/>
          </w:rPr>
          <m:t>&lt;N&lt;</m:t>
        </m:r>
        <m:sSub>
          <m:sSubPr>
            <m:ctrlPr>
              <w:rPr>
                <w:rFonts w:ascii="Cambria Math" w:hAnsi="Cambria Math"/>
                <w:i/>
                <w:sz w:val="24"/>
                <w:szCs w:val="24"/>
              </w:rPr>
            </m:ctrlPr>
          </m:sSubPr>
          <m:e>
            <m:bar>
              <m:barPr>
                <m:pos m:val="top"/>
                <m:ctrlPr>
                  <w:rPr>
                    <w:rFonts w:ascii="Cambria Math" w:hAnsi="Cambria Math"/>
                    <w:i/>
                    <w:sz w:val="24"/>
                    <w:szCs w:val="24"/>
                  </w:rPr>
                </m:ctrlPr>
              </m:barPr>
              <m:e>
                <m:r>
                  <w:rPr>
                    <w:rFonts w:ascii="Cambria Math" w:hAnsi="Cambria Math"/>
                    <w:sz w:val="24"/>
                    <w:szCs w:val="24"/>
                  </w:rPr>
                  <m:t>N</m:t>
                </m:r>
              </m:e>
            </m:bar>
          </m:e>
          <m:sub>
            <m:r>
              <w:rPr>
                <w:rFonts w:ascii="Cambria Math" w:hAnsi="Cambria Math"/>
                <w:sz w:val="24"/>
                <w:szCs w:val="24"/>
              </w:rPr>
              <m:t>ρ</m:t>
            </m:r>
          </m:sub>
        </m:sSub>
      </m:oMath>
      <w:r w:rsidR="006A3E25" w:rsidRPr="008C58E5">
        <w:rPr>
          <w:sz w:val="24"/>
          <w:szCs w:val="24"/>
        </w:rPr>
        <w:t xml:space="preserve"> , there exists a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l</m:t>
            </m:r>
          </m:sub>
          <m:sup>
            <m:r>
              <w:rPr>
                <w:rFonts w:ascii="Cambria Math" w:hAnsi="Cambria Math"/>
                <w:sz w:val="24"/>
                <w:szCs w:val="24"/>
              </w:rPr>
              <m:t>ρ</m:t>
            </m:r>
          </m:sup>
        </m:sSubSup>
      </m:oMath>
      <w:r w:rsidR="008C58E5" w:rsidRPr="008C58E5">
        <w:rPr>
          <w:rFonts w:eastAsiaTheme="minorEastAsia"/>
          <w:sz w:val="24"/>
          <w:szCs w:val="24"/>
        </w:rPr>
        <w:t xml:space="preserve"> </w:t>
      </w:r>
      <w:r w:rsidR="006A3E25" w:rsidRPr="008C58E5">
        <w:rPr>
          <w:sz w:val="24"/>
          <w:szCs w:val="24"/>
        </w:rPr>
        <w:t>such that</w:t>
      </w:r>
      <w:r w:rsidR="00D45101" w:rsidRPr="008C58E5">
        <w:rPr>
          <w:sz w:val="24"/>
          <w:szCs w:val="24"/>
        </w:rPr>
        <w:t xml:space="preserve"> </w:t>
      </w:r>
      <w:r w:rsidR="006A3E25" w:rsidRPr="008C58E5">
        <w:rPr>
          <w:sz w:val="24"/>
          <w:szCs w:val="24"/>
        </w:rPr>
        <w:t xml:space="preserve">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l</m:t>
                </m:r>
              </m:sub>
            </m:sSub>
          </m:e>
        </m:acc>
        <m:r>
          <w:rPr>
            <w:rFonts w:ascii="Cambria Math" w:hAnsi="Cambria Math"/>
            <w:sz w:val="24"/>
            <w:szCs w:val="24"/>
          </w:rPr>
          <m:t>&lt;</m:t>
        </m:r>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l</m:t>
            </m:r>
          </m:sub>
          <m:sup>
            <m:r>
              <w:rPr>
                <w:rFonts w:ascii="Cambria Math" w:hAnsi="Cambria Math"/>
                <w:sz w:val="24"/>
                <w:szCs w:val="24"/>
              </w:rPr>
              <m:t>ρ</m:t>
            </m:r>
          </m:sup>
        </m:sSubSup>
        <m:r>
          <w:rPr>
            <w:rFonts w:ascii="Cambria Math" w:hAnsi="Cambria Math"/>
            <w:sz w:val="24"/>
            <w:szCs w:val="24"/>
          </w:rPr>
          <m:t>&lt;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8C58E5" w:rsidRPr="008C58E5">
        <w:rPr>
          <w:rFonts w:eastAsiaTheme="minorEastAsia"/>
          <w:sz w:val="24"/>
          <w:szCs w:val="24"/>
        </w:rPr>
        <w:t xml:space="preserve"> </w:t>
      </w:r>
      <w:r w:rsidR="00D45101" w:rsidRPr="008C58E5">
        <w:rPr>
          <w:sz w:val="24"/>
          <w:szCs w:val="24"/>
        </w:rPr>
        <w:t xml:space="preserve">  for which  </w:t>
      </w:r>
      <m:oMath>
        <m:f>
          <m:fPr>
            <m:ctrlPr>
              <w:rPr>
                <w:rFonts w:ascii="Cambria Math" w:hAnsi="Cambria Math"/>
                <w:i/>
                <w:sz w:val="24"/>
                <w:szCs w:val="24"/>
              </w:rPr>
            </m:ctrlPr>
          </m:fPr>
          <m:num>
            <m:r>
              <w:rPr>
                <w:rFonts w:ascii="Cambria Math" w:hAnsi="Cambria Math"/>
                <w:sz w:val="24"/>
                <w:szCs w:val="24"/>
              </w:rPr>
              <m:t>∂</m:t>
            </m:r>
            <m:r>
              <w:rPr>
                <w:rFonts w:ascii="Cambria Math" w:hAnsi="Cambria Math" w:cs="Mathematica1Mono"/>
                <w:sz w:val="24"/>
                <w:szCs w:val="24"/>
              </w:rPr>
              <m:t>V</m:t>
            </m:r>
          </m:num>
          <m:den>
            <m:r>
              <w:rPr>
                <w:rFonts w:ascii="Cambria Math" w:hAnsi="Cambria Math"/>
                <w:sz w:val="24"/>
                <w:szCs w:val="24"/>
              </w:rPr>
              <m:t>∂ρ</m:t>
            </m:r>
          </m:den>
        </m:f>
        <m:r>
          <w:rPr>
            <w:rFonts w:ascii="Cambria Math" w:hAnsi="Cambria Math"/>
            <w:sz w:val="24"/>
            <w:szCs w:val="24"/>
          </w:rPr>
          <m:t>&lt;0</m:t>
        </m:r>
      </m:oMath>
      <w:r w:rsidR="00D45101" w:rsidRPr="008C58E5">
        <w:rPr>
          <w:sz w:val="24"/>
          <w:szCs w:val="24"/>
        </w:rPr>
        <w:t xml:space="preserve"> .</w:t>
      </w:r>
      <m:oMath>
        <m:r>
          <w:rPr>
            <w:rFonts w:ascii="Cambria Math" w:hAnsi="Cambria Math"/>
            <w:sz w:val="24"/>
            <w:szCs w:val="24"/>
          </w:rPr>
          <m:t xml:space="preserve"> </m:t>
        </m:r>
      </m:oMath>
    </w:p>
    <w:p w:rsidR="00C61D43" w:rsidRDefault="00961940" w:rsidP="00D45101">
      <w:pPr>
        <w:ind w:firstLine="720"/>
        <w:rPr>
          <w:rFonts w:eastAsiaTheme="minorEastAsia"/>
        </w:rPr>
      </w:pPr>
      <w:r w:rsidRPr="00C61D43">
        <w:rPr>
          <w:rFonts w:eastAsiaTheme="minorEastAsia"/>
        </w:rPr>
        <w:t>I classify the</w:t>
      </w:r>
      <w:r w:rsidR="00D45101" w:rsidRPr="00C61D43">
        <w:rPr>
          <w:rFonts w:eastAsiaTheme="minorEastAsia"/>
        </w:rPr>
        <w:t xml:space="preserve"> effects</w:t>
      </w:r>
      <w:r w:rsidRPr="00C61D43">
        <w:rPr>
          <w:rFonts w:eastAsiaTheme="minorEastAsia"/>
        </w:rPr>
        <w:t xml:space="preserve"> of a</w:t>
      </w:r>
      <w:r w:rsidR="00D45101" w:rsidRPr="00C61D43">
        <w:rPr>
          <w:rFonts w:eastAsiaTheme="minorEastAsia"/>
        </w:rPr>
        <w:t xml:space="preserve"> </w:t>
      </w:r>
      <m:oMath>
        <m:r>
          <w:rPr>
            <w:rFonts w:ascii="Cambria Math" w:hAnsi="Cambria Math"/>
          </w:rPr>
          <m:t>ρ</m:t>
        </m:r>
      </m:oMath>
      <w:r w:rsidRPr="00C61D43">
        <w:rPr>
          <w:rFonts w:eastAsiaTheme="minorEastAsia"/>
        </w:rPr>
        <w:t xml:space="preserve"> increase </w:t>
      </w:r>
      <w:r w:rsidR="00D45101" w:rsidRPr="00C61D43">
        <w:rPr>
          <w:rFonts w:eastAsiaTheme="minorEastAsia"/>
        </w:rPr>
        <w:t>on national welfare</w:t>
      </w:r>
      <w:r w:rsidRPr="00C61D43">
        <w:rPr>
          <w:rFonts w:eastAsiaTheme="minorEastAsia"/>
        </w:rPr>
        <w:t xml:space="preserve"> in two kinds</w:t>
      </w:r>
      <w:r w:rsidR="00D45101" w:rsidRPr="00C61D43">
        <w:rPr>
          <w:rFonts w:eastAsiaTheme="minorEastAsia"/>
        </w:rPr>
        <w:t xml:space="preserve">: </w:t>
      </w:r>
      <w:r w:rsidR="00C61D43">
        <w:rPr>
          <w:rFonts w:eastAsiaTheme="minorEastAsia"/>
        </w:rPr>
        <w:t>that whose sign</w:t>
      </w:r>
      <w:r w:rsidRPr="00C61D43">
        <w:rPr>
          <w:rFonts w:eastAsiaTheme="minorEastAsia"/>
        </w:rPr>
        <w:t xml:space="preserve"> </w:t>
      </w:r>
      <w:r w:rsidR="00C61D43" w:rsidRPr="00C61D43">
        <w:rPr>
          <w:rFonts w:eastAsiaTheme="minorEastAsia"/>
        </w:rPr>
        <w:t xml:space="preserve">does not </w:t>
      </w:r>
      <w:r w:rsidR="00C61D43">
        <w:rPr>
          <w:rFonts w:eastAsiaTheme="minorEastAsia"/>
        </w:rPr>
        <w:t>depend</w:t>
      </w:r>
      <w:r w:rsidR="00D45101" w:rsidRPr="00C61D43">
        <w:rPr>
          <w:rFonts w:eastAsiaTheme="minorEastAsia"/>
        </w:rPr>
        <w:t xml:space="preserve"> on</w:t>
      </w:r>
      <w:r w:rsidR="00C61D43">
        <w:rPr>
          <w:rFonts w:eastAsiaTheme="minorEastAsia"/>
        </w:rPr>
        <w:t xml:space="preserve"> </w:t>
      </w:r>
      <w:r w:rsidR="00D45101" w:rsidRPr="00C61D43">
        <w:rPr>
          <w:rFonts w:eastAsiaTheme="minorEastAsia"/>
        </w:rPr>
        <w:t xml:space="preserve">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00D45101" w:rsidRPr="00C61D43">
        <w:rPr>
          <w:rFonts w:eastAsiaTheme="minorEastAsia"/>
        </w:rPr>
        <w:t xml:space="preserve"> </w:t>
      </w:r>
      <w:r w:rsidR="00C61D43">
        <w:rPr>
          <w:rFonts w:eastAsiaTheme="minorEastAsia"/>
        </w:rPr>
        <w:t xml:space="preserve">, </w:t>
      </w:r>
      <w:r w:rsidR="00D45101" w:rsidRPr="00C61D43">
        <w:rPr>
          <w:rFonts w:eastAsiaTheme="minorEastAsia"/>
        </w:rPr>
        <w:t>and</w:t>
      </w:r>
      <w:r w:rsidR="00C61D43">
        <w:rPr>
          <w:rFonts w:eastAsiaTheme="minorEastAsia"/>
        </w:rPr>
        <w:t xml:space="preserve"> another whose sign does depend on this national share</w:t>
      </w:r>
      <w:r w:rsidR="00D45101" w:rsidRPr="00C61D43">
        <w:rPr>
          <w:rFonts w:eastAsiaTheme="minorEastAsia"/>
        </w:rPr>
        <w:t>.</w:t>
      </w:r>
      <w:r w:rsidR="00C61D43">
        <w:rPr>
          <w:rFonts w:eastAsiaTheme="minorEastAsia"/>
        </w:rPr>
        <w:t xml:space="preserve"> This last effect takes place </w:t>
      </w:r>
      <w:r w:rsidR="008C58E5">
        <w:rPr>
          <w:rFonts w:eastAsiaTheme="minorEastAsia"/>
        </w:rPr>
        <w:t xml:space="preserve">just </w:t>
      </w:r>
      <w:r w:rsidR="00C61D43">
        <w:rPr>
          <w:rFonts w:eastAsiaTheme="minorEastAsia"/>
        </w:rPr>
        <w:t xml:space="preserve">when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r w:rsidR="00C61D43" w:rsidRPr="00C61D43">
        <w:rPr>
          <w:rFonts w:eastAsiaTheme="minorEastAsia"/>
        </w:rPr>
        <w:t xml:space="preserve"> </w:t>
      </w:r>
      <w:r w:rsidR="00C61D43">
        <w:rPr>
          <w:rFonts w:eastAsiaTheme="minorEastAsia"/>
        </w:rPr>
        <w:t xml:space="preserve">. </w:t>
      </w:r>
    </w:p>
    <w:p w:rsidR="00833CDA" w:rsidRPr="00C61D43" w:rsidRDefault="00D45101" w:rsidP="00D45101">
      <w:pPr>
        <w:ind w:firstLine="720"/>
        <w:rPr>
          <w:rFonts w:eastAsiaTheme="minorEastAsia"/>
        </w:rPr>
      </w:pPr>
      <w:r w:rsidRPr="00C61D43">
        <w:rPr>
          <w:rFonts w:eastAsiaTheme="minorEastAsia"/>
        </w:rPr>
        <w:t xml:space="preserve"> First, no matter what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00961940" w:rsidRPr="00C61D43">
        <w:rPr>
          <w:rFonts w:eastAsiaTheme="minorEastAsia"/>
        </w:rPr>
        <w:t xml:space="preserve">  is, a </w:t>
      </w:r>
      <m:oMath>
        <m:r>
          <w:rPr>
            <w:rFonts w:ascii="Cambria Math" w:hAnsi="Cambria Math"/>
          </w:rPr>
          <m:t>ρ</m:t>
        </m:r>
      </m:oMath>
      <w:r w:rsidR="00961940" w:rsidRPr="00C61D43">
        <w:rPr>
          <w:rFonts w:eastAsiaTheme="minorEastAsia"/>
        </w:rPr>
        <w:t xml:space="preserve"> increase reduces the price index because consumers pay a lower </w:t>
      </w:r>
      <w:r w:rsidR="008C58E5">
        <w:rPr>
          <w:rFonts w:eastAsiaTheme="minorEastAsia"/>
        </w:rPr>
        <w:t xml:space="preserve">effective </w:t>
      </w:r>
      <w:r w:rsidR="00961940" w:rsidRPr="00C61D43">
        <w:rPr>
          <w:rFonts w:eastAsiaTheme="minorEastAsia"/>
        </w:rPr>
        <w:t>price for foreign varieties.</w:t>
      </w:r>
      <w:r w:rsidR="00833CDA" w:rsidRPr="00C61D43">
        <w:rPr>
          <w:rFonts w:eastAsiaTheme="minorEastAsia"/>
        </w:rPr>
        <w:t xml:space="preserve"> This price index decrease has a positive impact on national welfare.</w:t>
      </w:r>
      <w:r w:rsidR="00961940" w:rsidRPr="00C61D43">
        <w:rPr>
          <w:rFonts w:eastAsiaTheme="minorEastAsia"/>
        </w:rPr>
        <w:t xml:space="preserve"> </w:t>
      </w:r>
      <w:r w:rsidR="00C01450" w:rsidRPr="00C61D43">
        <w:rPr>
          <w:rFonts w:eastAsiaTheme="minorEastAsia"/>
        </w:rPr>
        <w:t>The</w:t>
      </w:r>
      <w:r w:rsidR="008C58E5">
        <w:rPr>
          <w:rFonts w:eastAsiaTheme="minorEastAsia"/>
        </w:rPr>
        <w:t>r</w:t>
      </w:r>
      <w:r w:rsidR="00C01450" w:rsidRPr="00C61D43">
        <w:rPr>
          <w:rFonts w:eastAsiaTheme="minorEastAsia"/>
        </w:rPr>
        <w:t xml:space="preserve">efore, when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r w:rsidR="00C01450" w:rsidRPr="00C61D43">
        <w:rPr>
          <w:rFonts w:eastAsiaTheme="minorEastAsia"/>
        </w:rPr>
        <w:t xml:space="preserve"> , a decrease in trade costs always increases welfare.</w:t>
      </w:r>
    </w:p>
    <w:p w:rsidR="00D45101" w:rsidRDefault="00961940" w:rsidP="00833CDA">
      <w:pPr>
        <w:ind w:firstLine="720"/>
        <w:rPr>
          <w:rFonts w:eastAsiaTheme="minorEastAsia"/>
        </w:rPr>
      </w:pPr>
      <w:r>
        <w:rPr>
          <w:rFonts w:eastAsiaTheme="minorEastAsia"/>
        </w:rPr>
        <w:t xml:space="preserve"> The second </w:t>
      </w:r>
      <w:r w:rsidR="00833CDA">
        <w:rPr>
          <w:rFonts w:eastAsiaTheme="minorEastAsia"/>
        </w:rPr>
        <w:t xml:space="preserve">kind of </w:t>
      </w:r>
      <w:r>
        <w:rPr>
          <w:rFonts w:eastAsiaTheme="minorEastAsia"/>
        </w:rPr>
        <w:t xml:space="preserve">effect refers to the welfare impact associated to the </w:t>
      </w:r>
      <w:r w:rsidRPr="00961940">
        <w:rPr>
          <w:rFonts w:eastAsiaTheme="minorEastAsia"/>
          <w:i/>
        </w:rPr>
        <w:t>n</w:t>
      </w:r>
      <w:r>
        <w:rPr>
          <w:rFonts w:eastAsiaTheme="minorEastAsia"/>
        </w:rPr>
        <w:t xml:space="preserve"> change </w:t>
      </w:r>
      <w:r w:rsidR="00FB57CC">
        <w:rPr>
          <w:rFonts w:eastAsiaTheme="minorEastAsia"/>
        </w:rPr>
        <w:t>that follows</w:t>
      </w:r>
      <w:r w:rsidR="00833CDA">
        <w:rPr>
          <w:rFonts w:eastAsiaTheme="minorEastAsia"/>
        </w:rPr>
        <w:t xml:space="preserve"> the </w:t>
      </w:r>
      <m:oMath>
        <m:r>
          <w:rPr>
            <w:rFonts w:ascii="Cambria Math" w:hAnsi="Cambria Math"/>
          </w:rPr>
          <m:t>ρ</m:t>
        </m:r>
      </m:oMath>
      <w:r w:rsidR="00833CDA">
        <w:rPr>
          <w:rFonts w:eastAsiaTheme="minorEastAsia"/>
        </w:rPr>
        <w:t xml:space="preserve"> increase. If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hAnsi="Cambria Math"/>
          </w:rPr>
          <m:t>&gt;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833CDA">
        <w:rPr>
          <w:rFonts w:eastAsiaTheme="minorEastAsia"/>
        </w:rPr>
        <w:t xml:space="preserve"> , this effect is positive because a </w:t>
      </w:r>
      <m:oMath>
        <m:r>
          <w:rPr>
            <w:rFonts w:ascii="Cambria Math" w:hAnsi="Cambria Math"/>
          </w:rPr>
          <m:t>ρ</m:t>
        </m:r>
      </m:oMath>
      <w:r w:rsidR="00833CDA">
        <w:rPr>
          <w:rFonts w:eastAsiaTheme="minorEastAsia"/>
        </w:rPr>
        <w:t xml:space="preserve"> increase makes </w:t>
      </w:r>
      <w:r w:rsidR="00833CDA" w:rsidRPr="00833CDA">
        <w:rPr>
          <w:rFonts w:eastAsiaTheme="minorEastAsia"/>
          <w:i/>
        </w:rPr>
        <w:t>n</w:t>
      </w:r>
      <w:r w:rsidR="00833CDA">
        <w:rPr>
          <w:rFonts w:eastAsiaTheme="minorEastAsia"/>
        </w:rPr>
        <w:t xml:space="preserve"> higher</w:t>
      </w:r>
      <w:r w:rsidR="00BD5E38">
        <w:rPr>
          <w:rFonts w:eastAsiaTheme="minorEastAsia"/>
        </w:rPr>
        <w:t xml:space="preserve">. </w:t>
      </w:r>
      <w:r w:rsidR="00833CDA">
        <w:rPr>
          <w:rFonts w:eastAsiaTheme="minorEastAsia"/>
        </w:rPr>
        <w:t xml:space="preserve"> </w:t>
      </w:r>
      <w:r w:rsidR="00BD5E38">
        <w:rPr>
          <w:rFonts w:eastAsiaTheme="minorEastAsia"/>
        </w:rPr>
        <w:t xml:space="preserve">As </w:t>
      </w:r>
      <w:r w:rsidR="00BD5E38" w:rsidRPr="00833CDA">
        <w:rPr>
          <w:rFonts w:eastAsiaTheme="minorEastAsia"/>
          <w:i/>
        </w:rPr>
        <w:t>n</w:t>
      </w:r>
      <w:r w:rsidR="00BD5E38">
        <w:rPr>
          <w:rFonts w:eastAsiaTheme="minorEastAsia"/>
        </w:rPr>
        <w:t xml:space="preserve"> augments,</w:t>
      </w:r>
      <w:r w:rsidR="00C01450">
        <w:rPr>
          <w:rFonts w:eastAsiaTheme="minorEastAsia"/>
        </w:rPr>
        <w:t xml:space="preserve"> </w:t>
      </w:r>
      <w:r w:rsidR="00833CDA">
        <w:rPr>
          <w:rFonts w:eastAsiaTheme="minorEastAsia"/>
        </w:rPr>
        <w:t>n</w:t>
      </w:r>
      <w:r w:rsidR="00BD5E38">
        <w:rPr>
          <w:rFonts w:eastAsiaTheme="minorEastAsia"/>
        </w:rPr>
        <w:t>ational income goes up and the H</w:t>
      </w:r>
      <w:r w:rsidR="00833CDA">
        <w:rPr>
          <w:rFonts w:eastAsiaTheme="minorEastAsia"/>
        </w:rPr>
        <w:t>ome price index decreases</w:t>
      </w:r>
      <w:r w:rsidR="00BD5E38">
        <w:rPr>
          <w:rFonts w:eastAsiaTheme="minorEastAsia"/>
        </w:rPr>
        <w:t>.</w:t>
      </w:r>
      <w:r w:rsidR="00833CDA">
        <w:rPr>
          <w:rFonts w:eastAsiaTheme="minorEastAsia"/>
        </w:rPr>
        <w:t xml:space="preserve"> </w:t>
      </w:r>
      <w:r w:rsidR="00C01450">
        <w:rPr>
          <w:rFonts w:eastAsiaTheme="minorEastAsia"/>
        </w:rPr>
        <w:t xml:space="preserve">Therefore, when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hAnsi="Cambria Math"/>
          </w:rPr>
          <m:t>&gt;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C01450">
        <w:rPr>
          <w:rFonts w:eastAsiaTheme="minorEastAsia"/>
        </w:rPr>
        <w:t xml:space="preserve"> </w:t>
      </w:r>
      <w:r w:rsidR="00BD5E38">
        <w:rPr>
          <w:rFonts w:eastAsiaTheme="minorEastAsia"/>
        </w:rPr>
        <w:t>,</w:t>
      </w:r>
      <w:r w:rsidR="00C01450">
        <w:rPr>
          <w:rFonts w:eastAsiaTheme="minorEastAsia"/>
        </w:rPr>
        <w:t xml:space="preserve"> a decrease in trade costs always increases welfare too because both kinds of effect </w:t>
      </w:r>
      <w:r w:rsidR="00BD5E38">
        <w:rPr>
          <w:rFonts w:eastAsiaTheme="minorEastAsia"/>
        </w:rPr>
        <w:t xml:space="preserve">s </w:t>
      </w:r>
      <w:r w:rsidR="00C01450">
        <w:rPr>
          <w:rFonts w:eastAsiaTheme="minorEastAsia"/>
        </w:rPr>
        <w:t>are positive.</w:t>
      </w:r>
    </w:p>
    <w:p w:rsidR="00C01450" w:rsidRDefault="00C01450" w:rsidP="00833CDA">
      <w:pPr>
        <w:ind w:firstLine="720"/>
      </w:pPr>
      <w:r>
        <w:rPr>
          <w:rFonts w:eastAsiaTheme="minorEastAsia"/>
        </w:rPr>
        <w:lastRenderedPageBreak/>
        <w:t xml:space="preserve">When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7C0720">
        <w:rPr>
          <w:rFonts w:eastAsiaTheme="minorEastAsia"/>
        </w:rPr>
        <w:t xml:space="preserve"> , the two effects </w:t>
      </w:r>
      <w:r w:rsidR="00A86B5F">
        <w:rPr>
          <w:rFonts w:eastAsiaTheme="minorEastAsia"/>
        </w:rPr>
        <w:t>go in opposite directions:</w:t>
      </w:r>
      <w:r w:rsidR="00FB57CC">
        <w:rPr>
          <w:rFonts w:eastAsiaTheme="minorEastAsia"/>
        </w:rPr>
        <w:t xml:space="preserve"> because trade costs go down consumers pay a lower </w:t>
      </w:r>
      <w:r w:rsidR="0049535E">
        <w:rPr>
          <w:rFonts w:eastAsiaTheme="minorEastAsia"/>
        </w:rPr>
        <w:t>foreign variety</w:t>
      </w:r>
      <w:r w:rsidR="00BD5E38">
        <w:rPr>
          <w:rFonts w:eastAsiaTheme="minorEastAsia"/>
        </w:rPr>
        <w:t xml:space="preserve"> </w:t>
      </w:r>
      <w:r w:rsidR="007C0720">
        <w:rPr>
          <w:rFonts w:eastAsiaTheme="minorEastAsia"/>
        </w:rPr>
        <w:t>price</w:t>
      </w:r>
      <w:r w:rsidR="00FB57CC">
        <w:rPr>
          <w:rFonts w:eastAsiaTheme="minorEastAsia"/>
        </w:rPr>
        <w:t xml:space="preserve"> </w:t>
      </w:r>
      <w:r w:rsidR="007C0720">
        <w:rPr>
          <w:rFonts w:eastAsiaTheme="minorEastAsia"/>
        </w:rPr>
        <w:t xml:space="preserve">but the </w:t>
      </w:r>
      <m:oMath>
        <m:r>
          <w:rPr>
            <w:rFonts w:ascii="Cambria Math" w:hAnsi="Cambria Math"/>
          </w:rPr>
          <m:t>ρ</m:t>
        </m:r>
      </m:oMath>
      <w:r w:rsidR="007C0720">
        <w:rPr>
          <w:rFonts w:eastAsiaTheme="minorEastAsia"/>
        </w:rPr>
        <w:t xml:space="preserve"> increase also reduces</w:t>
      </w:r>
      <w:r w:rsidR="00FB57CC">
        <w:rPr>
          <w:rFonts w:eastAsiaTheme="minorEastAsia"/>
        </w:rPr>
        <w:t xml:space="preserve"> </w:t>
      </w:r>
      <w:r w:rsidR="00FB57CC" w:rsidRPr="00FB57CC">
        <w:rPr>
          <w:rFonts w:eastAsiaTheme="minorEastAsia"/>
          <w:i/>
        </w:rPr>
        <w:t>n</w:t>
      </w:r>
      <w:r w:rsidR="007C0720">
        <w:rPr>
          <w:rFonts w:eastAsiaTheme="minorEastAsia"/>
          <w:i/>
        </w:rPr>
        <w:t xml:space="preserve">, </w:t>
      </w:r>
      <w:r w:rsidR="007C0720">
        <w:rPr>
          <w:rFonts w:eastAsiaTheme="minorEastAsia"/>
        </w:rPr>
        <w:t xml:space="preserve">which makes national income lower and </w:t>
      </w:r>
      <w:r w:rsidR="0049535E">
        <w:rPr>
          <w:rFonts w:eastAsiaTheme="minorEastAsia"/>
        </w:rPr>
        <w:t xml:space="preserve">the price index </w:t>
      </w:r>
      <w:r w:rsidR="0049535E">
        <w:t>higher.</w:t>
      </w:r>
    </w:p>
    <w:p w:rsidR="00A86B5F" w:rsidRPr="00A86B5F" w:rsidRDefault="0049535E" w:rsidP="00435712">
      <w:pPr>
        <w:ind w:firstLine="720"/>
      </w:pPr>
      <w:r>
        <w:t xml:space="preserve">Proposition 7 claims there is a N interval for which the second type of effect is strong enough to offset the first </w:t>
      </w:r>
      <w:r w:rsidR="00EC2B27">
        <w:t>one</w:t>
      </w:r>
      <w:r>
        <w:t xml:space="preserve">: </w:t>
      </w:r>
      <w:r>
        <w:rPr>
          <w:i/>
        </w:rPr>
        <w:t xml:space="preserve">a trade cost decrease </w:t>
      </w:r>
      <w:r w:rsidR="00A86B5F">
        <w:rPr>
          <w:i/>
        </w:rPr>
        <w:t>may make</w:t>
      </w:r>
      <w:r>
        <w:rPr>
          <w:i/>
        </w:rPr>
        <w:t xml:space="preserve"> a small country worse off</w:t>
      </w:r>
      <w:r w:rsidR="00435712">
        <w:t xml:space="preserve">. On the other hand, </w:t>
      </w:r>
      <w:r w:rsidR="00A83003">
        <w:t>this decrease  always</w:t>
      </w:r>
      <w:r w:rsidR="00A86B5F">
        <w:t xml:space="preserve"> </w:t>
      </w:r>
      <w:r w:rsidR="00A83003">
        <w:t xml:space="preserve">makes </w:t>
      </w:r>
      <w:r w:rsidR="00EC2B27">
        <w:t>great size country</w:t>
      </w:r>
      <w:r w:rsidR="00A83003">
        <w:t xml:space="preserve"> better off</w:t>
      </w:r>
      <w:r w:rsidR="00EC2B27">
        <w:t>. Therefore,</w:t>
      </w:r>
      <w:r w:rsidR="00435712">
        <w:t xml:space="preserve"> proposition 7 has an important welfare implication</w:t>
      </w:r>
      <w:r w:rsidR="00A86B5F">
        <w:t xml:space="preserve"> for trade agreements: if two</w:t>
      </w:r>
      <w:r w:rsidR="00435712">
        <w:t xml:space="preserve"> different enough </w:t>
      </w:r>
      <w:r w:rsidR="00A86B5F">
        <w:t xml:space="preserve">countries decide </w:t>
      </w:r>
      <w:r w:rsidR="00435712">
        <w:t>to</w:t>
      </w:r>
      <w:r w:rsidR="00435712" w:rsidRPr="00435712">
        <w:t xml:space="preserve"> </w:t>
      </w:r>
      <w:r w:rsidR="00435712">
        <w:t xml:space="preserve">simultaneously </w:t>
      </w:r>
      <w:r w:rsidR="00A86B5F">
        <w:t>lower their tariffs, there might exist a conflict of interest</w:t>
      </w:r>
      <w:r w:rsidR="005E4425">
        <w:t>s</w:t>
      </w:r>
      <w:r w:rsidR="00115E64">
        <w:t>.</w:t>
      </w:r>
    </w:p>
    <w:p w:rsidR="0055612B" w:rsidRDefault="00435712" w:rsidP="0055612B">
      <w:pPr>
        <w:pStyle w:val="HTMLPreformatted"/>
      </w:pPr>
      <w:r>
        <w:t xml:space="preserve"> </w:t>
      </w:r>
    </w:p>
    <w:p w:rsidR="007C1E22" w:rsidRDefault="004A6CD5" w:rsidP="004A6CD5">
      <w:pPr>
        <w:rPr>
          <w:rFonts w:eastAsiaTheme="minorEastAsia"/>
          <w:sz w:val="24"/>
          <w:szCs w:val="24"/>
        </w:rPr>
      </w:pPr>
      <w:r>
        <w:rPr>
          <w:b/>
          <w:i/>
          <w:sz w:val="28"/>
          <w:szCs w:val="28"/>
          <w:u w:val="single"/>
        </w:rPr>
        <w:t>Regional Antitrust</w:t>
      </w:r>
      <w:r w:rsidRPr="00A86B5F">
        <w:rPr>
          <w:b/>
          <w:i/>
          <w:sz w:val="28"/>
          <w:szCs w:val="28"/>
          <w:u w:val="single"/>
        </w:rPr>
        <w:t xml:space="preserve"> Policy</w:t>
      </w:r>
      <w:r w:rsidRPr="004A6CD5">
        <w:rPr>
          <w:i/>
          <w:sz w:val="28"/>
          <w:szCs w:val="28"/>
        </w:rPr>
        <w:t xml:space="preserve">. </w:t>
      </w:r>
      <w:r w:rsidRPr="004A6CD5">
        <w:rPr>
          <w:rFonts w:eastAsiaTheme="minorEastAsia"/>
          <w:sz w:val="24"/>
          <w:szCs w:val="24"/>
        </w:rPr>
        <w:t xml:space="preserve"> </w:t>
      </w:r>
      <w:r w:rsidR="007C1E22" w:rsidRPr="004A6CD5">
        <w:rPr>
          <w:rFonts w:eastAsiaTheme="minorEastAsia"/>
          <w:b/>
          <w:sz w:val="24"/>
          <w:szCs w:val="24"/>
          <w:u w:val="single"/>
        </w:rPr>
        <w:t>Proposition 8</w:t>
      </w:r>
      <w:r w:rsidR="007C1E22" w:rsidRPr="004A6CD5">
        <w:rPr>
          <w:rFonts w:eastAsiaTheme="minorEastAsia"/>
          <w:b/>
          <w:sz w:val="24"/>
          <w:szCs w:val="24"/>
        </w:rPr>
        <w:t>:</w:t>
      </w:r>
      <w:r w:rsidR="007C1E22" w:rsidRPr="007420BF">
        <w:rPr>
          <w:rFonts w:eastAsiaTheme="minorEastAsia"/>
          <w:b/>
          <w:sz w:val="24"/>
          <w:szCs w:val="24"/>
        </w:rPr>
        <w:t xml:space="preserve"> </w:t>
      </w:r>
      <w:r w:rsidR="007C1E22">
        <w:rPr>
          <w:rFonts w:eastAsiaTheme="minorEastAsia"/>
          <w:sz w:val="24"/>
          <w:szCs w:val="24"/>
        </w:rPr>
        <w:t xml:space="preserve">In a stable interior solution, if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hAnsi="Cambria Math"/>
              </w:rPr>
              <m:t xml:space="preserve"> </m:t>
            </m:r>
            <m:r>
              <w:rPr>
                <w:rFonts w:ascii="Cambria Math" w:hAnsi="Cambria Math"/>
              </w:rPr>
              <m:t>N</m:t>
            </m:r>
          </m:sub>
        </m:sSub>
        <m:r>
          <w:rPr>
            <w:rFonts w:ascii="Cambria Math" w:eastAsiaTheme="minorEastAsia" w:hAnsi="Cambria Math"/>
            <w:sz w:val="24"/>
            <w:szCs w:val="24"/>
          </w:rPr>
          <m:t>&lt;N&lt;</m:t>
        </m:r>
      </m:oMath>
      <w:r w:rsidR="007C1E22">
        <w:rPr>
          <w:rFonts w:eastAsiaTheme="minorEastAsia"/>
          <w:sz w:val="24"/>
          <w:szCs w:val="24"/>
        </w:rPr>
        <w:t xml:space="preserve"> </w:t>
      </w:r>
      <m:oMath>
        <m:bar>
          <m:barPr>
            <m:pos m:val="top"/>
            <m:ctrlPr>
              <w:rPr>
                <w:rFonts w:ascii="Cambria Math" w:eastAsiaTheme="minorEastAsia" w:hAnsi="Cambria Math"/>
                <w:i/>
                <w:sz w:val="24"/>
                <w:szCs w:val="24"/>
              </w:rPr>
            </m:ctrlPr>
          </m:barPr>
          <m:e>
            <m:r>
              <w:rPr>
                <w:rFonts w:ascii="Cambria Math" w:eastAsiaTheme="minorEastAsia" w:hAnsi="Cambria Math"/>
                <w:sz w:val="24"/>
                <w:szCs w:val="24"/>
              </w:rPr>
              <m:t>N</m:t>
            </m:r>
          </m:e>
        </m:bar>
      </m:oMath>
      <w:r w:rsidR="007C1E22">
        <w:rPr>
          <w:rFonts w:eastAsiaTheme="minorEastAsia"/>
          <w:sz w:val="24"/>
          <w:szCs w:val="24"/>
        </w:rPr>
        <w:t xml:space="preserve">, there exists a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l</m:t>
            </m:r>
          </m:sub>
          <m:sup>
            <m:r>
              <w:rPr>
                <w:rFonts w:ascii="Cambria Math" w:hAnsi="Cambria Math"/>
                <w:sz w:val="24"/>
                <w:szCs w:val="24"/>
              </w:rPr>
              <m:t>N</m:t>
            </m:r>
          </m:sup>
        </m:sSubSup>
      </m:oMath>
      <w:r>
        <w:rPr>
          <w:rFonts w:eastAsiaTheme="minorEastAsia"/>
        </w:rPr>
        <w:t xml:space="preserve"> </w:t>
      </w:r>
      <w:r w:rsidR="007C1E22" w:rsidRPr="004A6CD5">
        <w:rPr>
          <w:rFonts w:eastAsiaTheme="minorEastAsia"/>
          <w:sz w:val="24"/>
          <w:szCs w:val="24"/>
        </w:rPr>
        <w:t>such that</w:t>
      </w:r>
      <w:r w:rsidRPr="004A6CD5">
        <w:rPr>
          <w:rFonts w:eastAsiaTheme="minorEastAsia"/>
          <w:sz w:val="24"/>
          <w:szCs w:val="24"/>
        </w:rPr>
        <w:t xml:space="preserve"> </w:t>
      </w:r>
      <w:r w:rsidR="007C1E22" w:rsidRPr="004A6CD5">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&lt;S</m:t>
            </m:r>
          </m:e>
          <m:sub>
            <m:r>
              <w:rPr>
                <w:rFonts w:ascii="Cambria Math" w:hAnsi="Cambria Math"/>
                <w:sz w:val="24"/>
                <w:szCs w:val="24"/>
              </w:rPr>
              <m:t>l</m:t>
            </m:r>
          </m:sub>
          <m:sup>
            <m:r>
              <w:rPr>
                <w:rFonts w:ascii="Cambria Math" w:hAnsi="Cambria Math"/>
                <w:sz w:val="24"/>
                <w:szCs w:val="24"/>
              </w:rPr>
              <m:t>N</m:t>
            </m:r>
          </m:sup>
        </m:sSubSup>
        <m:r>
          <w:rPr>
            <w:rFonts w:ascii="Cambria Math" w:hAnsi="Cambria Math"/>
            <w:sz w:val="24"/>
            <w:szCs w:val="24"/>
          </w:rPr>
          <m:t>&lt;</m:t>
        </m:r>
        <m:bar>
          <m:barPr>
            <m:ctrlPr>
              <w:rPr>
                <w:rFonts w:ascii="Cambria Math" w:eastAsiaTheme="minorEastAsia" w:hAnsi="Cambria Math"/>
                <w:i/>
                <w:sz w:val="24"/>
                <w:szCs w:val="24"/>
              </w:rPr>
            </m:ctrlPr>
          </m:bar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l</m:t>
                </m:r>
              </m:sub>
            </m:sSub>
          </m:e>
        </m:bar>
        <m:r>
          <w:rPr>
            <w:rFonts w:ascii="Cambria Math" w:eastAsiaTheme="minorEastAsia"/>
            <w:sz w:val="24"/>
            <w:szCs w:val="24"/>
          </w:rPr>
          <m:t xml:space="preserve">   </m:t>
        </m:r>
      </m:oMath>
      <w:r w:rsidR="007C1E22" w:rsidRPr="004A6CD5">
        <w:rPr>
          <w:rFonts w:eastAsiaTheme="minorEastAsia"/>
          <w:sz w:val="24"/>
          <w:szCs w:val="24"/>
        </w:rPr>
        <w:t xml:space="preserve">for which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cs="Mathematica1Mono"/>
                <w:sz w:val="24"/>
                <w:szCs w:val="24"/>
              </w:rPr>
              <m:t>V</m:t>
            </m:r>
          </m:num>
          <m:den>
            <m:r>
              <w:rPr>
                <w:rFonts w:ascii="Cambria Math" w:eastAsiaTheme="minorEastAsia" w:hAnsi="Cambria Math"/>
                <w:sz w:val="24"/>
                <w:szCs w:val="24"/>
              </w:rPr>
              <m:t>∂</m:t>
            </m:r>
            <m:r>
              <w:rPr>
                <w:rFonts w:ascii="Cambria Math" w:hAnsi="Cambria Math"/>
                <w:sz w:val="24"/>
                <w:szCs w:val="24"/>
              </w:rPr>
              <m:t>N</m:t>
            </m:r>
          </m:den>
        </m:f>
        <m:r>
          <w:rPr>
            <w:rFonts w:ascii="Cambria Math" w:eastAsiaTheme="minorEastAsia" w:hAnsi="Cambria Math"/>
            <w:sz w:val="24"/>
            <w:szCs w:val="24"/>
          </w:rPr>
          <m:t>&lt;0</m:t>
        </m:r>
      </m:oMath>
      <w:r w:rsidR="007C1E22">
        <w:rPr>
          <w:rFonts w:eastAsiaTheme="minorEastAsia"/>
          <w:sz w:val="24"/>
          <w:szCs w:val="24"/>
        </w:rPr>
        <w:t xml:space="preserve"> .</w:t>
      </w:r>
      <w:r>
        <w:rPr>
          <w:rFonts w:eastAsiaTheme="minorEastAsia"/>
          <w:sz w:val="24"/>
          <w:szCs w:val="24"/>
        </w:rPr>
        <w:t xml:space="preserve">  </w:t>
      </w:r>
      <m:oMath>
        <m:r>
          <w:rPr>
            <w:rFonts w:ascii="Cambria Math" w:hAnsi="Cambria Math"/>
            <w:sz w:val="24"/>
            <w:szCs w:val="24"/>
          </w:rPr>
          <m:t xml:space="preserve"> </m:t>
        </m:r>
      </m:oMath>
    </w:p>
    <w:p w:rsidR="00EE1800" w:rsidRPr="00547A48" w:rsidRDefault="004A6CD5" w:rsidP="00697136">
      <w:pPr>
        <w:rPr>
          <w:sz w:val="28"/>
          <w:szCs w:val="28"/>
        </w:rPr>
      </w:pPr>
      <w:r>
        <w:rPr>
          <w:rFonts w:eastAsiaTheme="minorEastAsia"/>
        </w:rPr>
        <w:tab/>
      </w:r>
      <w:r w:rsidR="00A83003">
        <w:rPr>
          <w:rFonts w:eastAsiaTheme="minorEastAsia"/>
        </w:rPr>
        <w:t xml:space="preserve">As in Proposition 7, I recognize two types of </w:t>
      </w:r>
      <w:r w:rsidR="00547A48">
        <w:rPr>
          <w:rFonts w:eastAsiaTheme="minorEastAsia"/>
        </w:rPr>
        <w:t>impacts</w:t>
      </w:r>
      <w:r w:rsidR="00A83003">
        <w:rPr>
          <w:rFonts w:eastAsiaTheme="minorEastAsia"/>
        </w:rPr>
        <w:t xml:space="preserve"> of a</w:t>
      </w:r>
      <w:r w:rsidR="00547A48">
        <w:rPr>
          <w:rFonts w:eastAsiaTheme="minorEastAsia"/>
        </w:rPr>
        <w:t xml:space="preserve"> regional antitrust policy </w:t>
      </w:r>
      <w:r w:rsidR="00A83003">
        <w:rPr>
          <w:rFonts w:eastAsiaTheme="minorEastAsia"/>
        </w:rPr>
        <w:t>on national welfare</w:t>
      </w:r>
      <w:r w:rsidR="00547A48">
        <w:rPr>
          <w:rFonts w:eastAsiaTheme="minorEastAsia"/>
        </w:rPr>
        <w:t>.</w:t>
      </w:r>
      <w:r w:rsidR="00A83003">
        <w:rPr>
          <w:rFonts w:eastAsiaTheme="minorEastAsia"/>
        </w:rPr>
        <w:t xml:space="preserve"> </w:t>
      </w:r>
      <w:r w:rsidR="00A83003">
        <w:t xml:space="preserve">If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r w:rsidR="00A83003">
        <w:rPr>
          <w:rFonts w:eastAsiaTheme="minorEastAsia"/>
        </w:rPr>
        <w:t xml:space="preserve"> , </w:t>
      </w:r>
      <w:r w:rsidR="00547A48">
        <w:rPr>
          <w:rFonts w:eastAsiaTheme="minorEastAsia"/>
        </w:rPr>
        <w:t xml:space="preserve"> only the first type shows up. This first type is summarized by</w:t>
      </w:r>
      <w:r w:rsidR="00A83003">
        <w:rPr>
          <w:rFonts w:eastAsiaTheme="minorEastAsia"/>
        </w:rPr>
        <w:t xml:space="preserve"> </w:t>
      </w:r>
      <w:r w:rsidR="00490920">
        <w:rPr>
          <w:rFonts w:eastAsiaTheme="minorEastAsia"/>
        </w:rPr>
        <w:t xml:space="preserve">two </w:t>
      </w:r>
      <w:r w:rsidR="00547A48">
        <w:rPr>
          <w:rFonts w:eastAsiaTheme="minorEastAsia"/>
        </w:rPr>
        <w:t xml:space="preserve">effects of </w:t>
      </w:r>
      <w:r w:rsidR="00490920">
        <w:rPr>
          <w:rFonts w:eastAsiaTheme="minorEastAsia"/>
        </w:rPr>
        <w:t>opposite</w:t>
      </w:r>
      <w:r w:rsidR="00547A48">
        <w:rPr>
          <w:rFonts w:eastAsiaTheme="minorEastAsia"/>
        </w:rPr>
        <w:t xml:space="preserve"> directions, t</w:t>
      </w:r>
      <w:r w:rsidR="00490920">
        <w:rPr>
          <w:rFonts w:eastAsiaTheme="minorEastAsia"/>
        </w:rPr>
        <w:t xml:space="preserve">he sign of neither depends on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00490920">
        <w:rPr>
          <w:rFonts w:eastAsiaTheme="minorEastAsia"/>
        </w:rPr>
        <w:t>.</w:t>
      </w:r>
    </w:p>
    <w:p w:rsidR="00EE1800" w:rsidRDefault="00A83003" w:rsidP="00EE1800">
      <w:pPr>
        <w:ind w:firstLine="720"/>
        <w:rPr>
          <w:rFonts w:eastAsiaTheme="minorEastAsia"/>
        </w:rPr>
      </w:pPr>
      <w:r>
        <w:rPr>
          <w:rFonts w:eastAsiaTheme="minorEastAsia"/>
        </w:rPr>
        <w:t xml:space="preserve">As the total number of firms increases, the differentiated good sector becomes more competitive, which reduces any firm’s equilibrium profits. Even more important, as in most of the </w:t>
      </w:r>
      <w:r w:rsidR="00EE1800">
        <w:rPr>
          <w:rFonts w:eastAsiaTheme="minorEastAsia"/>
        </w:rPr>
        <w:t>Indutrial Organisation literature, world total profits decrease as well. Because when</w:t>
      </w:r>
      <w:r w:rsidR="00490920">
        <w:rPr>
          <w:rFonts w:eastAsiaTheme="minorEastAsia"/>
        </w:rPr>
        <w:t xml:space="preserve"> </w:t>
      </w:r>
      <w:r w:rsidR="00EE1800">
        <w:rPr>
          <w:rFonts w:eastAsiaTheme="minorEastAsia"/>
        </w:rPr>
        <w:t xml:space="preserve">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r w:rsidR="00EE1800">
        <w:rPr>
          <w:rFonts w:eastAsiaTheme="minorEastAsia"/>
        </w:rPr>
        <w:t xml:space="preserve"> , each country’s total profits are half of </w:t>
      </w:r>
      <w:r w:rsidR="00490920">
        <w:rPr>
          <w:rFonts w:eastAsiaTheme="minorEastAsia"/>
        </w:rPr>
        <w:t>them</w:t>
      </w:r>
      <w:r w:rsidR="00EE1800">
        <w:rPr>
          <w:rFonts w:eastAsiaTheme="minorEastAsia"/>
        </w:rPr>
        <w:t>, an N increase diminishes both countries’ equilibrium incomes. This has a negative impact on welfare.</w:t>
      </w:r>
    </w:p>
    <w:p w:rsidR="00FD1F2E" w:rsidRDefault="00EE1800" w:rsidP="00EE1800">
      <w:pPr>
        <w:ind w:firstLine="720"/>
        <w:rPr>
          <w:rFonts w:eastAsiaTheme="minorEastAsia"/>
        </w:rPr>
      </w:pPr>
      <w:r>
        <w:rPr>
          <w:rFonts w:eastAsiaTheme="minorEastAsia"/>
        </w:rPr>
        <w:t>However, an N increases also makes the range of varieties wider, which</w:t>
      </w:r>
      <w:r w:rsidR="00984D3D">
        <w:rPr>
          <w:rFonts w:eastAsiaTheme="minorEastAsia"/>
        </w:rPr>
        <w:t>,</w:t>
      </w:r>
      <w:r>
        <w:rPr>
          <w:rFonts w:eastAsiaTheme="minorEastAsia"/>
        </w:rPr>
        <w:t xml:space="preserve"> in a C.E.S. world</w:t>
      </w:r>
      <w:r w:rsidR="00984D3D">
        <w:rPr>
          <w:rFonts w:eastAsiaTheme="minorEastAsia"/>
        </w:rPr>
        <w:t>,</w:t>
      </w:r>
      <w:r>
        <w:rPr>
          <w:rFonts w:eastAsiaTheme="minorEastAsia"/>
        </w:rPr>
        <w:t xml:space="preserve"> traduces into a higher welfare level. </w:t>
      </w:r>
      <w:r w:rsidR="00984D3D">
        <w:rPr>
          <w:rFonts w:eastAsiaTheme="minorEastAsia"/>
        </w:rPr>
        <w:t>This can also be reinte</w:t>
      </w:r>
      <w:r w:rsidR="00490920">
        <w:rPr>
          <w:rFonts w:eastAsiaTheme="minorEastAsia"/>
        </w:rPr>
        <w:t>rpreted</w:t>
      </w:r>
      <w:r w:rsidR="00984D3D">
        <w:rPr>
          <w:rFonts w:eastAsiaTheme="minorEastAsia"/>
        </w:rPr>
        <w:t xml:space="preserve"> </w:t>
      </w:r>
      <w:r w:rsidR="00490920">
        <w:rPr>
          <w:rFonts w:eastAsiaTheme="minorEastAsia"/>
        </w:rPr>
        <w:t>as consumers’ benefiting from the price index decrease that follows the competition</w:t>
      </w:r>
      <w:r w:rsidR="00C75BE4" w:rsidRPr="00C75BE4">
        <w:rPr>
          <w:rFonts w:eastAsiaTheme="minorEastAsia"/>
        </w:rPr>
        <w:t xml:space="preserve"> </w:t>
      </w:r>
      <w:r w:rsidR="00C75BE4">
        <w:rPr>
          <w:rFonts w:eastAsiaTheme="minorEastAsia"/>
        </w:rPr>
        <w:t>increase</w:t>
      </w:r>
      <w:r w:rsidR="00490920">
        <w:rPr>
          <w:rFonts w:eastAsiaTheme="minorEastAsia"/>
        </w:rPr>
        <w:t xml:space="preserve"> caused by the N augmentation. As (16) shows, a price index reduction augments national welfare. </w:t>
      </w:r>
    </w:p>
    <w:p w:rsidR="000C37B8" w:rsidRDefault="00490920" w:rsidP="00EE1800">
      <w:pPr>
        <w:ind w:firstLine="720"/>
        <w:rPr>
          <w:rFonts w:eastAsiaTheme="minorEastAsia"/>
        </w:rPr>
      </w:pPr>
      <w:r>
        <w:rPr>
          <w:rFonts w:eastAsiaTheme="minorEastAsia"/>
        </w:rPr>
        <w:t xml:space="preserve"> It can be show</w:t>
      </w:r>
      <w:r w:rsidR="00FD1F2E">
        <w:rPr>
          <w:rFonts w:eastAsiaTheme="minorEastAsia"/>
        </w:rPr>
        <w:t>n that the</w:t>
      </w:r>
      <w:r>
        <w:rPr>
          <w:rFonts w:eastAsiaTheme="minorEastAsia"/>
        </w:rPr>
        <w:t xml:space="preserve"> second effec</w:t>
      </w:r>
      <w:r w:rsidR="00FD1F2E">
        <w:rPr>
          <w:rFonts w:eastAsiaTheme="minorEastAsia"/>
        </w:rPr>
        <w:t>t is</w:t>
      </w:r>
      <w:r>
        <w:rPr>
          <w:rFonts w:eastAsiaTheme="minorEastAsia"/>
        </w:rPr>
        <w:t xml:space="preserve"> always stronger </w:t>
      </w:r>
      <w:r w:rsidR="00C75BE4">
        <w:rPr>
          <w:rFonts w:eastAsiaTheme="minorEastAsia"/>
        </w:rPr>
        <w:t>than the first one:</w:t>
      </w:r>
      <w:r>
        <w:rPr>
          <w:rFonts w:eastAsiaTheme="minorEastAsia"/>
        </w:rPr>
        <w:t xml:space="preserve"> </w:t>
      </w:r>
      <w:r w:rsidR="00FD1F2E">
        <w:t xml:space="preserve">If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r w:rsidR="00FD1F2E">
        <w:rPr>
          <w:rFonts w:eastAsiaTheme="minorEastAsia"/>
        </w:rPr>
        <w:t xml:space="preserve"> , a regional antitrust policy always increases welfare. However, when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2</m:t>
            </m:r>
          </m:den>
        </m:f>
      </m:oMath>
      <w:r w:rsidR="00FD1F2E">
        <w:rPr>
          <w:rFonts w:eastAsiaTheme="minorEastAsia"/>
        </w:rPr>
        <w:t xml:space="preserve"> , a third effect</w:t>
      </w:r>
      <w:r w:rsidR="00C75BE4">
        <w:rPr>
          <w:rFonts w:eastAsiaTheme="minorEastAsia"/>
        </w:rPr>
        <w:t xml:space="preserve">, whose sign depends on this share, </w:t>
      </w:r>
      <w:r w:rsidR="009524A8">
        <w:rPr>
          <w:rFonts w:eastAsiaTheme="minorEastAsia"/>
        </w:rPr>
        <w:t>shows up because a</w:t>
      </w:r>
      <w:r w:rsidR="00C75BE4">
        <w:rPr>
          <w:rFonts w:eastAsiaTheme="minorEastAsia"/>
        </w:rPr>
        <w:t>n antitrust policy</w:t>
      </w:r>
      <w:r w:rsidR="009524A8">
        <w:rPr>
          <w:rFonts w:eastAsiaTheme="minorEastAsia"/>
        </w:rPr>
        <w:t xml:space="preserve"> </w:t>
      </w:r>
      <w:r w:rsidR="00547A48">
        <w:rPr>
          <w:rFonts w:eastAsiaTheme="minorEastAsia"/>
        </w:rPr>
        <w:t xml:space="preserve">modifies the equilibrium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547A48">
        <w:rPr>
          <w:rFonts w:eastAsiaTheme="minorEastAsia"/>
        </w:rPr>
        <w:t xml:space="preserve">. </w:t>
      </w:r>
    </w:p>
    <w:p w:rsidR="00547A48" w:rsidRDefault="00547A48" w:rsidP="00EE1800">
      <w:pPr>
        <w:ind w:firstLine="720"/>
        <w:rPr>
          <w:rFonts w:eastAsiaTheme="minorEastAsia"/>
        </w:rPr>
      </w:pPr>
      <w:r>
        <w:t xml:space="preserve">As pointed out in Proposition 4, </w:t>
      </w:r>
      <w:r w:rsidRPr="00547A48">
        <w:t xml:space="preserve">If  </w:t>
      </w:r>
      <m:oMath>
        <m:sSub>
          <m:sSubPr>
            <m:ctrlPr>
              <w:rPr>
                <w:rFonts w:ascii="Cambria Math"/>
                <w:i/>
              </w:rPr>
            </m:ctrlPr>
          </m:sSubPr>
          <m:e>
            <m:r>
              <w:rPr>
                <w:rFonts w:ascii="Cambria Math" w:hAnsi="Cambria Math"/>
              </w:rPr>
              <m:t>S</m:t>
            </m:r>
          </m:e>
          <m:sub>
            <m:r>
              <w:rPr>
                <w:rFonts w:ascii="Cambria Math" w:hAnsi="Cambria Math"/>
              </w:rPr>
              <m:t>l</m:t>
            </m:r>
          </m:sub>
        </m:sSub>
        <m:r>
          <w:rPr>
            <w:rFonts w:ascii="Cambria Math" w:eastAsiaTheme="minorEastAsia"/>
          </w:rPr>
          <m:t>&gt;</m:t>
        </m:r>
        <m:f>
          <m:fPr>
            <m:ctrlPr>
              <w:rPr>
                <w:rFonts w:ascii="Cambria Math" w:eastAsiaTheme="minorEastAsia"/>
                <w:i/>
              </w:rPr>
            </m:ctrlPr>
          </m:fPr>
          <m:num>
            <m:r>
              <w:rPr>
                <w:rFonts w:ascii="Cambria Math" w:eastAsiaTheme="minorEastAsia"/>
              </w:rPr>
              <m:t>1</m:t>
            </m:r>
          </m:num>
          <m:den>
            <m:r>
              <w:rPr>
                <w:rFonts w:ascii="Cambria Math" w:eastAsiaTheme="minorEastAsia"/>
              </w:rPr>
              <m:t>2</m:t>
            </m:r>
          </m:den>
        </m:f>
      </m:oMath>
      <w:r>
        <w:rPr>
          <w:rFonts w:eastAsiaTheme="minorEastAsia"/>
        </w:rPr>
        <w:t xml:space="preserve"> </w:t>
      </w:r>
      <w:r>
        <w:t xml:space="preserve">,   </w:t>
      </w:r>
      <m:oMath>
        <m:f>
          <m:fPr>
            <m:ctrlPr>
              <w:rPr>
                <w:rFonts w:ascii="Cambria Math" w:eastAsiaTheme="minorEastAsia"/>
                <w:i/>
              </w:rPr>
            </m:ctrlPr>
          </m:fPr>
          <m:num>
            <m:r>
              <w:rPr>
                <w:rFonts w:ascii="Cambria Math" w:eastAsiaTheme="minorEastAsia" w:hAnsi="Cambria Math"/>
              </w:rPr>
              <m:t>∂</m:t>
            </m:r>
            <m:sSub>
              <m:sSubPr>
                <m:ctrlPr>
                  <w:rPr>
                    <w:rFonts w:ascii="Cambria Math" w:eastAsiaTheme="minorEastAsia"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rPr>
              <m:t>∂</m:t>
            </m:r>
            <m:r>
              <w:rPr>
                <w:rFonts w:ascii="Cambria Math" w:hAnsi="Cambria Math"/>
              </w:rPr>
              <m:t>N</m:t>
            </m:r>
          </m:den>
        </m:f>
      </m:oMath>
      <w:r w:rsidRPr="00547A48">
        <w:rPr>
          <w:rFonts w:eastAsiaTheme="minorEastAsia"/>
          <w:i/>
        </w:rPr>
        <w:t xml:space="preserve">   </w:t>
      </w:r>
      <w:r w:rsidRPr="00547A48">
        <w:rPr>
          <w:rFonts w:eastAsiaTheme="minorEastAsia"/>
        </w:rPr>
        <w:t>is negative</w:t>
      </w:r>
      <w:r>
        <w:rPr>
          <w:rFonts w:eastAsiaTheme="minorEastAsia"/>
        </w:rPr>
        <w:t xml:space="preserve">. This share decrease has new impacts on both the national income and </w:t>
      </w:r>
      <w:r w:rsidR="00C75BE4">
        <w:rPr>
          <w:rFonts w:eastAsiaTheme="minorEastAsia"/>
        </w:rPr>
        <w:t xml:space="preserve">the </w:t>
      </w:r>
      <w:r>
        <w:rPr>
          <w:rFonts w:eastAsiaTheme="minorEastAsia"/>
        </w:rPr>
        <w:t xml:space="preserve">Home price index. In particular, because some firms move away, </w:t>
      </w:r>
      <w:r w:rsidR="00C75BE4">
        <w:rPr>
          <w:rFonts w:eastAsiaTheme="minorEastAsia"/>
        </w:rPr>
        <w:t xml:space="preserve">total income goes down and the index goes up. </w:t>
      </w:r>
    </w:p>
    <w:p w:rsidR="00EC2B27" w:rsidRPr="00A86B5F" w:rsidRDefault="00C75BE4" w:rsidP="00EC2B27">
      <w:pPr>
        <w:ind w:firstLine="720"/>
      </w:pPr>
      <w:r>
        <w:rPr>
          <w:rFonts w:eastAsiaTheme="minorEastAsia"/>
        </w:rPr>
        <w:t xml:space="preserve">Proposition 8 says that there exists a N range for which if  </w:t>
      </w:r>
      <m:oMath>
        <m:sSub>
          <m:sSubPr>
            <m:ctrlPr>
              <w:rPr>
                <w:rFonts w:ascii="Cambria Math"/>
                <w:i/>
              </w:rPr>
            </m:ctrlPr>
          </m:sSubPr>
          <m:e>
            <m:r>
              <w:rPr>
                <w:rFonts w:ascii="Cambria Math" w:hAnsi="Cambria Math"/>
              </w:rPr>
              <m:t>S</m:t>
            </m:r>
          </m:e>
          <m:sub>
            <m:r>
              <w:rPr>
                <w:rFonts w:ascii="Cambria Math" w:hAnsi="Cambria Math"/>
              </w:rPr>
              <m:t>l</m:t>
            </m:r>
          </m:sub>
        </m:sSub>
      </m:oMath>
      <w:r>
        <w:rPr>
          <w:rFonts w:eastAsiaTheme="minorEastAsia"/>
        </w:rPr>
        <w:t xml:space="preserve"> is great enough so the second type of effect more than offsets the first</w:t>
      </w:r>
      <w:r w:rsidR="00950B90">
        <w:rPr>
          <w:rFonts w:eastAsiaTheme="minorEastAsia"/>
        </w:rPr>
        <w:t xml:space="preserve"> one</w:t>
      </w:r>
      <w:r>
        <w:rPr>
          <w:rFonts w:eastAsiaTheme="minorEastAsia"/>
        </w:rPr>
        <w:t>, a regional antitrust policy might worsen off a great size country.</w:t>
      </w:r>
      <w:r w:rsidR="00EC2B27">
        <w:rPr>
          <w:rFonts w:eastAsiaTheme="minorEastAsia"/>
        </w:rPr>
        <w:t xml:space="preserve"> </w:t>
      </w:r>
      <w:r w:rsidR="00EC2B27">
        <w:t xml:space="preserve">Therefore, proposition 8 has an important welfare implication for antitrust policies carried </w:t>
      </w:r>
      <w:r w:rsidR="00EC2B27">
        <w:lastRenderedPageBreak/>
        <w:t xml:space="preserve">out in a set of countries as a whole such as a change in the European regulation. If there is enough </w:t>
      </w:r>
      <w:r w:rsidR="005E4425">
        <w:t>heterogeneity region in the considered</w:t>
      </w:r>
      <w:r w:rsidR="00EC2B27">
        <w:t>, there might exist a conflict of interest</w:t>
      </w:r>
      <w:r w:rsidR="005E4425">
        <w:t>s between the countries composing the region</w:t>
      </w:r>
      <w:r w:rsidR="00EC2B27">
        <w:t>.</w:t>
      </w:r>
    </w:p>
    <w:p w:rsidR="00906EE5" w:rsidRDefault="00906EE5" w:rsidP="00697136">
      <w:pPr>
        <w:rPr>
          <w:sz w:val="28"/>
          <w:szCs w:val="28"/>
        </w:rPr>
      </w:pPr>
    </w:p>
    <w:p w:rsidR="00AB41A5" w:rsidRPr="00A96256" w:rsidRDefault="00791A7E" w:rsidP="00697136">
      <w:pPr>
        <w:rPr>
          <w:sz w:val="28"/>
          <w:szCs w:val="28"/>
        </w:rPr>
      </w:pPr>
      <w:r>
        <w:rPr>
          <w:sz w:val="28"/>
          <w:szCs w:val="28"/>
        </w:rPr>
        <w:t>2.3</w:t>
      </w:r>
      <w:r w:rsidR="00AB41A5" w:rsidRPr="00A96256">
        <w:rPr>
          <w:sz w:val="28"/>
          <w:szCs w:val="28"/>
        </w:rPr>
        <w:t>. Different Trade Costs</w:t>
      </w:r>
      <w:r w:rsidR="00FD1F2E">
        <w:rPr>
          <w:sz w:val="28"/>
          <w:szCs w:val="28"/>
        </w:rPr>
        <w:t xml:space="preserve"> </w:t>
      </w:r>
    </w:p>
    <w:p w:rsidR="00791A7E" w:rsidRDefault="00AB41A5" w:rsidP="00AB41A5">
      <w:pPr>
        <w:autoSpaceDE w:val="0"/>
        <w:autoSpaceDN w:val="0"/>
        <w:adjustRightInd w:val="0"/>
        <w:ind w:firstLine="720"/>
        <w:rPr>
          <w:rFonts w:cs="TTdcr10"/>
        </w:rPr>
      </w:pPr>
      <w:r>
        <w:rPr>
          <w:rFonts w:cs="TTdcr10"/>
        </w:rPr>
        <w:t xml:space="preserve">In this section, I </w:t>
      </w:r>
      <w:r w:rsidR="00DF3854">
        <w:rPr>
          <w:rFonts w:cs="TTdcr10"/>
        </w:rPr>
        <w:t xml:space="preserve">break </w:t>
      </w:r>
      <w:r w:rsidR="00D244E2">
        <w:rPr>
          <w:rFonts w:cs="TTdcr10"/>
        </w:rPr>
        <w:t xml:space="preserve">down the assumption </w:t>
      </w:r>
      <w:r w:rsidR="00DF3854">
        <w:rPr>
          <w:rFonts w:cs="TTdcr10"/>
        </w:rPr>
        <w:t xml:space="preserve">of identical </w:t>
      </w:r>
      <w:r>
        <w:rPr>
          <w:rFonts w:cs="TTdcr10"/>
        </w:rPr>
        <w:t>tariff</w:t>
      </w:r>
      <w:r w:rsidRPr="005F4DAE">
        <w:rPr>
          <w:rFonts w:cs="TTdcr10"/>
        </w:rPr>
        <w:t>s</w:t>
      </w:r>
      <w:r w:rsidR="00DF3854">
        <w:rPr>
          <w:rFonts w:cs="TTdcr10"/>
        </w:rPr>
        <w:t xml:space="preserve"> </w:t>
      </w:r>
      <w:r w:rsidR="00D244E2">
        <w:rPr>
          <w:rFonts w:cs="TTdcr10"/>
        </w:rPr>
        <w:t>across</w:t>
      </w:r>
      <w:r w:rsidR="00DF3854">
        <w:rPr>
          <w:rFonts w:cs="TTdcr10"/>
        </w:rPr>
        <w:t xml:space="preserve"> </w:t>
      </w:r>
      <w:r w:rsidR="00560DB5">
        <w:rPr>
          <w:rFonts w:cs="TTdcr10"/>
        </w:rPr>
        <w:t>countries</w:t>
      </w:r>
      <w:r w:rsidR="00D244E2">
        <w:rPr>
          <w:rFonts w:cs="TTdcr10"/>
        </w:rPr>
        <w:t xml:space="preserve">. This is consistent with </w:t>
      </w:r>
      <w:r w:rsidR="00EA6C90">
        <w:rPr>
          <w:rFonts w:cs="TTdcr10"/>
        </w:rPr>
        <w:t>one this paper’s</w:t>
      </w:r>
      <w:r w:rsidR="00D244E2">
        <w:rPr>
          <w:rFonts w:cs="TTdcr10"/>
        </w:rPr>
        <w:t xml:space="preserve"> </w:t>
      </w:r>
      <w:r w:rsidR="000505E8">
        <w:rPr>
          <w:rFonts w:cs="TTdcr10"/>
        </w:rPr>
        <w:t xml:space="preserve">major </w:t>
      </w:r>
      <w:r w:rsidR="00D244E2">
        <w:rPr>
          <w:rFonts w:cs="TTdcr10"/>
        </w:rPr>
        <w:t>goal</w:t>
      </w:r>
      <w:r w:rsidR="00EA6C90">
        <w:rPr>
          <w:rFonts w:cs="TTdcr10"/>
        </w:rPr>
        <w:t>s</w:t>
      </w:r>
      <w:r w:rsidR="00D244E2">
        <w:rPr>
          <w:rFonts w:cs="TTdcr10"/>
        </w:rPr>
        <w:t xml:space="preserve">: to study the new incentives for taxation created by </w:t>
      </w:r>
      <w:r w:rsidR="000505E8">
        <w:rPr>
          <w:rFonts w:cs="TTdcr10"/>
        </w:rPr>
        <w:t xml:space="preserve">the introduction of </w:t>
      </w:r>
      <w:r w:rsidR="00D244E2">
        <w:rPr>
          <w:rFonts w:cs="TTdcr10"/>
        </w:rPr>
        <w:t>profits.</w:t>
      </w:r>
    </w:p>
    <w:p w:rsidR="00791A7E" w:rsidRDefault="00791A7E" w:rsidP="00AB41A5">
      <w:pPr>
        <w:autoSpaceDE w:val="0"/>
        <w:autoSpaceDN w:val="0"/>
        <w:adjustRightInd w:val="0"/>
        <w:ind w:firstLine="720"/>
        <w:rPr>
          <w:rFonts w:cs="TTdcr10"/>
        </w:rPr>
      </w:pPr>
      <w:r>
        <w:rPr>
          <w:rFonts w:cs="TTdcr10"/>
        </w:rPr>
        <w:t>I first fix different trade costs</w:t>
      </w:r>
      <w:r w:rsidRPr="005F4DAE">
        <w:rPr>
          <w:rFonts w:cs="TTdcr10"/>
        </w:rPr>
        <w:t xml:space="preserve"> </w:t>
      </w:r>
      <w:r>
        <w:rPr>
          <w:rFonts w:cs="TTdcr10"/>
        </w:rPr>
        <w:t xml:space="preserve">at some levels </w:t>
      </w:r>
      <m:oMath>
        <m:sSub>
          <m:sSubPr>
            <m:ctrlPr>
              <w:rPr>
                <w:rFonts w:ascii="Cambria Math" w:hAnsi="Cambria Math"/>
                <w:i/>
              </w:rPr>
            </m:ctrlPr>
          </m:sSubPr>
          <m:e>
            <m:r>
              <w:rPr>
                <w:rFonts w:ascii="Cambria Math" w:hAnsi="Cambria Math"/>
              </w:rPr>
              <m:t>ρ</m:t>
            </m:r>
          </m:e>
          <m:sub>
            <m:r>
              <w:rPr>
                <w:rFonts w:ascii="Cambria Math" w:hAnsi="Cambria Math"/>
              </w:rPr>
              <m:t>c</m:t>
            </m:r>
          </m:sub>
        </m:sSub>
      </m:oMath>
      <w:r>
        <w:rPr>
          <w:rFonts w:cs="TTdcr10"/>
        </w:rPr>
        <w:t xml:space="preserve"> and  </w:t>
      </w:r>
      <m:oMath>
        <m:sSub>
          <m:sSubPr>
            <m:ctrlPr>
              <w:rPr>
                <w:rFonts w:ascii="Cambria Math" w:hAnsi="Cambria Math"/>
                <w:i/>
              </w:rPr>
            </m:ctrlPr>
          </m:sSubPr>
          <m:e>
            <m:r>
              <w:rPr>
                <w:rFonts w:ascii="Cambria Math" w:hAnsi="Cambria Math"/>
              </w:rPr>
              <m:t>ρ</m:t>
            </m:r>
          </m:e>
          <m:sub>
            <m:r>
              <w:rPr>
                <w:rFonts w:ascii="Cambria Math" w:hAnsi="Cambria Math"/>
              </w:rPr>
              <m:t>f</m:t>
            </m:r>
          </m:sub>
        </m:sSub>
      </m:oMath>
      <w:r>
        <w:rPr>
          <w:rFonts w:cs="TTdcr10"/>
        </w:rPr>
        <w:t xml:space="preserve"> and replace the basic assumptions of the equal tariff case with new parameter restrictions that guarantee positive profits, non-corner solutions and the model stability</w:t>
      </w:r>
      <w:r w:rsidR="007C2524">
        <w:rPr>
          <w:rFonts w:cs="TTdcr10"/>
        </w:rPr>
        <w:t xml:space="preserve"> in this second case</w:t>
      </w:r>
      <w:r>
        <w:rPr>
          <w:rFonts w:cs="TTdcr10"/>
        </w:rPr>
        <w:t>.  Then, I recast the demand and supply sides, solve the model and go over some comparative static.</w:t>
      </w:r>
    </w:p>
    <w:p w:rsidR="00D244E2" w:rsidRDefault="00791A7E" w:rsidP="00AB41A5">
      <w:pPr>
        <w:autoSpaceDE w:val="0"/>
        <w:autoSpaceDN w:val="0"/>
        <w:adjustRightInd w:val="0"/>
        <w:ind w:firstLine="720"/>
        <w:rPr>
          <w:rFonts w:cs="TTdcr10"/>
        </w:rPr>
      </w:pPr>
      <w:r>
        <w:rPr>
          <w:rFonts w:cs="TTdcr10"/>
        </w:rPr>
        <w:t xml:space="preserve">Regarding the new set of parameter range, </w:t>
      </w:r>
      <w:r w:rsidR="00D244E2">
        <w:rPr>
          <w:rFonts w:cs="TTdcr10"/>
        </w:rPr>
        <w:t xml:space="preserve">I maintain assumption </w:t>
      </w:r>
      <w:r w:rsidR="000264AD">
        <w:rPr>
          <w:rFonts w:cs="TTdcr10"/>
        </w:rPr>
        <w:t>(22</w:t>
      </w:r>
      <w:r w:rsidR="001E2037">
        <w:rPr>
          <w:rFonts w:cs="TTdcr10"/>
        </w:rPr>
        <w:t>)</w:t>
      </w:r>
      <w:r w:rsidR="00D244E2">
        <w:rPr>
          <w:rFonts w:cs="TTdcr10"/>
        </w:rPr>
        <w:t xml:space="preserve"> to ensure that firms make positive profits in equilibrium</w:t>
      </w:r>
      <w:r w:rsidR="00D244E2">
        <w:rPr>
          <w:rStyle w:val="FootnoteReference"/>
          <w:rFonts w:cs="TTdcr10"/>
        </w:rPr>
        <w:footnoteReference w:id="9"/>
      </w:r>
      <w:r w:rsidR="00D244E2">
        <w:rPr>
          <w:rFonts w:cs="TTdcr10"/>
        </w:rPr>
        <w:t>. To avoid uninteresting corner solutions, I replace (</w:t>
      </w:r>
      <w:r w:rsidR="002B3164">
        <w:rPr>
          <w:rFonts w:cs="TTdcr10"/>
        </w:rPr>
        <w:t>23</w:t>
      </w:r>
      <w:r w:rsidR="00D244E2">
        <w:rPr>
          <w:rFonts w:cs="TTdcr10"/>
        </w:rPr>
        <w:t>) and (</w:t>
      </w:r>
      <w:r w:rsidR="002B3164">
        <w:rPr>
          <w:rFonts w:cs="TTdcr10"/>
        </w:rPr>
        <w:t>24</w:t>
      </w:r>
      <w:r w:rsidR="00D244E2">
        <w:rPr>
          <w:rFonts w:cs="TTdcr10"/>
        </w:rPr>
        <w:t>) with</w:t>
      </w:r>
      <w:r w:rsidR="00A54424">
        <w:rPr>
          <w:rFonts w:cs="TTdcr10"/>
        </w:rPr>
        <w:t xml:space="preserve"> –see Appendix B.0-</w:t>
      </w:r>
      <w:r w:rsidR="00D244E2">
        <w:rPr>
          <w:rFonts w:cs="TTdcr10"/>
        </w:rPr>
        <w:t>:</w:t>
      </w:r>
    </w:p>
    <w:p w:rsidR="001C0BD0" w:rsidRDefault="001C0BD0" w:rsidP="00AB41A5">
      <w:pPr>
        <w:autoSpaceDE w:val="0"/>
        <w:autoSpaceDN w:val="0"/>
        <w:adjustRightInd w:val="0"/>
        <w:ind w:firstLine="720"/>
        <w:rPr>
          <w:rFonts w:cs="TTdcr10"/>
        </w:rPr>
      </w:pPr>
    </w:p>
    <w:p w:rsidR="00D244E2" w:rsidRDefault="00226367" w:rsidP="00AB41A5">
      <w:pPr>
        <w:autoSpaceDE w:val="0"/>
        <w:autoSpaceDN w:val="0"/>
        <w:adjustRightInd w:val="0"/>
        <w:ind w:firstLine="720"/>
        <w:rPr>
          <w:rFonts w:eastAsiaTheme="minorEastAsia" w:cs="TTdcr10"/>
        </w:rPr>
      </w:pPr>
      <m:oMathPara>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cs="Mathematica1Mono"/>
            </w:rPr>
            <m:t>&gt;</m:t>
          </m:r>
          <m:d>
            <m:dPr>
              <m:begChr m:val="["/>
              <m:endChr m:val="]"/>
              <m:ctrlPr>
                <w:rPr>
                  <w:rFonts w:ascii="Cambria Math" w:eastAsiaTheme="minorEastAsia" w:hAnsi="Cambria Math" w:cs="Mathematica1Mono"/>
                  <w:i/>
                </w:rPr>
              </m:ctrlPr>
            </m:dPr>
            <m:e>
              <m:r>
                <w:rPr>
                  <w:rFonts w:ascii="Cambria Math" w:eastAsiaTheme="minorEastAsia" w:cs="Mathematica1Mono"/>
                </w:rPr>
                <m:t>1</m:t>
              </m:r>
              <m:r>
                <w:rPr>
                  <w:rFonts w:ascii="Cambria Math" w:eastAsiaTheme="minorEastAsia" w:cs="Mathematica1Mono"/>
                </w:rPr>
                <m:t>-</m:t>
              </m:r>
              <m:f>
                <m:fPr>
                  <m:ctrlPr>
                    <w:rPr>
                      <w:rFonts w:ascii="Cambria Math" w:hAnsi="Cambria Math"/>
                      <w:i/>
                    </w:rPr>
                  </m:ctrlPr>
                </m:fPr>
                <m:num>
                  <m:r>
                    <m:rPr>
                      <m:sty m:val="p"/>
                    </m:rPr>
                    <w:rPr>
                      <w:rFonts w:ascii="Cambria Math"/>
                    </w:rPr>
                    <m:t>N</m:t>
                  </m:r>
                  <m:r>
                    <w:rPr>
                      <w:rFonts w:ascii="Cambria Math" w:hAnsi="Cambria Math"/>
                    </w:rPr>
                    <m:t>f</m:t>
                  </m:r>
                </m:num>
                <m:den>
                  <m:sSup>
                    <m:sSupPr>
                      <m:ctrlPr>
                        <w:rPr>
                          <w:rFonts w:ascii="Cambria Math" w:hAnsi="Cambria Math" w:cs="Mathematica1Mono"/>
                        </w:rPr>
                      </m:ctrlPr>
                    </m:sSupPr>
                    <m:e>
                      <m:r>
                        <m:rPr>
                          <m:sty m:val="p"/>
                        </m:rPr>
                        <w:rPr>
                          <w:rFonts w:ascii="Cambria Math" w:cs="Mathematica1Mono"/>
                        </w:rPr>
                        <m:t>L</m:t>
                      </m:r>
                    </m:e>
                    <m:sup>
                      <m:r>
                        <m:rPr>
                          <m:sty m:val="p"/>
                        </m:rPr>
                        <w:rPr>
                          <w:rFonts w:ascii="Cambria Math" w:cs="Mathematica1Mono"/>
                        </w:rPr>
                        <m:t>W</m:t>
                      </m:r>
                    </m:sup>
                  </m:sSup>
                  <m:ctrlPr>
                    <w:rPr>
                      <w:rFonts w:ascii="Cambria Math" w:hAnsi="Cambria Math" w:cs="Mathematica1Mono"/>
                    </w:rPr>
                  </m:ctrlPr>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G</m:t>
                  </m:r>
                </m:num>
                <m:den>
                  <m:r>
                    <m:rPr>
                      <m:sty m:val="p"/>
                    </m:rPr>
                    <w:rPr>
                      <w:rFonts w:ascii="Cambria Math" w:hAnsi="Cambria Math"/>
                    </w:rPr>
                    <m:t>G-F</m:t>
                  </m:r>
                </m:den>
              </m:f>
            </m:e>
          </m:d>
          <m:r>
            <w:rPr>
              <w:rFonts w:ascii="Cambria Math" w:eastAsiaTheme="minorEastAsia"/>
            </w:rPr>
            <m:t xml:space="preserve">= </m:t>
          </m:r>
          <m:acc>
            <m:accPr>
              <m:chr m:val="̅"/>
              <m:ctrlPr>
                <w:rPr>
                  <w:rFonts w:ascii="Cambria Math" w:eastAsiaTheme="minorEastAsia"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l</m:t>
                  </m:r>
                </m:sub>
              </m:sSub>
            </m:e>
          </m:acc>
          <m:r>
            <w:rPr>
              <w:rFonts w:ascii="Cambria Math" w:eastAsiaTheme="minorEastAsia"/>
            </w:rPr>
            <m:t xml:space="preserve">    </m:t>
          </m:r>
          <m:r>
            <w:rPr>
              <w:rFonts w:ascii="Cambria Math" w:hAnsi="Cambria Math" w:cs="TTdcr10"/>
            </w:rPr>
            <m:t xml:space="preserve">      (34)</m:t>
          </m:r>
        </m:oMath>
      </m:oMathPara>
    </w:p>
    <w:p w:rsidR="001C0BD0" w:rsidRDefault="00FC2AE1" w:rsidP="001C0BD0">
      <w:pPr>
        <w:autoSpaceDE w:val="0"/>
        <w:autoSpaceDN w:val="0"/>
        <w:adjustRightInd w:val="0"/>
        <w:ind w:firstLine="720"/>
        <w:rPr>
          <w:rFonts w:eastAsiaTheme="minorEastAsia" w:cs="TTdcr10"/>
        </w:rPr>
      </w:pPr>
      <w:r>
        <w:rPr>
          <w:rFonts w:cs="TTdcr10"/>
        </w:rPr>
        <w:tab/>
      </w:r>
      <w:r>
        <w:rPr>
          <w:rFonts w:cs="TTdcr10"/>
        </w:rPr>
        <w:tab/>
      </w:r>
      <w:r>
        <w:rPr>
          <w:rFonts w:cs="TTdcr10"/>
        </w:rPr>
        <w:tab/>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cs="Mathematica1Mono"/>
          </w:rPr>
          <m:t>&lt;1</m:t>
        </m:r>
        <m:r>
          <w:rPr>
            <w:rFonts w:ascii="Cambria Math" w:eastAsiaTheme="minorEastAsia" w:cs="Mathematica1Mono"/>
          </w:rPr>
          <m:t>-</m:t>
        </m:r>
        <m:d>
          <m:dPr>
            <m:begChr m:val="["/>
            <m:endChr m:val="]"/>
            <m:ctrlPr>
              <w:rPr>
                <w:rFonts w:ascii="Cambria Math" w:eastAsiaTheme="minorEastAsia" w:hAnsi="Cambria Math" w:cs="Mathematica1Mono"/>
                <w:i/>
              </w:rPr>
            </m:ctrlPr>
          </m:dPr>
          <m:e>
            <m:r>
              <w:rPr>
                <w:rFonts w:ascii="Cambria Math" w:eastAsiaTheme="minorEastAsia" w:cs="Mathematica1Mono"/>
              </w:rPr>
              <m:t>1</m:t>
            </m:r>
            <m:r>
              <w:rPr>
                <w:rFonts w:ascii="Cambria Math" w:eastAsiaTheme="minorEastAsia" w:cs="Mathematica1Mono"/>
              </w:rPr>
              <m:t>-</m:t>
            </m:r>
            <m:f>
              <m:fPr>
                <m:ctrlPr>
                  <w:rPr>
                    <w:rFonts w:ascii="Cambria Math" w:hAnsi="Cambria Math"/>
                    <w:i/>
                  </w:rPr>
                </m:ctrlPr>
              </m:fPr>
              <m:num>
                <m:r>
                  <m:rPr>
                    <m:sty m:val="p"/>
                  </m:rPr>
                  <w:rPr>
                    <w:rFonts w:ascii="Cambria Math"/>
                  </w:rPr>
                  <m:t>N</m:t>
                </m:r>
                <m:r>
                  <w:rPr>
                    <w:rFonts w:ascii="Cambria Math" w:hAnsi="Cambria Math"/>
                  </w:rPr>
                  <m:t>f</m:t>
                </m:r>
              </m:num>
              <m:den>
                <m:sSup>
                  <m:sSupPr>
                    <m:ctrlPr>
                      <w:rPr>
                        <w:rFonts w:ascii="Cambria Math" w:hAnsi="Cambria Math" w:cs="Mathematica1Mono"/>
                      </w:rPr>
                    </m:ctrlPr>
                  </m:sSupPr>
                  <m:e>
                    <m:r>
                      <m:rPr>
                        <m:sty m:val="p"/>
                      </m:rPr>
                      <w:rPr>
                        <w:rFonts w:ascii="Cambria Math" w:cs="Mathematica1Mono"/>
                      </w:rPr>
                      <m:t>L</m:t>
                    </m:r>
                  </m:e>
                  <m:sup>
                    <m:r>
                      <m:rPr>
                        <m:sty m:val="p"/>
                      </m:rPr>
                      <w:rPr>
                        <w:rFonts w:ascii="Cambria Math" w:cs="Mathematica1Mono"/>
                      </w:rPr>
                      <m:t>W</m:t>
                    </m:r>
                  </m:sup>
                </m:sSup>
                <m:ctrlPr>
                  <w:rPr>
                    <w:rFonts w:ascii="Cambria Math" w:hAnsi="Cambria Math" w:cs="Mathematica1Mono"/>
                  </w:rPr>
                </m:ctrlPr>
              </m:den>
            </m:f>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G'</m:t>
                </m:r>
              </m:num>
              <m:den>
                <m:r>
                  <m:rPr>
                    <m:sty m:val="p"/>
                  </m:rPr>
                  <w:rPr>
                    <w:rFonts w:ascii="Cambria Math" w:hAnsi="Cambria Math"/>
                  </w:rPr>
                  <m:t>G'-F'</m:t>
                </m:r>
              </m:den>
            </m:f>
          </m:e>
        </m:d>
        <m:r>
          <w:rPr>
            <w:rFonts w:ascii="Cambria Math" w:eastAsiaTheme="minorEastAsia"/>
          </w:rPr>
          <m:t xml:space="preserve">= </m:t>
        </m:r>
        <m:bar>
          <m:barPr>
            <m:ctrlPr>
              <w:rPr>
                <w:rFonts w:ascii="Cambria Math" w:eastAsiaTheme="minorEastAsia"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l</m:t>
                </m:r>
              </m:sub>
            </m:sSub>
          </m:e>
        </m:bar>
        <m:r>
          <w:rPr>
            <w:rFonts w:ascii="Cambria Math" w:eastAsiaTheme="minorEastAsia"/>
          </w:rPr>
          <m:t xml:space="preserve"> </m:t>
        </m:r>
        <m:r>
          <w:rPr>
            <w:rFonts w:ascii="Cambria Math" w:hAnsi="Cambria Math" w:cs="TTdcr10"/>
          </w:rPr>
          <m:t xml:space="preserve">    (35)</m:t>
        </m:r>
      </m:oMath>
    </w:p>
    <w:p w:rsidR="00A144E3" w:rsidRPr="00C279C9" w:rsidRDefault="00A144E3" w:rsidP="001C0BD0">
      <w:pPr>
        <w:autoSpaceDE w:val="0"/>
        <w:autoSpaceDN w:val="0"/>
        <w:adjustRightInd w:val="0"/>
        <w:ind w:firstLine="720"/>
        <w:rPr>
          <w:rFonts w:eastAsiaTheme="minorEastAsia" w:cs="TTdcr10"/>
        </w:rPr>
      </w:pPr>
    </w:p>
    <w:p w:rsidR="000C36D8" w:rsidRDefault="005D2577" w:rsidP="00621F22">
      <w:pPr>
        <w:ind w:firstLine="720"/>
        <w:rPr>
          <w:rFonts w:eastAsiaTheme="minorEastAsia" w:cs="TTdcr10"/>
        </w:rPr>
      </w:pPr>
      <w:r>
        <w:rPr>
          <w:rFonts w:eastAsiaTheme="minorEastAsia" w:cs="TTdcr10"/>
        </w:rPr>
        <w:t>W</w:t>
      </w:r>
      <w:r w:rsidR="001C0BD0">
        <w:rPr>
          <w:rFonts w:eastAsiaTheme="minorEastAsia" w:cs="TTdcr10"/>
        </w:rPr>
        <w:t>here</w:t>
      </w:r>
      <w:r w:rsidR="009A3453">
        <w:rPr>
          <w:rFonts w:eastAsiaTheme="minorEastAsia" w:cs="TTdcr10"/>
        </w:rPr>
        <w:t xml:space="preserve"> (</w:t>
      </w:r>
      <w:r w:rsidR="000505E8">
        <w:rPr>
          <w:rFonts w:eastAsiaTheme="minorEastAsia" w:cs="TTdcr10"/>
        </w:rPr>
        <w:t>34</w:t>
      </w:r>
      <w:r w:rsidR="009A3453">
        <w:rPr>
          <w:rFonts w:eastAsiaTheme="minorEastAsia" w:cs="TTdcr10"/>
        </w:rPr>
        <w:t xml:space="preserve">) ensures that </w:t>
      </w:r>
      <w:r w:rsidR="00E33BBC">
        <w:rPr>
          <w:rFonts w:eastAsiaTheme="minorEastAsia" w:cs="TTdcr10"/>
        </w:rPr>
        <w:t>some firms are located at home and (</w:t>
      </w:r>
      <w:r w:rsidR="000505E8">
        <w:rPr>
          <w:rFonts w:eastAsiaTheme="minorEastAsia" w:cs="TTdcr10"/>
        </w:rPr>
        <w:t>35</w:t>
      </w:r>
      <w:r w:rsidR="00E33BBC">
        <w:rPr>
          <w:rFonts w:eastAsiaTheme="minorEastAsia" w:cs="TTdcr10"/>
        </w:rPr>
        <w:t xml:space="preserve">) that some are at the foreign country. </w:t>
      </w:r>
      <w:r w:rsidR="001C0BD0">
        <w:rPr>
          <w:rFonts w:eastAsiaTheme="minorEastAsia" w:cs="TTdcr10"/>
        </w:rPr>
        <w:t>F, F’, G and G’ are functions of</w:t>
      </w:r>
      <w:r w:rsidR="008D7445">
        <w:rPr>
          <w:rFonts w:cs="TTdcr10"/>
        </w:rPr>
        <w:t xml:space="preserve"> </w:t>
      </w:r>
      <w:r w:rsidR="001C0BD0">
        <w:rPr>
          <w:rFonts w:cs="TTdcr10"/>
        </w:rPr>
        <w:t xml:space="preserve"> </w:t>
      </w:r>
      <m:oMath>
        <m:sSub>
          <m:sSubPr>
            <m:ctrlPr>
              <w:rPr>
                <w:rFonts w:ascii="Cambria Math" w:hAnsi="Cambria Math"/>
                <w:i/>
              </w:rPr>
            </m:ctrlPr>
          </m:sSubPr>
          <m:e>
            <m:r>
              <w:rPr>
                <w:rFonts w:ascii="Cambria Math" w:hAnsi="Cambria Math"/>
              </w:rPr>
              <m:t>ρ</m:t>
            </m:r>
          </m:e>
          <m:sub>
            <m:r>
              <w:rPr>
                <w:rFonts w:ascii="Cambria Math" w:hAnsi="Cambria Math"/>
              </w:rPr>
              <m:t>c</m:t>
            </m:r>
          </m:sub>
        </m:sSub>
      </m:oMath>
      <w:r w:rsidR="001C0BD0">
        <w:rPr>
          <w:rFonts w:cs="TTdcr10"/>
        </w:rPr>
        <w:t xml:space="preserve"> and  </w:t>
      </w:r>
      <m:oMath>
        <m:sSub>
          <m:sSubPr>
            <m:ctrlPr>
              <w:rPr>
                <w:rFonts w:ascii="Cambria Math" w:hAnsi="Cambria Math"/>
                <w:i/>
              </w:rPr>
            </m:ctrlPr>
          </m:sSubPr>
          <m:e>
            <m:r>
              <w:rPr>
                <w:rFonts w:ascii="Cambria Math" w:hAnsi="Cambria Math"/>
              </w:rPr>
              <m:t>ρ</m:t>
            </m:r>
          </m:e>
          <m:sub>
            <m:r>
              <w:rPr>
                <w:rFonts w:ascii="Cambria Math" w:hAnsi="Cambria Math"/>
              </w:rPr>
              <m:t>f</m:t>
            </m:r>
          </m:sub>
        </m:sSub>
      </m:oMath>
      <w:r w:rsidR="001C0BD0">
        <w:rPr>
          <w:rFonts w:eastAsiaTheme="minorEastAsia" w:cs="TTdcr10"/>
        </w:rPr>
        <w:t xml:space="preserve"> displayed in Appendix</w:t>
      </w:r>
      <w:r w:rsidR="00E24B3D">
        <w:rPr>
          <w:rFonts w:eastAsiaTheme="minorEastAsia" w:cs="TTdcr10"/>
        </w:rPr>
        <w:t xml:space="preserve"> B</w:t>
      </w:r>
      <w:r w:rsidR="001C0BD0">
        <w:rPr>
          <w:rFonts w:eastAsiaTheme="minorEastAsia" w:cs="TTdcr10"/>
        </w:rPr>
        <w:t>.</w:t>
      </w:r>
      <w:r w:rsidR="00E24B3D">
        <w:rPr>
          <w:rFonts w:eastAsiaTheme="minorEastAsia" w:cs="TTdcr10"/>
        </w:rPr>
        <w:t>0.</w:t>
      </w:r>
      <w:r w:rsidR="00E33BBC">
        <w:rPr>
          <w:rFonts w:eastAsiaTheme="minorEastAsia" w:cs="TTdcr10"/>
        </w:rPr>
        <w:t xml:space="preserve"> From their inspection, we see that both F and F’ are symmetric to each other and that G and G’ are positive and symmetric also.</w:t>
      </w:r>
      <w:r w:rsidR="000C36D8">
        <w:rPr>
          <w:rFonts w:eastAsiaTheme="minorEastAsia" w:cs="TTdcr10"/>
        </w:rPr>
        <w:t xml:space="preserve"> </w:t>
      </w:r>
    </w:p>
    <w:p w:rsidR="00EF1B73" w:rsidRDefault="000C36D8" w:rsidP="007B3E65">
      <w:pPr>
        <w:ind w:firstLine="720"/>
        <w:rPr>
          <w:rFonts w:eastAsiaTheme="minorEastAsia" w:cs="TTdcr10"/>
        </w:rPr>
      </w:pPr>
      <w:r>
        <w:rPr>
          <w:rFonts w:eastAsiaTheme="minorEastAsia" w:cs="TTdcr10"/>
        </w:rPr>
        <w:t xml:space="preserve">From inspection, it </w:t>
      </w:r>
      <w:r w:rsidR="00791A7E">
        <w:rPr>
          <w:rFonts w:eastAsiaTheme="minorEastAsia" w:cs="TTdcr10"/>
        </w:rPr>
        <w:t xml:space="preserve">also </w:t>
      </w:r>
      <w:r w:rsidR="00621F22">
        <w:rPr>
          <w:rFonts w:eastAsiaTheme="minorEastAsia" w:cs="TTdcr10"/>
        </w:rPr>
        <w:t>becomes</w:t>
      </w:r>
      <w:r>
        <w:rPr>
          <w:rFonts w:eastAsiaTheme="minorEastAsia" w:cs="TTdcr10"/>
        </w:rPr>
        <w:t xml:space="preserve"> clear that</w:t>
      </w:r>
      <w:r w:rsidR="005C615E">
        <w:rPr>
          <w:rFonts w:eastAsiaTheme="minorEastAsia" w:cs="TTdcr10"/>
        </w:rPr>
        <w:t xml:space="preserve"> </w:t>
      </w:r>
      <w:r>
        <w:rPr>
          <w:rFonts w:eastAsiaTheme="minorEastAsia" w:cs="TTdcr10"/>
        </w:rPr>
        <w:t xml:space="preserve"> </w:t>
      </w:r>
      <m:oMath>
        <m:f>
          <m:fPr>
            <m:ctrlPr>
              <w:rPr>
                <w:rFonts w:ascii="Cambria Math" w:hAnsi="Cambria Math" w:cs="TTdcr10"/>
                <w:i/>
              </w:rPr>
            </m:ctrlPr>
          </m:fPr>
          <m:num>
            <m:r>
              <m:rPr>
                <m:sty m:val="p"/>
              </m:rPr>
              <w:rPr>
                <w:rFonts w:ascii="Cambria Math" w:hAnsi="Cambria Math"/>
              </w:rPr>
              <m:t>G</m:t>
            </m:r>
          </m:num>
          <m:den>
            <m:r>
              <w:rPr>
                <w:rFonts w:ascii="Cambria Math" w:hAnsi="Cambria Math" w:cs="TTdcr10"/>
              </w:rPr>
              <m:t>G-F</m:t>
            </m:r>
          </m:den>
        </m:f>
      </m:oMath>
      <w:r w:rsidR="005C615E">
        <w:rPr>
          <w:rFonts w:eastAsiaTheme="minorEastAsia" w:cs="TTdcr10"/>
        </w:rPr>
        <w:t xml:space="preserve"> </w:t>
      </w:r>
      <w:r>
        <w:rPr>
          <w:rFonts w:eastAsiaTheme="minorEastAsia" w:cs="TTdcr10"/>
        </w:rPr>
        <w:t xml:space="preserve"> and</w:t>
      </w:r>
      <w:r w:rsidR="005C615E">
        <w:rPr>
          <w:rFonts w:eastAsiaTheme="minorEastAsia" w:cs="TTdcr10"/>
        </w:rPr>
        <w:t xml:space="preserve"> </w:t>
      </w:r>
      <w:r>
        <w:rPr>
          <w:rFonts w:eastAsiaTheme="minorEastAsia" w:cs="TTdcr10"/>
        </w:rPr>
        <w:t xml:space="preserve"> </w:t>
      </w:r>
      <m:oMath>
        <m:f>
          <m:fPr>
            <m:ctrlPr>
              <w:rPr>
                <w:rFonts w:ascii="Cambria Math" w:hAnsi="Cambria Math" w:cs="TTdcr10"/>
                <w:i/>
              </w:rPr>
            </m:ctrlPr>
          </m:fPr>
          <m:num>
            <m:r>
              <m:rPr>
                <m:sty m:val="p"/>
              </m:rPr>
              <w:rPr>
                <w:rFonts w:ascii="Cambria Math" w:hAnsi="Cambria Math"/>
              </w:rPr>
              <m:t>G'</m:t>
            </m:r>
          </m:num>
          <m:den>
            <m:r>
              <m:rPr>
                <m:sty m:val="p"/>
              </m:rPr>
              <w:rPr>
                <w:rFonts w:ascii="Cambria Math" w:hAnsi="Cambria Math"/>
              </w:rPr>
              <m:t>G'</m:t>
            </m:r>
            <m:r>
              <w:rPr>
                <w:rFonts w:ascii="Cambria Math" w:hAnsi="Cambria Math" w:cs="TTdcr10"/>
              </w:rPr>
              <m:t>-F'</m:t>
            </m:r>
          </m:den>
        </m:f>
      </m:oMath>
      <w:r w:rsidR="005C615E">
        <w:rPr>
          <w:rFonts w:eastAsiaTheme="minorEastAsia" w:cs="TTdcr10"/>
        </w:rPr>
        <w:t xml:space="preserve"> </w:t>
      </w:r>
      <w:r>
        <w:rPr>
          <w:rFonts w:eastAsiaTheme="minorEastAsia" w:cs="TTdcr10"/>
        </w:rPr>
        <w:t xml:space="preserve"> </w:t>
      </w:r>
      <w:r w:rsidR="00621F22">
        <w:rPr>
          <w:rFonts w:eastAsiaTheme="minorEastAsia" w:cs="TTdcr10"/>
        </w:rPr>
        <w:t xml:space="preserve"> </w:t>
      </w:r>
      <w:r>
        <w:rPr>
          <w:rFonts w:eastAsiaTheme="minorEastAsia" w:cs="TTdcr10"/>
        </w:rPr>
        <w:t>are positive and</w:t>
      </w:r>
      <w:r w:rsidR="00621F22">
        <w:rPr>
          <w:rFonts w:eastAsiaTheme="minorEastAsia" w:cs="TTdcr10"/>
        </w:rPr>
        <w:t xml:space="preserve"> that while</w:t>
      </w:r>
      <w:r>
        <w:rPr>
          <w:rFonts w:eastAsiaTheme="minorEastAsia" w:cs="TTdcr10"/>
        </w:rPr>
        <w:t xml:space="preserve"> the former is increasing in </w:t>
      </w:r>
      <m:oMath>
        <m:sSub>
          <m:sSubPr>
            <m:ctrlPr>
              <w:rPr>
                <w:rFonts w:ascii="Cambria Math" w:hAnsi="Cambria Math"/>
                <w:i/>
              </w:rPr>
            </m:ctrlPr>
          </m:sSubPr>
          <m:e>
            <m:r>
              <w:rPr>
                <w:rFonts w:ascii="Cambria Math" w:hAnsi="Cambria Math"/>
              </w:rPr>
              <m:t>ρ</m:t>
            </m:r>
          </m:e>
          <m:sub>
            <m:r>
              <w:rPr>
                <w:rFonts w:ascii="Cambria Math" w:hAnsi="Cambria Math"/>
              </w:rPr>
              <m:t>c</m:t>
            </m:r>
          </m:sub>
        </m:sSub>
      </m:oMath>
      <w:r>
        <w:rPr>
          <w:rFonts w:cs="TTdcr10"/>
        </w:rPr>
        <w:t xml:space="preserve"> </w:t>
      </w:r>
      <w:r w:rsidR="00621F22">
        <w:rPr>
          <w:rFonts w:cs="TTdcr10"/>
        </w:rPr>
        <w:t>,</w:t>
      </w:r>
      <w:r w:rsidR="00621F22" w:rsidRPr="00621F22">
        <w:rPr>
          <w:rFonts w:eastAsiaTheme="minorEastAsia" w:cs="TTdcr10"/>
        </w:rPr>
        <w:t xml:space="preserve"> </w:t>
      </w:r>
      <w:r w:rsidR="00621F22">
        <w:rPr>
          <w:rFonts w:eastAsiaTheme="minorEastAsia" w:cs="TTdcr10"/>
        </w:rPr>
        <w:t>the latter increases with</w:t>
      </w:r>
      <w:r w:rsidR="00621F22">
        <w:rPr>
          <w:rFonts w:cs="TTdcr10"/>
        </w:rPr>
        <w:t xml:space="preserve"> </w:t>
      </w:r>
      <m:oMath>
        <m:sSub>
          <m:sSubPr>
            <m:ctrlPr>
              <w:rPr>
                <w:rFonts w:ascii="Cambria Math" w:hAnsi="Cambria Math"/>
                <w:i/>
              </w:rPr>
            </m:ctrlPr>
          </m:sSubPr>
          <m:e>
            <m:r>
              <w:rPr>
                <w:rFonts w:ascii="Cambria Math" w:hAnsi="Cambria Math"/>
              </w:rPr>
              <m:t>ρ</m:t>
            </m:r>
          </m:e>
          <m:sub>
            <m:r>
              <w:rPr>
                <w:rFonts w:ascii="Cambria Math" w:hAnsi="Cambria Math"/>
              </w:rPr>
              <m:t>f</m:t>
            </m:r>
          </m:sub>
        </m:sSub>
      </m:oMath>
      <w:r>
        <w:rPr>
          <w:rFonts w:eastAsiaTheme="minorEastAsia" w:cs="TTdcr10"/>
        </w:rPr>
        <w:t>.</w:t>
      </w:r>
      <w:r w:rsidR="007B3E65">
        <w:rPr>
          <w:rFonts w:eastAsiaTheme="minorEastAsia" w:cs="TTdcr10"/>
        </w:rPr>
        <w:t xml:space="preserve"> From this,</w:t>
      </w:r>
      <w:r w:rsidR="00287A59">
        <w:rPr>
          <w:rFonts w:eastAsiaTheme="minorEastAsia" w:cs="TTdcr10"/>
        </w:rPr>
        <w:t xml:space="preserve"> condition</w:t>
      </w:r>
      <w:r w:rsidR="007B3E65">
        <w:rPr>
          <w:rFonts w:eastAsiaTheme="minorEastAsia" w:cs="TTdcr10"/>
        </w:rPr>
        <w:t xml:space="preserve"> (34) says </w:t>
      </w:r>
      <w:r w:rsidR="00287A59">
        <w:rPr>
          <w:rFonts w:eastAsiaTheme="minorEastAsia" w:cs="TTdcr10"/>
        </w:rPr>
        <w:t xml:space="preserve">that </w:t>
      </w:r>
      <w:r w:rsidR="00EF1B73">
        <w:rPr>
          <w:rFonts w:eastAsiaTheme="minorEastAsia" w:cs="TTdcr10"/>
        </w:rPr>
        <w:t>the lower the national level of taxation –the more open the economy</w:t>
      </w:r>
      <w:r w:rsidR="00791A7E">
        <w:rPr>
          <w:rFonts w:eastAsiaTheme="minorEastAsia" w:cs="TTdcr10"/>
        </w:rPr>
        <w:t xml:space="preserve"> is</w:t>
      </w:r>
      <w:r w:rsidR="003304F4">
        <w:rPr>
          <w:rFonts w:eastAsiaTheme="minorEastAsia" w:cs="TTdcr10"/>
        </w:rPr>
        <w:t>-</w:t>
      </w:r>
      <w:r w:rsidR="00EF1B73">
        <w:rPr>
          <w:rFonts w:eastAsiaTheme="minorEastAsia" w:cs="TTdcr10"/>
        </w:rPr>
        <w:t xml:space="preserve">, the higher the minimum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00EF1B73">
        <w:rPr>
          <w:rFonts w:eastAsiaTheme="minorEastAsia" w:cs="TTdcr10"/>
        </w:rPr>
        <w:t xml:space="preserve"> value required to avoid corner solutions</w:t>
      </w:r>
      <w:r w:rsidR="003304F4">
        <w:rPr>
          <w:rFonts w:eastAsiaTheme="minorEastAsia" w:cs="TTdcr10"/>
        </w:rPr>
        <w:t xml:space="preserve"> </w:t>
      </w:r>
      <w:r w:rsidR="00EF1B73">
        <w:rPr>
          <w:rFonts w:eastAsiaTheme="minorEastAsia" w:cs="TTdcr10"/>
        </w:rPr>
        <w:t xml:space="preserve">. At the same time, </w:t>
      </w:r>
      <w:r w:rsidR="005C615E">
        <w:rPr>
          <w:rFonts w:eastAsiaTheme="minorEastAsia" w:cs="TTdcr10"/>
        </w:rPr>
        <w:t xml:space="preserve">the lower foreign trade costs are, the smaller the maximum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005C615E">
        <w:rPr>
          <w:rFonts w:eastAsiaTheme="minorEastAsia" w:cs="TTdcr10"/>
        </w:rPr>
        <w:t xml:space="preserve"> value under non-corner solution restrictions.</w:t>
      </w:r>
    </w:p>
    <w:p w:rsidR="005C615E" w:rsidRDefault="00185509" w:rsidP="005E2069">
      <w:pPr>
        <w:ind w:firstLine="720"/>
        <w:rPr>
          <w:rFonts w:eastAsiaTheme="minorEastAsia" w:cs="TTdcr10"/>
        </w:rPr>
      </w:pPr>
      <w:r>
        <w:rPr>
          <w:rFonts w:eastAsiaTheme="minorEastAsia" w:cs="TTdcr10"/>
        </w:rPr>
        <w:lastRenderedPageBreak/>
        <w:t xml:space="preserve"> To understand this, suppose there exists an equilibrium where </w:t>
      </w:r>
      <w:r w:rsidR="00712B0F">
        <w:rPr>
          <w:rFonts w:eastAsiaTheme="minorEastAsia" w:cs="TTdcr10"/>
        </w:rPr>
        <w:t>almost all of the</w:t>
      </w:r>
      <w:r>
        <w:rPr>
          <w:rFonts w:eastAsiaTheme="minorEastAsia" w:cs="TTdcr10"/>
        </w:rPr>
        <w:t xml:space="preserve"> varieties are being produced </w:t>
      </w:r>
      <w:r w:rsidR="00712B0F">
        <w:rPr>
          <w:rFonts w:eastAsiaTheme="minorEastAsia" w:cs="TTdcr10"/>
        </w:rPr>
        <w:t>at the foreign country</w:t>
      </w:r>
      <w:r>
        <w:rPr>
          <w:rFonts w:eastAsiaTheme="minorEastAsia" w:cs="TTdcr10"/>
        </w:rPr>
        <w:t xml:space="preserve">. </w:t>
      </w:r>
      <w:r w:rsidR="00712B0F">
        <w:rPr>
          <w:rFonts w:eastAsiaTheme="minorEastAsia" w:cs="TTdcr10"/>
        </w:rPr>
        <w:t>If</w:t>
      </w:r>
      <w:r>
        <w:rPr>
          <w:rFonts w:eastAsiaTheme="minorEastAsia" w:cs="TTdcr10"/>
        </w:rPr>
        <w:t xml:space="preserve"> </w:t>
      </w:r>
      <w:r w:rsidR="00712B0F">
        <w:rPr>
          <w:rFonts w:eastAsiaTheme="minorEastAsia" w:cs="TTdcr10"/>
        </w:rPr>
        <w:t xml:space="preserve">this </w:t>
      </w:r>
      <w:r w:rsidR="005E2069">
        <w:rPr>
          <w:rFonts w:eastAsiaTheme="minorEastAsia" w:cs="TTdcr10"/>
        </w:rPr>
        <w:t>nation</w:t>
      </w:r>
      <w:r w:rsidR="00712B0F">
        <w:rPr>
          <w:rFonts w:eastAsiaTheme="minorEastAsia" w:cs="TTdcr10"/>
        </w:rPr>
        <w:t xml:space="preserve"> keeps</w:t>
      </w:r>
      <w:r>
        <w:rPr>
          <w:rFonts w:eastAsiaTheme="minorEastAsia" w:cs="TTdcr10"/>
        </w:rPr>
        <w:t xml:space="preserve"> its trade costs </w:t>
      </w:r>
      <w:r w:rsidR="00712B0F">
        <w:rPr>
          <w:rFonts w:eastAsiaTheme="minorEastAsia" w:cs="TTdcr10"/>
        </w:rPr>
        <w:t xml:space="preserve">constant </w:t>
      </w:r>
      <w:r>
        <w:rPr>
          <w:rFonts w:eastAsiaTheme="minorEastAsia" w:cs="TTdcr10"/>
        </w:rPr>
        <w:t xml:space="preserve">and </w:t>
      </w:r>
      <w:r w:rsidR="00712B0F">
        <w:rPr>
          <w:rFonts w:eastAsiaTheme="minorEastAsia" w:cs="TTdcr10"/>
        </w:rPr>
        <w:t>Home</w:t>
      </w:r>
      <w:r>
        <w:rPr>
          <w:rFonts w:eastAsiaTheme="minorEastAsia" w:cs="TTdcr10"/>
        </w:rPr>
        <w:t xml:space="preserve"> </w:t>
      </w:r>
      <w:r w:rsidR="00712B0F">
        <w:rPr>
          <w:rFonts w:eastAsiaTheme="minorEastAsia" w:cs="TTdcr10"/>
        </w:rPr>
        <w:t>decrease its own</w:t>
      </w:r>
      <w:r>
        <w:rPr>
          <w:rFonts w:eastAsiaTheme="minorEastAsia" w:cs="TTdcr10"/>
        </w:rPr>
        <w:t xml:space="preserve">, firm incentives to move </w:t>
      </w:r>
      <w:r w:rsidR="00712B0F">
        <w:rPr>
          <w:rFonts w:eastAsiaTheme="minorEastAsia" w:cs="TTdcr10"/>
        </w:rPr>
        <w:t>abroad are created. This might give place</w:t>
      </w:r>
      <w:r w:rsidR="005E2069">
        <w:rPr>
          <w:rFonts w:eastAsiaTheme="minorEastAsia" w:cs="TTdcr10"/>
        </w:rPr>
        <w:t xml:space="preserve">, if the effect is strong enough, to a </w:t>
      </w:r>
      <w:r w:rsidR="00712B0F">
        <w:rPr>
          <w:rFonts w:eastAsiaTheme="minorEastAsia" w:cs="TTdcr10"/>
        </w:rPr>
        <w:t>situation where no firm wants locate at Home</w:t>
      </w:r>
      <w:r w:rsidR="005E2069">
        <w:rPr>
          <w:rFonts w:eastAsiaTheme="minorEastAsia" w:cs="TTdcr10"/>
        </w:rPr>
        <w:t>.</w:t>
      </w:r>
      <w:r w:rsidR="00712B0F">
        <w:rPr>
          <w:rFonts w:eastAsiaTheme="minorEastAsia" w:cs="TTdcr10"/>
        </w:rPr>
        <w:t xml:space="preserve"> Therefore, </w:t>
      </w:r>
      <w:r>
        <w:rPr>
          <w:rFonts w:eastAsiaTheme="minorEastAsia" w:cs="TTdcr10"/>
        </w:rPr>
        <w:t xml:space="preserve">to avoid corner solutions </w:t>
      </w:r>
      <w:r w:rsidR="00712B0F">
        <w:rPr>
          <w:rFonts w:eastAsiaTheme="minorEastAsia" w:cs="TTdcr10"/>
        </w:rPr>
        <w:t xml:space="preserve">a greater </w:t>
      </w:r>
      <w:r w:rsidR="0067022E">
        <w:rPr>
          <w:rFonts w:eastAsiaTheme="minorEastAsia" w:cs="TTdcr10"/>
        </w:rPr>
        <w:t>national relative</w:t>
      </w:r>
      <w:r w:rsidR="005D2577">
        <w:rPr>
          <w:rFonts w:eastAsiaTheme="minorEastAsia" w:cs="TTdcr10"/>
        </w:rPr>
        <w:t xml:space="preserve"> labor</w:t>
      </w:r>
      <w:r w:rsidR="0067022E">
        <w:rPr>
          <w:rFonts w:eastAsiaTheme="minorEastAsia" w:cs="TTdcr10"/>
        </w:rPr>
        <w:t xml:space="preserve"> endowment to compensate the trade cost </w:t>
      </w:r>
      <w:r w:rsidR="0038275E">
        <w:rPr>
          <w:rFonts w:eastAsiaTheme="minorEastAsia" w:cs="TTdcr10"/>
        </w:rPr>
        <w:t>decrease</w:t>
      </w:r>
      <w:r w:rsidR="005D2577">
        <w:rPr>
          <w:rFonts w:eastAsiaTheme="minorEastAsia" w:cs="TTdcr10"/>
        </w:rPr>
        <w:t xml:space="preserve"> </w:t>
      </w:r>
      <w:r w:rsidR="0067022E">
        <w:rPr>
          <w:rFonts w:eastAsiaTheme="minorEastAsia" w:cs="TTdcr10"/>
        </w:rPr>
        <w:t>is required.</w:t>
      </w:r>
    </w:p>
    <w:p w:rsidR="0067022E" w:rsidRDefault="0067022E" w:rsidP="005660F0">
      <w:pPr>
        <w:ind w:firstLine="720"/>
        <w:rPr>
          <w:rFonts w:eastAsiaTheme="minorEastAsia" w:cs="TTdcr10"/>
        </w:rPr>
      </w:pPr>
      <w:r>
        <w:rPr>
          <w:rFonts w:eastAsiaTheme="minorEastAsia" w:cs="TTdcr10"/>
        </w:rPr>
        <w:t>With respect to the parameter restrictions that ensure the homogeneous good is produced everywhere, notice that</w:t>
      </w:r>
      <w:r w:rsidR="005D0E94">
        <w:rPr>
          <w:rFonts w:eastAsiaTheme="minorEastAsia" w:cs="TTdcr10"/>
        </w:rPr>
        <w:t xml:space="preserve"> </w:t>
      </w:r>
      <w:r w:rsidR="005660F0">
        <w:rPr>
          <w:rFonts w:eastAsiaTheme="minorEastAsia" w:cs="TTdcr10"/>
        </w:rPr>
        <w:t xml:space="preserve">the required amount of labor to produce all the varieties at a country does not depend on any </w:t>
      </w:r>
      <w:r w:rsidR="005D0E94">
        <w:rPr>
          <w:rFonts w:eastAsiaTheme="minorEastAsia" w:cs="TTdcr10"/>
        </w:rPr>
        <w:t>trade costs</w:t>
      </w:r>
      <w:r w:rsidR="005660F0">
        <w:rPr>
          <w:rFonts w:eastAsiaTheme="minorEastAsia" w:cs="TTdcr10"/>
        </w:rPr>
        <w:t xml:space="preserve">. This can be seen </w:t>
      </w:r>
      <w:r w:rsidR="005D0E94">
        <w:rPr>
          <w:rFonts w:eastAsiaTheme="minorEastAsia" w:cs="TTdcr10"/>
        </w:rPr>
        <w:t>in (26)</w:t>
      </w:r>
      <w:r w:rsidR="005660F0">
        <w:rPr>
          <w:rFonts w:eastAsiaTheme="minorEastAsia" w:cs="TTdcr10"/>
        </w:rPr>
        <w:t xml:space="preserve"> and </w:t>
      </w:r>
      <w:r w:rsidR="005D0E94">
        <w:rPr>
          <w:rFonts w:eastAsiaTheme="minorEastAsia" w:cs="TTdcr10"/>
        </w:rPr>
        <w:t>(27)</w:t>
      </w:r>
      <w:r w:rsidR="005660F0">
        <w:rPr>
          <w:rFonts w:eastAsiaTheme="minorEastAsia" w:cs="TTdcr10"/>
        </w:rPr>
        <w:t xml:space="preserve"> and it</w:t>
      </w:r>
      <w:r w:rsidR="005D2577">
        <w:rPr>
          <w:rFonts w:eastAsiaTheme="minorEastAsia" w:cs="TTdcr10"/>
        </w:rPr>
        <w:t xml:space="preserve"> can</w:t>
      </w:r>
      <w:r w:rsidR="005660F0">
        <w:rPr>
          <w:rFonts w:eastAsiaTheme="minorEastAsia" w:cs="TTdcr10"/>
        </w:rPr>
        <w:t xml:space="preserve"> also</w:t>
      </w:r>
      <w:r w:rsidR="005D2577">
        <w:rPr>
          <w:rFonts w:eastAsiaTheme="minorEastAsia" w:cs="TTdcr10"/>
        </w:rPr>
        <w:t xml:space="preserve"> be proved for the different taxation case. Therefore, (26) and (27) also guarantee in this case that both nations produce the homogeneous good. </w:t>
      </w:r>
    </w:p>
    <w:p w:rsidR="00EF4CA1" w:rsidRDefault="005D2577" w:rsidP="005660F0">
      <w:pPr>
        <w:ind w:firstLine="720"/>
        <w:rPr>
          <w:rFonts w:eastAsiaTheme="minorEastAsia" w:cs="TTdcr10"/>
          <w:sz w:val="24"/>
          <w:szCs w:val="24"/>
        </w:rPr>
      </w:pPr>
      <w:r>
        <w:rPr>
          <w:rFonts w:eastAsiaTheme="minorEastAsia" w:cs="TTdcr10"/>
        </w:rPr>
        <w:t xml:space="preserve">As in the equal trade cost case, here an upper bound on </w:t>
      </w:r>
      <m:oMath>
        <m:r>
          <w:rPr>
            <w:rFonts w:ascii="Cambria Math" w:eastAsiaTheme="minorEastAsia" w:hAnsi="Cambria Math" w:cs="TTdcr10"/>
            <w:sz w:val="24"/>
            <w:szCs w:val="24"/>
          </w:rPr>
          <m:t>α</m:t>
        </m:r>
      </m:oMath>
      <w:r>
        <w:rPr>
          <w:rFonts w:eastAsiaTheme="minorEastAsia" w:cs="TTdcr10"/>
          <w:sz w:val="24"/>
          <w:szCs w:val="24"/>
        </w:rPr>
        <w:t xml:space="preserve"> makes it feasible to jointly fulfill</w:t>
      </w:r>
      <w:r w:rsidR="00D266B2">
        <w:rPr>
          <w:rFonts w:eastAsiaTheme="minorEastAsia" w:cs="TTdcr10"/>
          <w:sz w:val="24"/>
          <w:szCs w:val="24"/>
        </w:rPr>
        <w:t xml:space="preserve"> the non-corner and the homogeneous good restrictions</w:t>
      </w:r>
      <w:r w:rsidR="005C307F">
        <w:rPr>
          <w:rFonts w:eastAsiaTheme="minorEastAsia" w:cs="TTdcr10"/>
          <w:sz w:val="24"/>
          <w:szCs w:val="24"/>
        </w:rPr>
        <w:t>.</w:t>
      </w:r>
      <w:r w:rsidR="00D266B2">
        <w:rPr>
          <w:rFonts w:eastAsiaTheme="minorEastAsia" w:cs="TTdcr10"/>
          <w:sz w:val="24"/>
          <w:szCs w:val="24"/>
        </w:rPr>
        <w:t xml:space="preserve"> Even more, as in that case, I make a stronger assumption – an even lower upper bound- so </w:t>
      </w:r>
      <w:r w:rsidR="0038275E">
        <w:rPr>
          <w:rFonts w:eastAsiaTheme="minorEastAsia" w:cs="TTdcr10"/>
          <w:sz w:val="24"/>
          <w:szCs w:val="24"/>
        </w:rPr>
        <w:t xml:space="preserve">the </w:t>
      </w:r>
      <w:r w:rsidR="00D266B2">
        <w:rPr>
          <w:rFonts w:eastAsiaTheme="minorEastAsia" w:cs="TTdcr10"/>
          <w:sz w:val="24"/>
          <w:szCs w:val="24"/>
        </w:rPr>
        <w:t>former</w:t>
      </w:r>
      <w:r w:rsidR="0038275E">
        <w:rPr>
          <w:rFonts w:eastAsiaTheme="minorEastAsia" w:cs="TTdcr10"/>
          <w:sz w:val="24"/>
          <w:szCs w:val="24"/>
        </w:rPr>
        <w:t>s</w:t>
      </w:r>
      <w:r w:rsidR="00D266B2">
        <w:rPr>
          <w:rFonts w:eastAsiaTheme="minorEastAsia" w:cs="TTdcr10"/>
          <w:sz w:val="24"/>
          <w:szCs w:val="24"/>
        </w:rPr>
        <w:t xml:space="preserve"> imply the latter</w:t>
      </w:r>
      <w:r w:rsidR="0038275E">
        <w:rPr>
          <w:rFonts w:eastAsiaTheme="minorEastAsia" w:cs="TTdcr10"/>
          <w:sz w:val="24"/>
          <w:szCs w:val="24"/>
        </w:rPr>
        <w:t>s</w:t>
      </w:r>
      <w:r w:rsidR="00D266B2">
        <w:rPr>
          <w:rFonts w:eastAsiaTheme="minorEastAsia" w:cs="TTdcr10"/>
          <w:sz w:val="24"/>
          <w:szCs w:val="24"/>
        </w:rPr>
        <w:t xml:space="preserve">. </w:t>
      </w:r>
      <w:r w:rsidR="00EF4CA1">
        <w:rPr>
          <w:rFonts w:eastAsiaTheme="minorEastAsia" w:cs="TTdcr10"/>
          <w:sz w:val="24"/>
          <w:szCs w:val="24"/>
        </w:rPr>
        <w:t>In particular, I assume:</w:t>
      </w:r>
    </w:p>
    <w:p w:rsidR="00EF4CA1" w:rsidRPr="00EF4CA1" w:rsidRDefault="005C307F" w:rsidP="00EF4CA1">
      <w:pPr>
        <w:rPr>
          <w:rFonts w:eastAsiaTheme="minorEastAsia" w:cs="TTdcr10"/>
        </w:rPr>
      </w:pPr>
      <w:r>
        <w:rPr>
          <w:rFonts w:ascii="Cambria Math" w:eastAsiaTheme="minorEastAsia" w:hAnsi="Cambria Math" w:cs="TTdcr10"/>
        </w:rPr>
        <w:br/>
      </w:r>
      <m:oMathPara>
        <m:oMath>
          <m:d>
            <m:dPr>
              <m:ctrlPr>
                <w:rPr>
                  <w:rFonts w:ascii="Cambria Math" w:eastAsiaTheme="minorEastAsia" w:hAnsi="Cambria Math"/>
                  <w:i/>
                </w:rPr>
              </m:ctrlPr>
            </m:dPr>
            <m:e>
              <m:r>
                <w:rPr>
                  <w:rFonts w:ascii="Cambria Math" w:eastAsiaTheme="minorEastAsia" w:hAnsi="Cambria Math"/>
                </w:rPr>
                <m:t>36</m:t>
              </m:r>
            </m:e>
          </m:d>
          <m:r>
            <m:rPr>
              <m:sty m:val="p"/>
            </m:rPr>
            <w:rPr>
              <w:rFonts w:ascii="Cambria Math" w:eastAsiaTheme="minorEastAsia"/>
            </w:rPr>
            <m:t xml:space="preserve">   </m:t>
          </m:r>
          <m:r>
            <w:rPr>
              <w:rFonts w:ascii="Cambria Math" w:eastAsiaTheme="minorEastAsia" w:hAnsi="Cambria Math" w:cs="TTdcr10"/>
            </w:rPr>
            <m:t xml:space="preserve">α&lt;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c</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ρ</m:t>
                      </m:r>
                    </m:e>
                    <m:sub>
                      <m:r>
                        <w:rPr>
                          <w:rFonts w:ascii="Cambria Math" w:hAnsi="Cambria Math"/>
                        </w:rPr>
                        <m:t>f</m:t>
                      </m:r>
                    </m:sub>
                  </m:sSub>
                </m:e>
              </m:d>
            </m:num>
            <m:den>
              <m:r>
                <m:rPr>
                  <m:sty m:val="p"/>
                </m:rPr>
                <w:rPr>
                  <w:rFonts w:ascii="Cambria Math"/>
                </w:rPr>
                <m:t>1</m:t>
              </m:r>
              <m:r>
                <m:rPr>
                  <m:sty m:val="p"/>
                </m:rPr>
                <w:rPr>
                  <w:rFonts w:ascii="Cambria Math"/>
                </w:rPr>
                <m:t>-</m:t>
              </m:r>
              <m:sSub>
                <m:sSubPr>
                  <m:ctrlPr>
                    <w:rPr>
                      <w:rFonts w:ascii="Cambria Math" w:hAnsi="Cambria Math"/>
                      <w:i/>
                    </w:rPr>
                  </m:ctrlPr>
                </m:sSubPr>
                <m:e>
                  <m:r>
                    <w:rPr>
                      <w:rFonts w:ascii="Cambria Math" w:hAnsi="Cambria Math"/>
                    </w:rPr>
                    <m:t>ρ</m:t>
                  </m:r>
                </m:e>
                <m:sub>
                  <m:r>
                    <w:rPr>
                      <w:rFonts w:ascii="Cambria Math" w:hAnsi="Cambria Math"/>
                    </w:rPr>
                    <m:t xml:space="preserve">f </m:t>
                  </m:r>
                </m:sub>
              </m:sSub>
              <m:sSub>
                <m:sSubPr>
                  <m:ctrlPr>
                    <w:rPr>
                      <w:rFonts w:ascii="Cambria Math" w:hAnsi="Cambria Math"/>
                      <w:i/>
                    </w:rPr>
                  </m:ctrlPr>
                </m:sSubPr>
                <m:e>
                  <m:r>
                    <w:rPr>
                      <w:rFonts w:ascii="Cambria Math" w:hAnsi="Cambria Math"/>
                    </w:rPr>
                    <m:t>ρ</m:t>
                  </m:r>
                </m:e>
                <m:sub>
                  <m:r>
                    <w:rPr>
                      <w:rFonts w:ascii="Cambria Math" w:hAnsi="Cambria Math"/>
                    </w:rPr>
                    <m:t>c</m:t>
                  </m:r>
                </m:sub>
              </m:sSub>
            </m:den>
          </m:f>
          <m:r>
            <w:rPr>
              <w:rFonts w:ascii="Cambria Math" w:eastAsiaTheme="minorEastAsia" w:hAnsi="Cambria Math"/>
            </w:rPr>
            <m:t xml:space="preserve">   if   </m:t>
          </m:r>
          <m:sSub>
            <m:sSubPr>
              <m:ctrlPr>
                <w:rPr>
                  <w:rFonts w:ascii="Cambria Math" w:hAnsi="Cambria Math"/>
                  <w:i/>
                </w:rPr>
              </m:ctrlPr>
            </m:sSubPr>
            <m:e>
              <m:r>
                <w:rPr>
                  <w:rFonts w:ascii="Cambria Math" w:hAnsi="Cambria Math"/>
                </w:rPr>
                <m:t>ρ</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oMath>
      </m:oMathPara>
    </w:p>
    <w:p w:rsidR="00EF4CA1" w:rsidRDefault="00EF4CA1" w:rsidP="00EF4CA1">
      <w:pPr>
        <w:rPr>
          <w:rFonts w:eastAsiaTheme="minorEastAsia"/>
        </w:rPr>
      </w:pPr>
      <m:oMathPara>
        <m:oMath>
          <m:r>
            <w:rPr>
              <w:rFonts w:ascii="Cambria Math" w:eastAsiaTheme="minorEastAsia" w:hAnsi="Cambria Math" w:cs="TTdcr10"/>
            </w:rPr>
            <m:t xml:space="preserve">           α&lt;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(1-</m:t>
              </m:r>
              <m:sSub>
                <m:sSubPr>
                  <m:ctrlPr>
                    <w:rPr>
                      <w:rFonts w:ascii="Cambria Math" w:hAnsi="Cambria Math"/>
                      <w:i/>
                    </w:rPr>
                  </m:ctrlPr>
                </m:sSubPr>
                <m:e>
                  <m:r>
                    <w:rPr>
                      <w:rFonts w:ascii="Cambria Math" w:hAnsi="Cambria Math"/>
                    </w:rPr>
                    <m:t>ρ</m:t>
                  </m:r>
                </m:e>
                <m:sub>
                  <m:r>
                    <w:rPr>
                      <w:rFonts w:ascii="Cambria Math" w:hAnsi="Cambria Math"/>
                    </w:rPr>
                    <m:t>c</m:t>
                  </m:r>
                </m:sub>
              </m:sSub>
              <m:r>
                <w:rPr>
                  <w:rFonts w:ascii="Cambria Math" w:hAnsi="Cambria Math"/>
                </w:rPr>
                <m:t>)</m:t>
              </m:r>
            </m:num>
            <m:den>
              <m:r>
                <m:rPr>
                  <m:sty m:val="p"/>
                </m:rPr>
                <w:rPr>
                  <w:rFonts w:ascii="Cambria Math"/>
                </w:rPr>
                <m:t>1</m:t>
              </m:r>
              <m:r>
                <m:rPr>
                  <m:sty m:val="p"/>
                </m:rPr>
                <w:rPr>
                  <w:rFonts w:ascii="Cambria Math"/>
                </w:rPr>
                <m:t>-</m:t>
              </m:r>
              <m:sSub>
                <m:sSubPr>
                  <m:ctrlPr>
                    <w:rPr>
                      <w:rFonts w:ascii="Cambria Math" w:hAnsi="Cambria Math"/>
                      <w:i/>
                    </w:rPr>
                  </m:ctrlPr>
                </m:sSubPr>
                <m:e>
                  <m:r>
                    <w:rPr>
                      <w:rFonts w:ascii="Cambria Math" w:hAnsi="Cambria Math"/>
                    </w:rPr>
                    <m:t>ρ</m:t>
                  </m:r>
                </m:e>
                <m:sub>
                  <m:r>
                    <w:rPr>
                      <w:rFonts w:ascii="Cambria Math" w:hAnsi="Cambria Math"/>
                    </w:rPr>
                    <m:t xml:space="preserve">f </m:t>
                  </m:r>
                </m:sub>
              </m:sSub>
              <m:sSub>
                <m:sSubPr>
                  <m:ctrlPr>
                    <w:rPr>
                      <w:rFonts w:ascii="Cambria Math" w:hAnsi="Cambria Math"/>
                      <w:i/>
                    </w:rPr>
                  </m:ctrlPr>
                </m:sSubPr>
                <m:e>
                  <m:r>
                    <w:rPr>
                      <w:rFonts w:ascii="Cambria Math" w:hAnsi="Cambria Math"/>
                    </w:rPr>
                    <m:t>ρ</m:t>
                  </m:r>
                </m:e>
                <m:sub>
                  <m:r>
                    <w:rPr>
                      <w:rFonts w:ascii="Cambria Math" w:hAnsi="Cambria Math"/>
                    </w:rPr>
                    <m:t>c</m:t>
                  </m:r>
                </m:sub>
              </m:sSub>
            </m:den>
          </m:f>
          <m:r>
            <w:rPr>
              <w:rFonts w:ascii="Cambria Math" w:eastAsiaTheme="minorEastAsia" w:hAnsi="Cambria Math"/>
            </w:rPr>
            <m:t xml:space="preserve">   if   </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c</m:t>
              </m:r>
            </m:sub>
          </m:sSub>
          <m:r>
            <w:rPr>
              <w:rFonts w:ascii="Cambria Math" w:eastAsiaTheme="minorEastAsia" w:hAnsi="Cambria Math"/>
            </w:rPr>
            <m:t xml:space="preserve"> </m:t>
          </m:r>
        </m:oMath>
      </m:oMathPara>
    </w:p>
    <w:p w:rsidR="0038275E" w:rsidRDefault="0038275E" w:rsidP="004577B0">
      <w:pPr>
        <w:ind w:firstLine="720"/>
        <w:rPr>
          <w:rFonts w:eastAsiaTheme="minorEastAsia" w:cs="TTdcr10"/>
        </w:rPr>
      </w:pPr>
    </w:p>
    <w:p w:rsidR="00EF4CA1" w:rsidRDefault="0038275E" w:rsidP="004577B0">
      <w:pPr>
        <w:ind w:firstLine="720"/>
        <w:rPr>
          <w:rFonts w:cs="TTdcr10"/>
        </w:rPr>
      </w:pPr>
      <w:r>
        <w:rPr>
          <w:rFonts w:eastAsiaTheme="minorEastAsia" w:cs="TTdcr10"/>
        </w:rPr>
        <w:t xml:space="preserve">The intuition for this result is the same as that for (29): a low </w:t>
      </w:r>
      <m:oMath>
        <m:r>
          <w:rPr>
            <w:rFonts w:ascii="Cambria Math" w:eastAsiaTheme="minorEastAsia" w:hAnsi="Cambria Math" w:cs="TTdcr10"/>
          </w:rPr>
          <m:t>α</m:t>
        </m:r>
      </m:oMath>
      <w:r>
        <w:rPr>
          <w:rFonts w:eastAsiaTheme="minorEastAsia" w:cs="TTdcr10"/>
        </w:rPr>
        <w:t xml:space="preserve"> value reduces the equilibrium consumption of varieties and then the amount of labor required to produce them. Furthermore, notice that when </w:t>
      </w:r>
      <m:oMath>
        <m:sSub>
          <m:sSubPr>
            <m:ctrlPr>
              <w:rPr>
                <w:rFonts w:ascii="Cambria Math" w:hAnsi="Cambria Math"/>
                <w:i/>
              </w:rPr>
            </m:ctrlPr>
          </m:sSubPr>
          <m:e>
            <m:r>
              <w:rPr>
                <w:rFonts w:ascii="Cambria Math" w:hAnsi="Cambria Math"/>
              </w:rPr>
              <m:t>ρ</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m:t>
        </m:r>
      </m:oMath>
      <w:r>
        <w:rPr>
          <w:rFonts w:eastAsiaTheme="minorEastAsia" w:cs="TTdcr10"/>
        </w:rPr>
        <w:t xml:space="preserve"> </w:t>
      </w:r>
      <m:oMath>
        <m:r>
          <w:rPr>
            <w:rFonts w:ascii="Cambria Math" w:hAnsi="Cambria Math"/>
          </w:rPr>
          <m:t>ρ</m:t>
        </m:r>
      </m:oMath>
      <w:r>
        <w:rPr>
          <w:rFonts w:eastAsiaTheme="minorEastAsia" w:cs="TTdcr10"/>
        </w:rPr>
        <w:t xml:space="preserve">  is imposed, (36) collapses to (29).</w:t>
      </w:r>
    </w:p>
    <w:p w:rsidR="004577B0" w:rsidRDefault="0038275E" w:rsidP="004577B0">
      <w:pPr>
        <w:ind w:firstLine="720"/>
        <w:rPr>
          <w:rFonts w:eastAsiaTheme="minorEastAsia"/>
        </w:rPr>
      </w:pPr>
      <w:r>
        <w:rPr>
          <w:rFonts w:cs="TTdcr10"/>
        </w:rPr>
        <w:t>I next rewrite the model demand</w:t>
      </w:r>
      <w:r w:rsidR="007245F8">
        <w:rPr>
          <w:rFonts w:cs="TTdcr10"/>
        </w:rPr>
        <w:t xml:space="preserve"> and supply</w:t>
      </w:r>
      <w:r>
        <w:rPr>
          <w:rFonts w:cs="TTdcr10"/>
        </w:rPr>
        <w:t xml:space="preserve"> side</w:t>
      </w:r>
      <w:r w:rsidR="007245F8">
        <w:rPr>
          <w:rFonts w:cs="TTdcr10"/>
        </w:rPr>
        <w:t>s</w:t>
      </w:r>
      <w:r>
        <w:rPr>
          <w:rFonts w:cs="TTdcr10"/>
        </w:rPr>
        <w:t>.</w:t>
      </w:r>
      <w:r w:rsidR="005660F0">
        <w:rPr>
          <w:rFonts w:cs="TTdcr10"/>
        </w:rPr>
        <w:t xml:space="preserve"> </w:t>
      </w:r>
      <w:r w:rsidR="001C0BD0">
        <w:rPr>
          <w:rFonts w:cs="TTdcr10"/>
        </w:rPr>
        <w:t>Choosing</w:t>
      </w:r>
      <m:oMath>
        <m:r>
          <w:rPr>
            <w:rFonts w:ascii="Cambria Math" w:hAnsi="Cambria Math" w:cs="TTdcr10"/>
          </w:rPr>
          <m:t xml:space="preserve"> </m:t>
        </m:r>
        <m:r>
          <w:rPr>
            <w:rFonts w:ascii="Cambria Math" w:eastAsiaTheme="minorEastAsia" w:hAnsi="Cambria Math" w:cs="TTdcr10"/>
          </w:rPr>
          <m:t xml:space="preserve"> w=</m:t>
        </m:r>
        <m:sSub>
          <m:sSubPr>
            <m:ctrlPr>
              <w:rPr>
                <w:rFonts w:ascii="Cambria Math" w:eastAsiaTheme="minorEastAsia" w:hAnsi="Cambria Math" w:cs="TTdcr10"/>
                <w:i/>
              </w:rPr>
            </m:ctrlPr>
          </m:sSubPr>
          <m:e>
            <m:r>
              <w:rPr>
                <w:rFonts w:ascii="Cambria Math" w:eastAsiaTheme="minorEastAsia" w:hAnsi="Cambria Math" w:cs="TTdcr10"/>
              </w:rPr>
              <m:t>w</m:t>
            </m:r>
          </m:e>
          <m:sub>
            <m:r>
              <w:rPr>
                <w:rFonts w:ascii="Cambria Math" w:eastAsiaTheme="minorEastAsia" w:hAnsi="Cambria Math" w:cs="TTdcr10"/>
              </w:rPr>
              <m:t>2</m:t>
            </m:r>
          </m:sub>
        </m:sSub>
        <m:r>
          <w:rPr>
            <w:rFonts w:ascii="Cambria Math" w:eastAsiaTheme="minorEastAsia" w:hAnsi="Cambria Math" w:cs="TTdcr10"/>
          </w:rPr>
          <m:t>=1</m:t>
        </m:r>
      </m:oMath>
      <w:r w:rsidR="001C0BD0">
        <w:rPr>
          <w:rFonts w:eastAsiaTheme="minorEastAsia" w:cs="TTdcr10"/>
        </w:rPr>
        <w:t xml:space="preserve"> </w:t>
      </w:r>
      <w:r w:rsidR="001C0BD0">
        <w:rPr>
          <w:rStyle w:val="FootnoteReference"/>
          <w:rFonts w:eastAsiaTheme="minorEastAsia" w:cs="TTdcr10"/>
        </w:rPr>
        <w:footnoteReference w:id="10"/>
      </w:r>
      <w:r w:rsidR="007245F8">
        <w:rPr>
          <w:rFonts w:eastAsiaTheme="minorEastAsia" w:cs="TTdcr10"/>
        </w:rPr>
        <w:t xml:space="preserve">, </w:t>
      </w:r>
      <w:r w:rsidR="00225B8C">
        <w:rPr>
          <w:rFonts w:eastAsiaTheme="minorEastAsia" w:cs="TTdcr10"/>
        </w:rPr>
        <w:t xml:space="preserve">the </w:t>
      </w:r>
      <w:r w:rsidR="001C0BD0">
        <w:rPr>
          <w:rFonts w:cs="TTdcr10"/>
        </w:rPr>
        <w:t>definitions for national incomes</w:t>
      </w:r>
      <w:r w:rsidR="00225B8C">
        <w:rPr>
          <w:rFonts w:cs="TTdcr10"/>
        </w:rPr>
        <w:t xml:space="preserve"> are still given by (</w:t>
      </w:r>
      <w:r w:rsidR="005C615E">
        <w:rPr>
          <w:rFonts w:cs="TTdcr10"/>
        </w:rPr>
        <w:t>4</w:t>
      </w:r>
      <w:r w:rsidR="004577B0">
        <w:rPr>
          <w:rFonts w:cs="TTdcr10"/>
        </w:rPr>
        <w:t>) and (</w:t>
      </w:r>
      <w:r w:rsidR="005C615E">
        <w:rPr>
          <w:rFonts w:cs="TTdcr10"/>
        </w:rPr>
        <w:t>5</w:t>
      </w:r>
      <w:r w:rsidR="004577B0">
        <w:rPr>
          <w:rFonts w:cs="TTdcr10"/>
        </w:rPr>
        <w:t>).</w:t>
      </w:r>
      <w:r w:rsidR="007245F8" w:rsidRPr="007245F8">
        <w:rPr>
          <w:rFonts w:eastAsiaTheme="minorEastAsia" w:cs="TTdcr10"/>
        </w:rPr>
        <w:t xml:space="preserve"> </w:t>
      </w:r>
      <w:r w:rsidR="007245F8">
        <w:rPr>
          <w:rFonts w:eastAsiaTheme="minorEastAsia" w:cs="TTdcr10"/>
        </w:rPr>
        <w:t xml:space="preserve"> Because </w:t>
      </w:r>
      <w:r w:rsidR="007245F8">
        <w:rPr>
          <w:rFonts w:eastAsiaTheme="minorEastAsia"/>
        </w:rPr>
        <w:t xml:space="preserve">the demand elasticity is still constant and equal to </w:t>
      </w:r>
      <m:oMath>
        <m:r>
          <w:rPr>
            <w:rFonts w:ascii="Cambria Math" w:hAnsi="Cambria Math"/>
          </w:rPr>
          <m:t>–θ</m:t>
        </m:r>
      </m:oMath>
      <w:r w:rsidR="007245F8">
        <w:rPr>
          <w:rFonts w:eastAsiaTheme="minorEastAsia"/>
        </w:rPr>
        <w:t xml:space="preserve">,  firms’ mark up is also still constant and equal to </w:t>
      </w:r>
      <m:oMath>
        <m:r>
          <w:rPr>
            <w:rFonts w:ascii="Cambria Math" w:eastAsiaTheme="minorEastAsia" w:hAnsi="Cambria Math"/>
          </w:rPr>
          <m:t>1-</m:t>
        </m:r>
        <m:r>
          <w:rPr>
            <w:rFonts w:ascii="Cambria Math" w:eastAsiaTheme="minorEastAsia" w:hAnsi="Cambria Math"/>
          </w:rPr>
          <m:t>h</m:t>
        </m:r>
      </m:oMath>
      <w:r w:rsidR="007245F8">
        <w:rPr>
          <w:rFonts w:eastAsiaTheme="minorEastAsia"/>
        </w:rPr>
        <w:t xml:space="preserve"> . Then, </w:t>
      </w:r>
      <w:r w:rsidR="007245F8">
        <w:rPr>
          <w:rFonts w:eastAsiaTheme="minorEastAsia" w:cs="TTdcr10"/>
        </w:rPr>
        <w:t xml:space="preserve">considering variety </w:t>
      </w:r>
      <w:r w:rsidR="007245F8">
        <w:rPr>
          <w:rFonts w:cs="TTdcr10"/>
        </w:rPr>
        <w:t xml:space="preserve">price equality and imposing </w:t>
      </w:r>
      <w:r w:rsidR="007245F8">
        <w:rPr>
          <w:rFonts w:eastAsiaTheme="minorEastAsia" w:cs="TTdcr10"/>
        </w:rPr>
        <w:t xml:space="preserve"> </w:t>
      </w:r>
      <m:oMath>
        <m:r>
          <w:rPr>
            <w:rFonts w:ascii="Cambria Math" w:eastAsiaTheme="minorEastAsia" w:hAnsi="Cambria Math"/>
          </w:rPr>
          <m:t>p</m:t>
        </m:r>
        <m:r>
          <w:rPr>
            <w:rFonts w:ascii="Cambria Math" w:eastAsiaTheme="minorEastAsia"/>
          </w:rPr>
          <m:t>=1</m:t>
        </m:r>
      </m:oMath>
      <w:r w:rsidR="007245F8">
        <w:rPr>
          <w:rFonts w:eastAsiaTheme="minorEastAsia" w:cs="TTdcr10"/>
        </w:rPr>
        <w:t xml:space="preserve"> again, </w:t>
      </w:r>
      <w:r w:rsidR="007245F8">
        <w:rPr>
          <w:rFonts w:eastAsiaTheme="minorEastAsia"/>
        </w:rPr>
        <w:t>i</w:t>
      </w:r>
      <w:r w:rsidR="008D7445">
        <w:rPr>
          <w:rFonts w:eastAsiaTheme="minorEastAsia"/>
        </w:rPr>
        <w:t>nstead of (13) and (14), this time</w:t>
      </w:r>
      <w:r w:rsidR="003304F4">
        <w:rPr>
          <w:rFonts w:eastAsiaTheme="minorEastAsia"/>
        </w:rPr>
        <w:t>,</w:t>
      </w:r>
      <w:r w:rsidR="004577B0">
        <w:rPr>
          <w:rFonts w:eastAsiaTheme="minorEastAsia"/>
        </w:rPr>
        <w:t xml:space="preserve"> utility maximization yields the following demands for each manufacturing good:</w:t>
      </w:r>
      <w:r w:rsidR="005D0E94">
        <w:rPr>
          <w:rFonts w:eastAsiaTheme="minorEastAsia"/>
        </w:rPr>
        <w:t xml:space="preserve"> </w:t>
      </w:r>
    </w:p>
    <w:p w:rsidR="00287A59" w:rsidRDefault="00287A59" w:rsidP="00287A59">
      <w:pPr>
        <w:rPr>
          <w:rFonts w:cs="TTdcr10"/>
        </w:rPr>
      </w:pPr>
    </w:p>
    <w:p w:rsidR="007245F8" w:rsidRDefault="00226367" w:rsidP="007245F8">
      <w:pPr>
        <w:ind w:firstLine="720"/>
        <w:rPr>
          <w:rFonts w:eastAsiaTheme="minorEastAsia"/>
        </w:rPr>
      </w:pPr>
      <m:oMathPara>
        <m:oMath>
          <m:sSup>
            <m:sSupPr>
              <m:ctrlPr>
                <w:rPr>
                  <w:rFonts w:ascii="Cambria Math" w:hAnsi="Cambria Math"/>
                  <w:i/>
                </w:rPr>
              </m:ctrlPr>
            </m:sSupPr>
            <m:e>
              <m:r>
                <w:rPr>
                  <w:rFonts w:ascii="Cambria Math" w:hAnsi="Cambria Math"/>
                </w:rPr>
                <m:t>z</m:t>
              </m:r>
              <m:d>
                <m:dPr>
                  <m:ctrlPr>
                    <w:rPr>
                      <w:rFonts w:ascii="Cambria Math" w:hAnsi="Cambria Math"/>
                      <w:i/>
                    </w:rPr>
                  </m:ctrlPr>
                </m:dPr>
                <m:e>
                  <m:r>
                    <w:rPr>
                      <w:rFonts w:ascii="Cambria Math" w:hAnsi="Cambria Math"/>
                    </w:rPr>
                    <m:t>i</m:t>
                  </m:r>
                </m:e>
              </m:d>
            </m:e>
            <m:sup>
              <m:r>
                <w:rPr>
                  <w:rFonts w:ascii="Cambria Math" w:hAnsi="Cambria Math"/>
                </w:rPr>
                <m:t>1,d</m:t>
              </m:r>
            </m:sup>
          </m:sSup>
          <m:r>
            <w:rPr>
              <w:rFonts w:ascii="Cambria Math" w:hAnsi="Cambria Math"/>
            </w:rPr>
            <m:t>+</m:t>
          </m:r>
          <m:sSup>
            <m:sSupPr>
              <m:ctrlPr>
                <w:rPr>
                  <w:rFonts w:ascii="Cambria Math" w:hAnsi="Cambria Math"/>
                  <w:i/>
                </w:rPr>
              </m:ctrlPr>
            </m:sSupPr>
            <m:e>
              <m:r>
                <w:rPr>
                  <w:rFonts w:ascii="Cambria Math" w:hAnsi="Cambria Math"/>
                </w:rPr>
                <m:t>z</m:t>
              </m:r>
              <m:d>
                <m:dPr>
                  <m:ctrlPr>
                    <w:rPr>
                      <w:rFonts w:ascii="Cambria Math" w:hAnsi="Cambria Math"/>
                      <w:i/>
                    </w:rPr>
                  </m:ctrlPr>
                </m:dPr>
                <m:e>
                  <m:r>
                    <w:rPr>
                      <w:rFonts w:ascii="Cambria Math" w:hAnsi="Cambria Math"/>
                    </w:rPr>
                    <m:t>i</m:t>
                  </m:r>
                </m:e>
              </m:d>
            </m:e>
            <m:sup>
              <m:r>
                <w:rPr>
                  <w:rFonts w:ascii="Cambria Math"/>
                </w:rPr>
                <m:t>2,</m:t>
              </m:r>
              <m:r>
                <w:rPr>
                  <w:rFonts w:ascii="Cambria Math" w:hAnsi="Cambria Math"/>
                </w:rPr>
                <m:t>d</m:t>
              </m:r>
            </m:sup>
          </m:sSup>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g</m:t>
                  </m:r>
                </m:den>
              </m:f>
            </m:e>
          </m:d>
          <m:r>
            <w:rPr>
              <w:rFonts w:ascii="Cambria Math" w:hAnsi="Cambria Math"/>
            </w:rPr>
            <m:t>αI+</m:t>
          </m:r>
          <m:sSub>
            <m:sSubPr>
              <m:ctrlPr>
                <w:rPr>
                  <w:rFonts w:ascii="Cambria Math" w:hAnsi="Cambria Math"/>
                  <w:i/>
                </w:rPr>
              </m:ctrlPr>
            </m:sSubPr>
            <m:e>
              <m:r>
                <w:rPr>
                  <w:rFonts w:ascii="Cambria Math" w:hAnsi="Cambria Math"/>
                </w:rPr>
                <m:t>ρ</m:t>
              </m:r>
            </m:e>
            <m:sub>
              <m:r>
                <w:rPr>
                  <w:rFonts w:ascii="Cambria Math" w:hAnsi="Cambria Math"/>
                </w:rPr>
                <m:t>f</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g</m:t>
                      </m:r>
                    </m:e>
                    <m:sup>
                      <m:r>
                        <w:rPr>
                          <w:rFonts w:hAnsi="Cambria Math"/>
                        </w:rPr>
                        <m:t>*</m:t>
                      </m:r>
                    </m:sup>
                  </m:sSup>
                </m:den>
              </m:f>
            </m:e>
          </m:d>
          <m:r>
            <w:rPr>
              <w:rFonts w:ascii="Cambria Math" w:hAnsi="Cambria Math"/>
            </w:rPr>
            <m:t>α</m:t>
          </m:r>
          <m:sSup>
            <m:sSupPr>
              <m:ctrlPr>
                <w:rPr>
                  <w:rFonts w:ascii="Cambria Math" w:hAnsi="Cambria Math"/>
                  <w:i/>
                </w:rPr>
              </m:ctrlPr>
            </m:sSupPr>
            <m:e>
              <m:r>
                <w:rPr>
                  <w:rFonts w:ascii="Cambria Math" w:hAnsi="Cambria Math"/>
                </w:rPr>
                <m:t>I</m:t>
              </m:r>
            </m:e>
            <m:sup>
              <m:r>
                <w:rPr>
                  <w:rFonts w:hAnsi="Cambria Math"/>
                </w:rPr>
                <m:t>*</m:t>
              </m:r>
            </m:sup>
          </m:sSup>
          <m:r>
            <w:rPr>
              <w:rFonts w:ascii="Cambria Math" w:hAnsi="Cambria Math"/>
            </w:rPr>
            <m:t xml:space="preserve">  (37)</m:t>
          </m:r>
        </m:oMath>
      </m:oMathPara>
    </w:p>
    <w:p w:rsidR="007245F8" w:rsidRDefault="00226367" w:rsidP="007245F8">
      <w:pPr>
        <w:ind w:firstLine="720"/>
        <w:rPr>
          <w:rFonts w:eastAsiaTheme="minorEastAsia"/>
        </w:rPr>
      </w:pPr>
      <m:oMathPara>
        <m:oMath>
          <m:sSup>
            <m:sSupPr>
              <m:ctrlPr>
                <w:rPr>
                  <w:rFonts w:ascii="Cambria Math" w:hAnsi="Cambria Math"/>
                  <w:i/>
                </w:rPr>
              </m:ctrlPr>
            </m:sSupPr>
            <m:e>
              <m:r>
                <w:rPr>
                  <w:rFonts w:ascii="Cambria Math" w:hAnsi="Cambria Math"/>
                </w:rPr>
                <m:t>z</m:t>
              </m:r>
              <m:d>
                <m:dPr>
                  <m:ctrlPr>
                    <w:rPr>
                      <w:rFonts w:ascii="Cambria Math" w:hAnsi="Cambria Math"/>
                      <w:i/>
                    </w:rPr>
                  </m:ctrlPr>
                </m:dPr>
                <m:e>
                  <m:r>
                    <w:rPr>
                      <w:rFonts w:ascii="Cambria Math" w:hAnsi="Cambria Math"/>
                    </w:rPr>
                    <m:t>i</m:t>
                  </m:r>
                </m:e>
              </m:d>
            </m:e>
            <m:sup>
              <m:r>
                <w:rPr>
                  <w:rFonts w:ascii="Cambria Math" w:hAnsi="Cambria Math"/>
                </w:rPr>
                <m:t>2,d</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z</m:t>
                  </m:r>
                </m:e>
                <m:sup>
                  <m:r>
                    <w:rPr>
                      <w:rFonts w:hAnsi="Cambria Math"/>
                    </w:rPr>
                    <m:t>*</m:t>
                  </m:r>
                </m:sup>
              </m:sSup>
              <m:d>
                <m:dPr>
                  <m:ctrlPr>
                    <w:rPr>
                      <w:rFonts w:ascii="Cambria Math" w:hAnsi="Cambria Math"/>
                      <w:i/>
                    </w:rPr>
                  </m:ctrlPr>
                </m:dPr>
                <m:e>
                  <m:r>
                    <w:rPr>
                      <w:rFonts w:ascii="Cambria Math" w:hAnsi="Cambria Math"/>
                    </w:rPr>
                    <m:t>i</m:t>
                  </m:r>
                </m:e>
              </m:d>
            </m:e>
            <m:sup>
              <m:r>
                <w:rPr>
                  <w:rFonts w:ascii="Cambria Math"/>
                </w:rPr>
                <m:t>2,</m:t>
              </m:r>
              <m:r>
                <w:rPr>
                  <w:rFonts w:ascii="Cambria Math" w:hAnsi="Cambria Math"/>
                </w:rPr>
                <m:t>d</m:t>
              </m:r>
            </m:sup>
          </m:sSup>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c</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g</m:t>
                  </m:r>
                </m:den>
              </m:f>
            </m:e>
          </m:d>
          <m:r>
            <w:rPr>
              <w:rFonts w:ascii="Cambria Math" w:hAnsi="Cambria Math"/>
            </w:rPr>
            <m:t>αI+</m:t>
          </m:r>
          <m:d>
            <m:dPr>
              <m:begChr m:val="["/>
              <m:endChr m:val="]"/>
              <m:ctrlPr>
                <w:rPr>
                  <w:rFonts w:ascii="Cambria Math" w:hAnsi="Cambria Math"/>
                  <w:i/>
                </w:rPr>
              </m:ctrlPr>
            </m:dPr>
            <m:e>
              <m:f>
                <m:fPr>
                  <m:ctrlPr>
                    <w:rPr>
                      <w:rFonts w:ascii="Cambria Math" w:hAnsi="Cambria Math"/>
                      <w:i/>
                    </w:rPr>
                  </m:ctrlPr>
                </m:fPr>
                <m:num>
                  <m:r>
                    <w:rPr>
                      <w:rFonts w:ascii="Cambria Math"/>
                    </w:rPr>
                    <m:t>1</m:t>
                  </m:r>
                </m:num>
                <m:den>
                  <m:sSup>
                    <m:sSupPr>
                      <m:ctrlPr>
                        <w:rPr>
                          <w:rFonts w:ascii="Cambria Math" w:hAnsi="Cambria Math"/>
                          <w:i/>
                        </w:rPr>
                      </m:ctrlPr>
                    </m:sSupPr>
                    <m:e>
                      <m:r>
                        <w:rPr>
                          <w:rFonts w:ascii="Cambria Math" w:hAnsi="Cambria Math"/>
                        </w:rPr>
                        <m:t>g</m:t>
                      </m:r>
                    </m:e>
                    <m:sup>
                      <m:r>
                        <w:rPr>
                          <w:rFonts w:hAnsi="Cambria Math"/>
                        </w:rPr>
                        <m:t>*</m:t>
                      </m:r>
                    </m:sup>
                  </m:sSup>
                </m:den>
              </m:f>
            </m:e>
          </m:d>
          <m:r>
            <w:rPr>
              <w:rFonts w:ascii="Cambria Math" w:hAnsi="Cambria Math"/>
            </w:rPr>
            <m:t>α</m:t>
          </m:r>
          <m:sSup>
            <m:sSupPr>
              <m:ctrlPr>
                <w:rPr>
                  <w:rFonts w:ascii="Cambria Math" w:hAnsi="Cambria Math"/>
                  <w:i/>
                </w:rPr>
              </m:ctrlPr>
            </m:sSupPr>
            <m:e>
              <m:r>
                <w:rPr>
                  <w:rFonts w:ascii="Cambria Math" w:hAnsi="Cambria Math"/>
                </w:rPr>
                <m:t>I</m:t>
              </m:r>
            </m:e>
            <m:sup>
              <m:r>
                <w:rPr>
                  <w:rFonts w:hAnsi="Cambria Math"/>
                </w:rPr>
                <m:t>*</m:t>
              </m:r>
            </m:sup>
          </m:sSup>
          <m:r>
            <w:rPr>
              <w:rFonts w:ascii="Cambria Math" w:hAnsi="Cambria Math"/>
            </w:rPr>
            <m:t xml:space="preserve"> (38)</m:t>
          </m:r>
        </m:oMath>
      </m:oMathPara>
    </w:p>
    <w:p w:rsidR="00C648AF" w:rsidRDefault="00C648AF" w:rsidP="00C648AF">
      <w:pPr>
        <w:ind w:firstLine="720"/>
        <w:rPr>
          <w:rFonts w:eastAsiaTheme="minorEastAsia"/>
        </w:rPr>
      </w:pPr>
      <w:r>
        <w:rPr>
          <w:rFonts w:eastAsiaTheme="minorEastAsia"/>
        </w:rPr>
        <w:t xml:space="preserve">Where the notation is the same as in the equal trade costs case except for </w:t>
      </w:r>
      <w:r w:rsidRPr="006C5A8E">
        <w:rPr>
          <w:rFonts w:eastAsiaTheme="minorEastAsia"/>
          <w:i/>
        </w:rPr>
        <w:t>g</w:t>
      </w:r>
      <w:r>
        <w:rPr>
          <w:rFonts w:eastAsiaTheme="minorEastAsia"/>
        </w:rPr>
        <w:t xml:space="preserve"> and </w:t>
      </w:r>
      <m:oMath>
        <m:sSup>
          <m:sSupPr>
            <m:ctrlPr>
              <w:rPr>
                <w:rFonts w:ascii="Cambria Math" w:hAnsi="Cambria Math"/>
                <w:i/>
              </w:rPr>
            </m:ctrlPr>
          </m:sSupPr>
          <m:e>
            <m:r>
              <w:rPr>
                <w:rFonts w:ascii="Cambria Math" w:hAnsi="Cambria Math"/>
              </w:rPr>
              <m:t>g</m:t>
            </m:r>
          </m:e>
          <m:sup>
            <m:r>
              <w:rPr>
                <w:rFonts w:hAnsi="Cambria Math"/>
              </w:rPr>
              <m:t>*</m:t>
            </m:r>
          </m:sup>
        </m:sSup>
      </m:oMath>
      <w:r>
        <w:rPr>
          <w:rFonts w:eastAsiaTheme="minorEastAsia"/>
        </w:rPr>
        <w:t xml:space="preserve">, defined in (39) and (40): </w:t>
      </w:r>
    </w:p>
    <w:p w:rsidR="000508F1" w:rsidRPr="007C32A1" w:rsidRDefault="000508F1" w:rsidP="000508F1">
      <w:pPr>
        <w:ind w:firstLine="720"/>
        <w:rPr>
          <w:rFonts w:eastAsiaTheme="minorEastAsia"/>
        </w:rPr>
      </w:pPr>
      <m:oMathPara>
        <m:oMath>
          <m:r>
            <w:rPr>
              <w:rFonts w:ascii="Cambria Math" w:eastAsiaTheme="minorEastAsia" w:hAnsi="Cambria Math"/>
            </w:rPr>
            <m:t>P</m:t>
          </m:r>
          <m:r>
            <w:rPr>
              <w:rFonts w:ascii="Cambria Math" w:eastAsiaTheme="minorEastAsia"/>
            </w:rPr>
            <m:t>=</m:t>
          </m:r>
          <m:sSup>
            <m:sSupPr>
              <m:ctrlPr>
                <w:rPr>
                  <w:rFonts w:ascii="Cambria Math" w:eastAsiaTheme="minorEastAsia" w:hAnsi="Cambria Math"/>
                  <w:i/>
                </w:rPr>
              </m:ctrlPr>
            </m:sSupPr>
            <m:e>
              <m:r>
                <w:rPr>
                  <w:rFonts w:ascii="Cambria Math" w:eastAsiaTheme="minorEastAsia" w:hAnsi="Cambria Math"/>
                </w:rPr>
                <m:t>g</m:t>
              </m:r>
            </m:e>
            <m:sup>
              <m:f>
                <m:fPr>
                  <m:ctrlPr>
                    <w:rPr>
                      <w:rFonts w:ascii="Cambria Math" w:eastAsiaTheme="minorEastAsia" w:hAnsi="Cambria Math"/>
                      <w:i/>
                    </w:rPr>
                  </m:ctrlPr>
                </m:fPr>
                <m:num>
                  <m:r>
                    <w:rPr>
                      <w:rFonts w:ascii="Cambria Math" w:eastAsiaTheme="minorEastAsia"/>
                    </w:rPr>
                    <m:t>1</m:t>
                  </m:r>
                </m:num>
                <m:den>
                  <m:r>
                    <w:rPr>
                      <w:rFonts w:ascii="Cambria Math" w:eastAsiaTheme="minorEastAsia"/>
                    </w:rPr>
                    <m:t>1</m:t>
                  </m:r>
                  <m:r>
                    <w:rPr>
                      <w:rFonts w:ascii="Cambria Math" w:eastAsiaTheme="minorEastAsia"/>
                    </w:rPr>
                    <m:t>-</m:t>
                  </m:r>
                  <m:r>
                    <w:rPr>
                      <w:rFonts w:ascii="Cambria Math" w:eastAsiaTheme="minorEastAsia" w:hAnsi="Cambria Math"/>
                    </w:rPr>
                    <m:t>θ</m:t>
                  </m:r>
                </m:den>
              </m:f>
            </m:sup>
          </m:sSup>
          <m:r>
            <w:rPr>
              <w:rFonts w:ascii="Cambria Math" w:eastAsiaTheme="minorEastAsia"/>
            </w:rPr>
            <m:t>=</m:t>
          </m:r>
          <m:sSup>
            <m:sSupPr>
              <m:ctrlPr>
                <w:rPr>
                  <w:rFonts w:ascii="Cambria Math" w:eastAsiaTheme="minorEastAsia" w:hAnsi="Cambria Math"/>
                  <w:i/>
                </w:rPr>
              </m:ctrlPr>
            </m:sSupPr>
            <m:e>
              <m:d>
                <m:dPr>
                  <m:begChr m:val="["/>
                  <m:endChr m:val="]"/>
                  <m:ctrlPr>
                    <w:rPr>
                      <w:rFonts w:ascii="Cambria Math" w:hAnsi="Cambria Math"/>
                      <w:i/>
                    </w:rPr>
                  </m:ctrlPr>
                </m:dPr>
                <m:e>
                  <m:r>
                    <w:rPr>
                      <w:rFonts w:ascii="Cambria Math" w:hAnsi="Cambria Math"/>
                    </w:rPr>
                    <m:t>n</m:t>
                  </m:r>
                  <m:r>
                    <w:rPr>
                      <w:rFonts w:ascii="Cambria Math"/>
                    </w:rPr>
                    <m:t>+</m:t>
                  </m:r>
                  <m:r>
                    <w:rPr>
                      <w:rFonts w:ascii="Cambria Math" w:hAnsi="Cambria Math"/>
                    </w:rPr>
                    <m:t>(N-n)</m:t>
                  </m:r>
                  <m:sSub>
                    <m:sSubPr>
                      <m:ctrlPr>
                        <w:rPr>
                          <w:rFonts w:ascii="Cambria Math" w:hAnsi="Cambria Math"/>
                          <w:i/>
                        </w:rPr>
                      </m:ctrlPr>
                    </m:sSubPr>
                    <m:e>
                      <m:r>
                        <w:rPr>
                          <w:rFonts w:ascii="Cambria Math" w:hAnsi="Cambria Math"/>
                        </w:rPr>
                        <m:t>ρ</m:t>
                      </m:r>
                    </m:e>
                    <m:sub>
                      <m:r>
                        <w:rPr>
                          <w:rFonts w:ascii="Cambria Math" w:hAnsi="Cambria Math"/>
                        </w:rPr>
                        <m:t>c</m:t>
                      </m:r>
                    </m:sub>
                  </m:sSub>
                </m:e>
              </m:d>
            </m:e>
            <m:sup>
              <m:f>
                <m:fPr>
                  <m:ctrlPr>
                    <w:rPr>
                      <w:rFonts w:ascii="Cambria Math" w:eastAsiaTheme="minorEastAsia" w:hAnsi="Cambria Math"/>
                      <w:i/>
                    </w:rPr>
                  </m:ctrlPr>
                </m:fPr>
                <m:num>
                  <m:r>
                    <w:rPr>
                      <w:rFonts w:ascii="Cambria Math" w:eastAsiaTheme="minorEastAsia"/>
                    </w:rPr>
                    <m:t>1</m:t>
                  </m:r>
                </m:num>
                <m:den>
                  <m:r>
                    <w:rPr>
                      <w:rFonts w:ascii="Cambria Math" w:eastAsiaTheme="minorEastAsia"/>
                    </w:rPr>
                    <m:t>1</m:t>
                  </m:r>
                  <m:r>
                    <w:rPr>
                      <w:rFonts w:ascii="Cambria Math" w:eastAsiaTheme="minorEastAsia"/>
                    </w:rPr>
                    <m:t>-</m:t>
                  </m:r>
                  <m:r>
                    <w:rPr>
                      <w:rFonts w:ascii="Cambria Math" w:eastAsiaTheme="minorEastAsia" w:hAnsi="Cambria Math"/>
                    </w:rPr>
                    <m:t>θ</m:t>
                  </m:r>
                </m:den>
              </m:f>
            </m:sup>
          </m:sSup>
          <m:r>
            <w:rPr>
              <w:rFonts w:ascii="Cambria Math" w:eastAsiaTheme="minorEastAsia"/>
            </w:rPr>
            <m:t xml:space="preserve">      (39)</m:t>
          </m:r>
        </m:oMath>
      </m:oMathPara>
    </w:p>
    <w:p w:rsidR="000508F1" w:rsidRPr="007C32A1" w:rsidRDefault="00226367" w:rsidP="000508F1">
      <w:pPr>
        <w:ind w:firstLine="720"/>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P</m:t>
              </m:r>
            </m:e>
            <m:sup>
              <m:r>
                <w:rPr>
                  <w:rFonts w:eastAsiaTheme="minorEastAsia" w:hAnsi="Cambria Math"/>
                </w:rPr>
                <m:t>*</m:t>
              </m:r>
            </m:sup>
          </m:sSup>
          <m:r>
            <w:rPr>
              <w:rFonts w:ascii="Cambria Math" w:eastAsiaTheme="minorEastAsia"/>
            </w:rPr>
            <m:t>=</m:t>
          </m:r>
          <m:sSup>
            <m:sSupPr>
              <m:ctrlPr>
                <w:rPr>
                  <w:rFonts w:ascii="Cambria Math" w:hAnsi="Cambria Math"/>
                  <w:i/>
                </w:rPr>
              </m:ctrlPr>
            </m:sSupPr>
            <m:e>
              <m:r>
                <w:rPr>
                  <w:rFonts w:ascii="Cambria Math" w:hAnsi="Cambria Math"/>
                </w:rPr>
                <m:t>g</m:t>
              </m:r>
            </m:e>
            <m:sup>
              <m:r>
                <w:rPr>
                  <w:rFonts w:hAnsi="Cambria Math"/>
                </w:rPr>
                <m:t>*</m:t>
              </m:r>
              <m:r>
                <w:rPr>
                  <w:rFonts w:ascii="Cambria Math"/>
                </w:rPr>
                <m:t xml:space="preserve">  </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1</m:t>
                  </m:r>
                  <m:r>
                    <w:rPr>
                      <w:rFonts w:ascii="Cambria Math" w:eastAsiaTheme="minorEastAsia"/>
                    </w:rPr>
                    <m:t>-</m:t>
                  </m:r>
                  <m:r>
                    <w:rPr>
                      <w:rFonts w:ascii="Cambria Math" w:eastAsiaTheme="minorEastAsia" w:hAnsi="Cambria Math"/>
                    </w:rPr>
                    <m:t>θ</m:t>
                  </m:r>
                </m:den>
              </m:f>
            </m:sup>
          </m:sSup>
          <m:r>
            <w:rPr>
              <w:rFonts w:ascii="Cambria Math" w:eastAsiaTheme="minorEastAsia"/>
            </w:rPr>
            <m:t>=</m:t>
          </m:r>
          <m:sSup>
            <m:sSupPr>
              <m:ctrlPr>
                <w:rPr>
                  <w:rFonts w:ascii="Cambria Math" w:eastAsiaTheme="minorEastAsia" w:hAnsi="Cambria Math"/>
                  <w:i/>
                </w:rPr>
              </m:ctrlPr>
            </m:sSupPr>
            <m:e>
              <m:d>
                <m:dPr>
                  <m:begChr m:val="["/>
                  <m:endChr m:val="]"/>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+(N-n)</m:t>
                  </m:r>
                </m:e>
              </m:d>
            </m:e>
            <m:sup>
              <m:f>
                <m:fPr>
                  <m:ctrlPr>
                    <w:rPr>
                      <w:rFonts w:ascii="Cambria Math" w:eastAsiaTheme="minorEastAsia" w:hAnsi="Cambria Math"/>
                      <w:i/>
                    </w:rPr>
                  </m:ctrlPr>
                </m:fPr>
                <m:num>
                  <m:r>
                    <w:rPr>
                      <w:rFonts w:ascii="Cambria Math" w:eastAsiaTheme="minorEastAsia"/>
                    </w:rPr>
                    <m:t>1</m:t>
                  </m:r>
                </m:num>
                <m:den>
                  <m:r>
                    <w:rPr>
                      <w:rFonts w:ascii="Cambria Math" w:eastAsiaTheme="minorEastAsia"/>
                    </w:rPr>
                    <m:t>1</m:t>
                  </m:r>
                  <m:r>
                    <w:rPr>
                      <w:rFonts w:ascii="Cambria Math" w:eastAsiaTheme="minorEastAsia"/>
                    </w:rPr>
                    <m:t>-</m:t>
                  </m:r>
                  <m:r>
                    <w:rPr>
                      <w:rFonts w:ascii="Cambria Math" w:eastAsiaTheme="minorEastAsia" w:hAnsi="Cambria Math"/>
                    </w:rPr>
                    <m:t>θ</m:t>
                  </m:r>
                </m:den>
              </m:f>
            </m:sup>
          </m:sSup>
          <m:r>
            <w:rPr>
              <w:rFonts w:ascii="Cambria Math" w:eastAsiaTheme="minorEastAsia"/>
            </w:rPr>
            <m:t xml:space="preserve">  (40)</m:t>
          </m:r>
        </m:oMath>
      </m:oMathPara>
    </w:p>
    <w:p w:rsidR="00287A59" w:rsidRDefault="00287A59" w:rsidP="00C648AF">
      <w:pPr>
        <w:rPr>
          <w:rFonts w:eastAsiaTheme="minorEastAsia"/>
        </w:rPr>
      </w:pPr>
    </w:p>
    <w:p w:rsidR="00E440AA" w:rsidRDefault="00C648AF" w:rsidP="00287A59">
      <w:pPr>
        <w:ind w:firstLine="720"/>
        <w:rPr>
          <w:rFonts w:eastAsiaTheme="minorEastAsia"/>
        </w:rPr>
      </w:pPr>
      <w:r>
        <w:rPr>
          <w:rFonts w:eastAsiaTheme="minorEastAsia"/>
        </w:rPr>
        <w:t>Equations (37)-(40</w:t>
      </w:r>
      <w:r w:rsidR="00AF7980">
        <w:rPr>
          <w:rFonts w:eastAsiaTheme="minorEastAsia"/>
        </w:rPr>
        <w:t xml:space="preserve">) </w:t>
      </w:r>
      <w:r>
        <w:rPr>
          <w:rFonts w:eastAsiaTheme="minorEastAsia"/>
        </w:rPr>
        <w:t>highlight</w:t>
      </w:r>
      <w:r w:rsidR="00AF7980">
        <w:rPr>
          <w:rFonts w:eastAsiaTheme="minorEastAsia"/>
        </w:rPr>
        <w:t xml:space="preserve"> </w:t>
      </w:r>
      <w:r>
        <w:rPr>
          <w:rFonts w:eastAsiaTheme="minorEastAsia"/>
        </w:rPr>
        <w:t xml:space="preserve">some </w:t>
      </w:r>
      <w:r w:rsidR="00AF7980">
        <w:rPr>
          <w:rFonts w:eastAsiaTheme="minorEastAsia"/>
        </w:rPr>
        <w:t xml:space="preserve">differences </w:t>
      </w:r>
      <w:r>
        <w:rPr>
          <w:rFonts w:eastAsiaTheme="minorEastAsia"/>
        </w:rPr>
        <w:t xml:space="preserve">between this and  the equal trade cost case </w:t>
      </w:r>
      <w:r w:rsidR="00AF7980">
        <w:rPr>
          <w:rFonts w:eastAsiaTheme="minorEastAsia"/>
        </w:rPr>
        <w:t xml:space="preserve">and illustrate </w:t>
      </w:r>
      <w:r>
        <w:rPr>
          <w:rFonts w:eastAsiaTheme="minorEastAsia"/>
        </w:rPr>
        <w:t>some of the consequences of</w:t>
      </w:r>
      <w:r w:rsidR="00AF7980">
        <w:rPr>
          <w:rFonts w:eastAsiaTheme="minorEastAsia"/>
        </w:rPr>
        <w:t xml:space="preserve"> </w:t>
      </w:r>
      <w:r>
        <w:rPr>
          <w:rFonts w:eastAsiaTheme="minorEastAsia"/>
        </w:rPr>
        <w:t xml:space="preserve">a </w:t>
      </w:r>
      <w:r w:rsidR="00AF7980">
        <w:rPr>
          <w:rFonts w:eastAsiaTheme="minorEastAsia"/>
        </w:rPr>
        <w:t>taxation</w:t>
      </w:r>
      <w:r>
        <w:rPr>
          <w:rFonts w:eastAsiaTheme="minorEastAsia"/>
        </w:rPr>
        <w:t xml:space="preserve"> increase</w:t>
      </w:r>
      <w:r w:rsidR="00AF7980">
        <w:rPr>
          <w:rFonts w:eastAsiaTheme="minorEastAsia"/>
        </w:rPr>
        <w:t xml:space="preserve"> </w:t>
      </w:r>
      <w:r w:rsidR="00E440AA">
        <w:rPr>
          <w:rFonts w:eastAsiaTheme="minorEastAsia"/>
        </w:rPr>
        <w:t xml:space="preserve"> -decrease </w:t>
      </w:r>
      <m:oMath>
        <m:sSub>
          <m:sSubPr>
            <m:ctrlPr>
              <w:rPr>
                <w:rFonts w:ascii="Cambria Math" w:hAnsi="Cambria Math"/>
                <w:i/>
              </w:rPr>
            </m:ctrlPr>
          </m:sSubPr>
          <m:e>
            <m:r>
              <w:rPr>
                <w:rFonts w:ascii="Cambria Math" w:hAnsi="Cambria Math"/>
              </w:rPr>
              <m:t>ρ</m:t>
            </m:r>
          </m:e>
          <m:sub>
            <m:r>
              <w:rPr>
                <w:rFonts w:ascii="Cambria Math" w:hAnsi="Cambria Math"/>
              </w:rPr>
              <m:t>f</m:t>
            </m:r>
          </m:sub>
        </m:sSub>
      </m:oMath>
      <w:r w:rsidR="00E440AA">
        <w:rPr>
          <w:rFonts w:eastAsiaTheme="minorEastAsia"/>
        </w:rPr>
        <w:t xml:space="preserve"> and </w:t>
      </w:r>
      <m:oMath>
        <m:sSub>
          <m:sSubPr>
            <m:ctrlPr>
              <w:rPr>
                <w:rFonts w:ascii="Cambria Math" w:hAnsi="Cambria Math"/>
                <w:i/>
              </w:rPr>
            </m:ctrlPr>
          </m:sSubPr>
          <m:e>
            <m:r>
              <w:rPr>
                <w:rFonts w:ascii="Cambria Math" w:hAnsi="Cambria Math"/>
              </w:rPr>
              <m:t>ρ</m:t>
            </m:r>
          </m:e>
          <m:sub>
            <m:r>
              <w:rPr>
                <w:rFonts w:ascii="Cambria Math" w:hAnsi="Cambria Math"/>
              </w:rPr>
              <m:t>c</m:t>
            </m:r>
          </m:sub>
        </m:sSub>
      </m:oMath>
      <w:r w:rsidR="00E440AA">
        <w:rPr>
          <w:rFonts w:eastAsiaTheme="minorEastAsia"/>
        </w:rPr>
        <w:t xml:space="preserve">-.  Given the number of national firms, a reduction of </w:t>
      </w:r>
      <m:oMath>
        <m:sSub>
          <m:sSubPr>
            <m:ctrlPr>
              <w:rPr>
                <w:rFonts w:ascii="Cambria Math" w:hAnsi="Cambria Math"/>
                <w:i/>
              </w:rPr>
            </m:ctrlPr>
          </m:sSubPr>
          <m:e>
            <m:r>
              <w:rPr>
                <w:rFonts w:ascii="Cambria Math" w:hAnsi="Cambria Math"/>
              </w:rPr>
              <m:t>ρ</m:t>
            </m:r>
          </m:e>
          <m:sub>
            <m:r>
              <w:rPr>
                <w:rFonts w:ascii="Cambria Math" w:hAnsi="Cambria Math"/>
              </w:rPr>
              <m:t>c</m:t>
            </m:r>
          </m:sub>
        </m:sSub>
      </m:oMath>
      <w:r w:rsidR="00E440AA">
        <w:rPr>
          <w:rFonts w:eastAsiaTheme="minorEastAsia"/>
        </w:rPr>
        <w:t xml:space="preserve"> </w:t>
      </w:r>
      <w:r w:rsidR="003304F4">
        <w:rPr>
          <w:rFonts w:eastAsiaTheme="minorEastAsia"/>
        </w:rPr>
        <w:t xml:space="preserve">– the economy closes to trade- </w:t>
      </w:r>
      <w:r w:rsidR="00E440AA">
        <w:rPr>
          <w:rFonts w:eastAsiaTheme="minorEastAsia"/>
        </w:rPr>
        <w:t>woul</w:t>
      </w:r>
      <w:r>
        <w:rPr>
          <w:rFonts w:eastAsiaTheme="minorEastAsia"/>
        </w:rPr>
        <w:t>d increase</w:t>
      </w:r>
      <w:r w:rsidR="00E440AA">
        <w:rPr>
          <w:rFonts w:eastAsiaTheme="minorEastAsia"/>
        </w:rPr>
        <w:t xml:space="preserve"> the n</w:t>
      </w:r>
      <w:r>
        <w:rPr>
          <w:rFonts w:eastAsiaTheme="minorEastAsia"/>
        </w:rPr>
        <w:t>ational price index (39)</w:t>
      </w:r>
      <w:r w:rsidR="00E440AA">
        <w:rPr>
          <w:rFonts w:eastAsiaTheme="minorEastAsia"/>
        </w:rPr>
        <w:t xml:space="preserve"> and reduce the national demand for foreign manufacturing goods</w:t>
      </w:r>
      <w:r w:rsidR="009A1558">
        <w:rPr>
          <w:rFonts w:eastAsiaTheme="minorEastAsia"/>
        </w:rPr>
        <w:t xml:space="preserve"> (38</w:t>
      </w:r>
      <w:r w:rsidR="00287A59">
        <w:rPr>
          <w:rFonts w:eastAsiaTheme="minorEastAsia"/>
        </w:rPr>
        <w:t>)</w:t>
      </w:r>
      <w:r w:rsidR="00E440AA">
        <w:rPr>
          <w:rFonts w:eastAsiaTheme="minorEastAsia"/>
        </w:rPr>
        <w:t xml:space="preserve">. </w:t>
      </w:r>
    </w:p>
    <w:p w:rsidR="009A1558" w:rsidRDefault="009A1558" w:rsidP="00E440AA">
      <w:pPr>
        <w:ind w:firstLine="720"/>
        <w:rPr>
          <w:rFonts w:eastAsiaTheme="minorEastAsia"/>
        </w:rPr>
      </w:pPr>
      <w:r>
        <w:rPr>
          <w:rFonts w:eastAsiaTheme="minorEastAsia"/>
        </w:rPr>
        <w:t>With respect to the model supply, because, as already pointed out, firms’</w:t>
      </w:r>
      <w:r w:rsidR="006C5A8E">
        <w:rPr>
          <w:rFonts w:eastAsiaTheme="minorEastAsia"/>
        </w:rPr>
        <w:t xml:space="preserve"> mark up</w:t>
      </w:r>
      <w:r>
        <w:rPr>
          <w:rFonts w:eastAsiaTheme="minorEastAsia"/>
        </w:rPr>
        <w:t xml:space="preserve"> is still constant, this </w:t>
      </w:r>
      <w:r w:rsidR="006C5A8E">
        <w:rPr>
          <w:rFonts w:eastAsiaTheme="minorEastAsia"/>
        </w:rPr>
        <w:t>side</w:t>
      </w:r>
      <w:r>
        <w:rPr>
          <w:rFonts w:eastAsiaTheme="minorEastAsia"/>
        </w:rPr>
        <w:t xml:space="preserve"> can be summarized in</w:t>
      </w:r>
      <w:r w:rsidR="006C5A8E">
        <w:rPr>
          <w:rFonts w:eastAsiaTheme="minorEastAsia"/>
        </w:rPr>
        <w:t xml:space="preserve"> the same way as in the equal trade cost case:</w:t>
      </w:r>
      <w:r w:rsidR="004577B0">
        <w:rPr>
          <w:rFonts w:eastAsiaTheme="minorEastAsia"/>
        </w:rPr>
        <w:tab/>
      </w:r>
      <w:r w:rsidR="006C5A8E">
        <w:rPr>
          <w:rFonts w:eastAsiaTheme="minorEastAsia"/>
        </w:rPr>
        <w:t xml:space="preserve"> </w:t>
      </w:r>
    </w:p>
    <w:p w:rsidR="00B4720E" w:rsidRDefault="00B4720E" w:rsidP="00E440AA">
      <w:pPr>
        <w:ind w:firstLine="720"/>
        <w:rPr>
          <w:rFonts w:eastAsiaTheme="minorEastAsia"/>
        </w:rPr>
      </w:pPr>
    </w:p>
    <w:p w:rsidR="00B4720E" w:rsidRPr="00DD24D6" w:rsidRDefault="006C5A8E" w:rsidP="00B4720E">
      <w:pPr>
        <w:rPr>
          <w:rFonts w:eastAsiaTheme="minorEastAsia"/>
          <w:sz w:val="24"/>
          <w:szCs w:val="24"/>
        </w:rPr>
      </w:pPr>
      <w:r>
        <w:rPr>
          <w:rFonts w:eastAsiaTheme="minorEastAsia"/>
        </w:rPr>
        <w:t xml:space="preserve">          </w:t>
      </w:r>
      <w:r w:rsidR="00B4720E">
        <w:rPr>
          <w:rFonts w:eastAsiaTheme="minorEastAsia"/>
          <w:sz w:val="24"/>
          <w:szCs w:val="24"/>
        </w:rPr>
        <w:t xml:space="preserve">                         </w:t>
      </w:r>
      <m:oMath>
        <m:r>
          <w:rPr>
            <w:rFonts w:ascii="Cambria Math" w:eastAsiaTheme="minorEastAsia" w:hAnsi="Cambria Math"/>
            <w:sz w:val="24"/>
            <w:szCs w:val="24"/>
          </w:rPr>
          <m:t>π</m:t>
        </m:r>
        <m:r>
          <w:rPr>
            <w:rFonts w:ascii="Cambria Math" w:eastAsiaTheme="minorEastAsia"/>
            <w:sz w:val="24"/>
            <w:szCs w:val="24"/>
          </w:rPr>
          <m:t>=</m:t>
        </m:r>
        <m:d>
          <m:dPr>
            <m:ctrlPr>
              <w:rPr>
                <w:rFonts w:ascii="Cambria Math" w:eastAsiaTheme="minorEastAsia" w:hAnsi="Cambria Math"/>
                <w:i/>
                <w:sz w:val="24"/>
                <w:szCs w:val="24"/>
              </w:rPr>
            </m:ctrlPr>
          </m:dPr>
          <m:e>
            <m:r>
              <w:rPr>
                <w:rFonts w:ascii="Cambria Math" w:eastAsiaTheme="minorEastAsia"/>
                <w:sz w:val="24"/>
                <w:szCs w:val="24"/>
              </w:rPr>
              <m:t>1</m:t>
            </m:r>
            <m:r>
              <w:rPr>
                <w:rFonts w:eastAsiaTheme="minorEastAsia"/>
                <w:sz w:val="24"/>
                <w:szCs w:val="24"/>
              </w:rPr>
              <m:t>-</m:t>
            </m:r>
            <m:r>
              <w:rPr>
                <w:rFonts w:eastAsiaTheme="minorEastAsia" w:hAnsi="Cambria Math"/>
                <w:sz w:val="24"/>
                <w:szCs w:val="24"/>
              </w:rPr>
              <m:t>h</m:t>
            </m:r>
          </m:e>
        </m:d>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s</m:t>
            </m:r>
          </m:sup>
        </m:sSup>
        <m:r>
          <w:rPr>
            <w:rFonts w:eastAsiaTheme="minorEastAsia"/>
            <w:sz w:val="24"/>
            <w:szCs w:val="24"/>
          </w:rPr>
          <m:t>-</m:t>
        </m:r>
        <m:r>
          <w:rPr>
            <w:rFonts w:ascii="Cambria Math" w:eastAsiaTheme="minorEastAsia" w:hAnsi="Cambria Math"/>
            <w:sz w:val="24"/>
            <w:szCs w:val="24"/>
          </w:rPr>
          <m:t>f</m:t>
        </m:r>
        <m:r>
          <w:rPr>
            <w:rFonts w:ascii="Cambria Math" w:eastAsiaTheme="minorEastAsia"/>
            <w:sz w:val="24"/>
            <w:szCs w:val="24"/>
          </w:rPr>
          <m:t xml:space="preserve">    (7)</m:t>
        </m:r>
      </m:oMath>
      <w:r w:rsidR="00B4720E">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π</m:t>
            </m:r>
          </m:e>
          <m:sup>
            <m:r>
              <w:rPr>
                <w:rFonts w:eastAsiaTheme="minorEastAsia" w:hAnsi="Cambria Math"/>
                <w:sz w:val="24"/>
                <w:szCs w:val="24"/>
              </w:rPr>
              <m:t>*</m:t>
            </m:r>
          </m:sup>
        </m:sSup>
        <m:r>
          <w:rPr>
            <w:rFonts w:ascii="Cambria Math" w:eastAsiaTheme="minorEastAsia"/>
            <w:sz w:val="24"/>
            <w:szCs w:val="24"/>
          </w:rPr>
          <m:t>=</m:t>
        </m:r>
        <m:d>
          <m:dPr>
            <m:ctrlPr>
              <w:rPr>
                <w:rFonts w:ascii="Cambria Math" w:eastAsiaTheme="minorEastAsia" w:hAnsi="Cambria Math"/>
                <w:i/>
                <w:sz w:val="24"/>
                <w:szCs w:val="24"/>
              </w:rPr>
            </m:ctrlPr>
          </m:dPr>
          <m:e>
            <m:r>
              <w:rPr>
                <w:rFonts w:ascii="Cambria Math" w:eastAsiaTheme="minorEastAsia"/>
                <w:sz w:val="24"/>
                <w:szCs w:val="24"/>
              </w:rPr>
              <m:t>1</m:t>
            </m:r>
            <m:r>
              <w:rPr>
                <w:rFonts w:ascii="Cambria Math" w:eastAsiaTheme="minorEastAsia"/>
                <w:sz w:val="24"/>
                <w:szCs w:val="24"/>
              </w:rPr>
              <m:t>-</m:t>
            </m:r>
            <m:r>
              <w:rPr>
                <w:rFonts w:ascii="Cambria Math" w:eastAsiaTheme="minorEastAsia" w:hAnsi="Cambria Math"/>
                <w:sz w:val="24"/>
                <w:szCs w:val="24"/>
              </w:rPr>
              <m:t>h</m:t>
            </m:r>
          </m:e>
        </m:d>
        <m:sSup>
          <m:sSupPr>
            <m:ctrlPr>
              <w:rPr>
                <w:rFonts w:ascii="Cambria Math" w:eastAsiaTheme="minorEastAsia" w:hAnsi="Cambria Math"/>
                <w:i/>
                <w:sz w:val="24"/>
                <w:szCs w:val="24"/>
              </w:rPr>
            </m:ctrlPr>
          </m:sSupPr>
          <m:e>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eastAsiaTheme="minorEastAsia" w:hAnsi="Cambria Math"/>
                    <w:sz w:val="24"/>
                    <w:szCs w:val="24"/>
                  </w:rPr>
                  <m:t>*</m:t>
                </m:r>
              </m:sup>
            </m:sSup>
          </m:e>
          <m:sup>
            <m:r>
              <w:rPr>
                <w:rFonts w:ascii="Cambria Math" w:eastAsiaTheme="minorEastAsia" w:hAnsi="Cambria Math"/>
                <w:sz w:val="24"/>
                <w:szCs w:val="24"/>
              </w:rPr>
              <m:t>s</m:t>
            </m:r>
          </m:sup>
        </m:sSup>
        <m:r>
          <w:rPr>
            <w:rFonts w:eastAsiaTheme="minorEastAsia"/>
            <w:sz w:val="24"/>
            <w:szCs w:val="24"/>
          </w:rPr>
          <m:t>-</m:t>
        </m:r>
        <m:r>
          <w:rPr>
            <w:rFonts w:ascii="Cambria Math" w:eastAsiaTheme="minorEastAsia" w:hAnsi="Cambria Math"/>
            <w:sz w:val="24"/>
            <w:szCs w:val="24"/>
          </w:rPr>
          <m:t>f</m:t>
        </m:r>
        <m:r>
          <w:rPr>
            <w:rFonts w:ascii="Cambria Math" w:eastAsiaTheme="minorEastAsia"/>
            <w:sz w:val="24"/>
            <w:szCs w:val="24"/>
          </w:rPr>
          <m:t xml:space="preserve">  (8)</m:t>
        </m:r>
      </m:oMath>
    </w:p>
    <w:p w:rsidR="00B4720E" w:rsidRDefault="00B4720E" w:rsidP="00287A59">
      <w:pPr>
        <w:ind w:firstLine="720"/>
        <w:rPr>
          <w:rFonts w:eastAsiaTheme="minorEastAsia"/>
        </w:rPr>
      </w:pPr>
    </w:p>
    <w:p w:rsidR="004577B0" w:rsidRDefault="00B7096C" w:rsidP="00287A59">
      <w:pPr>
        <w:ind w:firstLine="720"/>
        <w:rPr>
          <w:rFonts w:eastAsiaTheme="minorEastAsia"/>
        </w:rPr>
      </w:pPr>
      <w:r>
        <w:rPr>
          <w:rFonts w:eastAsiaTheme="minorEastAsia"/>
        </w:rPr>
        <w:t>Where</w:t>
      </w:r>
      <w:r w:rsidR="00E440AA">
        <w:rPr>
          <w:rFonts w:eastAsiaTheme="minorEastAsia"/>
        </w:rPr>
        <w:t xml:space="preserve"> the notation</w:t>
      </w:r>
      <w:r w:rsidR="001534A6">
        <w:rPr>
          <w:rFonts w:eastAsiaTheme="minorEastAsia"/>
        </w:rPr>
        <w:t xml:space="preserve"> is also the same</w:t>
      </w:r>
      <w:r w:rsidR="00B4720E">
        <w:rPr>
          <w:rFonts w:eastAsiaTheme="minorEastAsia"/>
        </w:rPr>
        <w:t xml:space="preserve"> as in the equal trade cost case</w:t>
      </w:r>
      <w:r w:rsidR="00E440AA">
        <w:rPr>
          <w:rFonts w:eastAsiaTheme="minorEastAsia"/>
        </w:rPr>
        <w:t xml:space="preserve">. </w:t>
      </w:r>
      <w:r w:rsidR="00D27578">
        <w:rPr>
          <w:rFonts w:eastAsiaTheme="minorEastAsia"/>
        </w:rPr>
        <w:t xml:space="preserve"> </w:t>
      </w:r>
      <w:r w:rsidR="00B4720E">
        <w:rPr>
          <w:rFonts w:eastAsiaTheme="minorEastAsia"/>
        </w:rPr>
        <w:t xml:space="preserve">From the new </w:t>
      </w:r>
      <w:r w:rsidR="009F23AF">
        <w:rPr>
          <w:rFonts w:eastAsiaTheme="minorEastAsia"/>
        </w:rPr>
        <w:t xml:space="preserve">demand and supply model sides, </w:t>
      </w:r>
      <w:r w:rsidR="00E440AA">
        <w:rPr>
          <w:rFonts w:eastAsiaTheme="minorEastAsia"/>
        </w:rPr>
        <w:t xml:space="preserve">the </w:t>
      </w:r>
      <w:r w:rsidR="00B4720E">
        <w:rPr>
          <w:rFonts w:eastAsiaTheme="minorEastAsia"/>
        </w:rPr>
        <w:t xml:space="preserve">new </w:t>
      </w:r>
      <w:r w:rsidR="00E440AA">
        <w:rPr>
          <w:rFonts w:eastAsiaTheme="minorEastAsia"/>
        </w:rPr>
        <w:t>market equilibrium condition</w:t>
      </w:r>
      <w:r w:rsidR="00287A59">
        <w:rPr>
          <w:rFonts w:eastAsiaTheme="minorEastAsia"/>
        </w:rPr>
        <w:t>s</w:t>
      </w:r>
      <w:r w:rsidR="00E440AA">
        <w:rPr>
          <w:rFonts w:eastAsiaTheme="minorEastAsia"/>
        </w:rPr>
        <w:t xml:space="preserve"> for national manufacturing goods</w:t>
      </w:r>
      <w:r w:rsidR="00287A59">
        <w:rPr>
          <w:rFonts w:eastAsiaTheme="minorEastAsia"/>
        </w:rPr>
        <w:t xml:space="preserve"> can be found</w:t>
      </w:r>
      <w:r w:rsidR="00B4720E">
        <w:rPr>
          <w:rFonts w:eastAsiaTheme="minorEastAsia"/>
        </w:rPr>
        <w:t xml:space="preserve"> by imposing   </w:t>
      </w:r>
      <m:oMath>
        <m:sSup>
          <m:sSupPr>
            <m:ctrlPr>
              <w:rPr>
                <w:rFonts w:ascii="Cambria Math" w:hAnsi="Cambria Math"/>
                <w:i/>
              </w:rPr>
            </m:ctrlPr>
          </m:sSupPr>
          <m:e>
            <m:r>
              <w:rPr>
                <w:rFonts w:ascii="Cambria Math" w:hAnsi="Cambria Math"/>
              </w:rPr>
              <m:t>z</m:t>
            </m:r>
            <m:d>
              <m:dPr>
                <m:ctrlPr>
                  <w:rPr>
                    <w:rFonts w:ascii="Cambria Math" w:hAnsi="Cambria Math"/>
                    <w:i/>
                  </w:rPr>
                </m:ctrlPr>
              </m:dPr>
              <m:e>
                <m:r>
                  <w:rPr>
                    <w:rFonts w:ascii="Cambria Math" w:hAnsi="Cambria Math"/>
                  </w:rPr>
                  <m:t>i</m:t>
                </m:r>
              </m:e>
            </m:d>
          </m:e>
          <m:sup>
            <m:r>
              <w:rPr>
                <w:rFonts w:ascii="Cambria Math" w:hAnsi="Cambria Math"/>
              </w:rPr>
              <m:t>1,d</m:t>
            </m:r>
          </m:sup>
        </m:sSup>
        <m:r>
          <w:rPr>
            <w:rFonts w:ascii="Cambria Math" w:hAnsi="Cambria Math"/>
          </w:rPr>
          <m:t>+</m:t>
        </m:r>
        <m:sSup>
          <m:sSupPr>
            <m:ctrlPr>
              <w:rPr>
                <w:rFonts w:ascii="Cambria Math" w:hAnsi="Cambria Math"/>
                <w:i/>
              </w:rPr>
            </m:ctrlPr>
          </m:sSupPr>
          <m:e>
            <m:r>
              <w:rPr>
                <w:rFonts w:ascii="Cambria Math" w:hAnsi="Cambria Math"/>
              </w:rPr>
              <m:t>z</m:t>
            </m:r>
            <m:d>
              <m:dPr>
                <m:ctrlPr>
                  <w:rPr>
                    <w:rFonts w:ascii="Cambria Math" w:hAnsi="Cambria Math"/>
                    <w:i/>
                  </w:rPr>
                </m:ctrlPr>
              </m:dPr>
              <m:e>
                <m:r>
                  <w:rPr>
                    <w:rFonts w:ascii="Cambria Math" w:hAnsi="Cambria Math"/>
                  </w:rPr>
                  <m:t>i</m:t>
                </m:r>
              </m:e>
            </m:d>
          </m:e>
          <m:sup>
            <m:r>
              <w:rPr>
                <w:rFonts w:ascii="Cambria Math"/>
              </w:rPr>
              <m:t>2,</m:t>
            </m:r>
            <m:r>
              <w:rPr>
                <w:rFonts w:ascii="Cambria Math" w:hAnsi="Cambria Math"/>
              </w:rPr>
              <m:t>d</m:t>
            </m:r>
          </m:sup>
        </m:s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s</m:t>
            </m:r>
          </m:sup>
        </m:sSup>
      </m:oMath>
      <w:r w:rsidR="00E440AA">
        <w:rPr>
          <w:rFonts w:eastAsiaTheme="minorEastAsia"/>
        </w:rPr>
        <w:t xml:space="preserve">. Market clearing </w:t>
      </w:r>
      <w:r w:rsidR="008D7919">
        <w:rPr>
          <w:rFonts w:eastAsiaTheme="minorEastAsia"/>
        </w:rPr>
        <w:t xml:space="preserve">for national varieties </w:t>
      </w:r>
      <w:r w:rsidR="00E440AA">
        <w:rPr>
          <w:rFonts w:eastAsiaTheme="minorEastAsia"/>
        </w:rPr>
        <w:t xml:space="preserve">requires then the </w:t>
      </w:r>
      <w:r w:rsidR="00B4720E">
        <w:rPr>
          <w:rFonts w:eastAsiaTheme="minorEastAsia"/>
        </w:rPr>
        <w:t>condition displayed in (41)</w:t>
      </w:r>
      <w:r w:rsidR="00E440AA">
        <w:rPr>
          <w:rFonts w:eastAsiaTheme="minorEastAsia"/>
        </w:rPr>
        <w:t>:</w:t>
      </w:r>
    </w:p>
    <w:p w:rsidR="008D7919" w:rsidRDefault="008D7919" w:rsidP="00287A59">
      <w:pPr>
        <w:ind w:firstLine="720"/>
        <w:rPr>
          <w:rFonts w:eastAsiaTheme="minorEastAsia"/>
        </w:rPr>
      </w:pPr>
    </w:p>
    <w:p w:rsidR="00E440AA" w:rsidRDefault="008D7919" w:rsidP="008D7919">
      <w:pPr>
        <w:ind w:firstLine="720"/>
        <w:rPr>
          <w:rFonts w:eastAsiaTheme="minorEastAsia"/>
        </w:rPr>
      </w:pPr>
      <m:oMathPara>
        <m:oMath>
          <m:r>
            <w:rPr>
              <w:rFonts w:ascii="Cambria Math" w:eastAsiaTheme="minorEastAsia" w:hAnsi="Cambria Math"/>
            </w:rPr>
            <m:t>π</m:t>
          </m:r>
          <m:r>
            <m:rPr>
              <m:sty m:val="p"/>
            </m:rP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1</m:t>
                  </m:r>
                  <m:r>
                    <m:rPr>
                      <m:sty m:val="p"/>
                    </m:rPr>
                    <w:rPr>
                      <w:rFonts w:ascii="Cambria Math" w:hAnsi="Cambria Math"/>
                    </w:rPr>
                    <m:t>-</m:t>
                  </m:r>
                  <m:r>
                    <w:rPr>
                      <w:rFonts w:ascii="Cambria Math" w:hAnsi="Cambria Math"/>
                    </w:rPr>
                    <m:t>h</m:t>
                  </m:r>
                </m:e>
              </m:d>
              <m:r>
                <w:rPr>
                  <w:rFonts w:ascii="Cambria Math" w:hAnsi="Cambria Math"/>
                </w:rPr>
                <m:t>α</m:t>
              </m:r>
              <m:d>
                <m:dPr>
                  <m:ctrlPr>
                    <w:rPr>
                      <w:rFonts w:ascii="Cambria Math" w:hAnsi="Cambria Math"/>
                    </w:rPr>
                  </m:ctrlPr>
                </m:dPr>
                <m:e>
                  <m:f>
                    <m:fPr>
                      <m:ctrlPr>
                        <w:rPr>
                          <w:rFonts w:ascii="Cambria Math" w:hAnsi="Cambria Math"/>
                        </w:rPr>
                      </m:ctrlPr>
                    </m:fPr>
                    <m:num>
                      <m:r>
                        <w:rPr>
                          <w:rFonts w:ascii="Cambria Math" w:hAnsi="Cambria Math"/>
                        </w:rPr>
                        <m:t>L</m:t>
                      </m:r>
                    </m:num>
                    <m:den>
                      <m:r>
                        <w:rPr>
                          <w:rFonts w:ascii="Cambria Math" w:hAnsi="Cambria Math"/>
                        </w:rPr>
                        <m:t>g</m:t>
                      </m:r>
                    </m:den>
                  </m:f>
                  <m:r>
                    <m:rPr>
                      <m:sty m:val="p"/>
                    </m:rPr>
                    <w:rPr>
                      <w:rFonts w:ascii="Cambria Math" w:hAnsi="Cambria Math"/>
                    </w:rPr>
                    <m:t>+</m:t>
                  </m:r>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L</m:t>
                          </m:r>
                        </m:e>
                        <m:sup>
                          <m:r>
                            <m:rPr>
                              <m:sty m:val="p"/>
                            </m:rPr>
                            <w:rPr>
                              <w:rFonts w:ascii="Cambria Math" w:hAnsi="Cambria Math"/>
                              <w:sz w:val="24"/>
                              <w:szCs w:val="24"/>
                            </w:rPr>
                            <m:t>*</m:t>
                          </m:r>
                        </m:sup>
                      </m:sSup>
                    </m:num>
                    <m:den>
                      <m:sSup>
                        <m:sSupPr>
                          <m:ctrlPr>
                            <w:rPr>
                              <w:rFonts w:ascii="Cambria Math" w:hAnsi="Cambria Math"/>
                              <w:i/>
                            </w:rPr>
                          </m:ctrlPr>
                        </m:sSupPr>
                        <m:e>
                          <m:r>
                            <w:rPr>
                              <w:rFonts w:ascii="Cambria Math" w:hAnsi="Cambria Math"/>
                            </w:rPr>
                            <m:t>g</m:t>
                          </m:r>
                        </m:e>
                        <m:sup>
                          <m:r>
                            <w:rPr>
                              <w:rFonts w:hAnsi="Cambria Math"/>
                            </w:rPr>
                            <m:t>*</m:t>
                          </m:r>
                        </m:sup>
                      </m:sSup>
                    </m:den>
                  </m:f>
                  <m:sSub>
                    <m:sSubPr>
                      <m:ctrlPr>
                        <w:rPr>
                          <w:rFonts w:ascii="Cambria Math" w:hAnsi="Cambria Math"/>
                          <w:i/>
                        </w:rPr>
                      </m:ctrlPr>
                    </m:sSubPr>
                    <m:e>
                      <m:r>
                        <w:rPr>
                          <w:rFonts w:ascii="Cambria Math" w:hAnsi="Cambria Math"/>
                        </w:rPr>
                        <m:t>ρ</m:t>
                      </m:r>
                    </m:e>
                    <m:sub>
                      <m:r>
                        <w:rPr>
                          <w:rFonts w:ascii="Cambria Math" w:hAnsi="Cambria Math"/>
                        </w:rPr>
                        <m:t>f</m:t>
                      </m:r>
                    </m:sub>
                  </m:sSub>
                  <m:r>
                    <m:rPr>
                      <m:sty m:val="p"/>
                    </m:rPr>
                    <w:rPr>
                      <w:rFonts w:ascii="Cambria Math" w:hAnsi="Cambria Math"/>
                    </w:rPr>
                    <m:t xml:space="preserve"> +</m:t>
                  </m:r>
                  <m:f>
                    <m:fPr>
                      <m:ctrlPr>
                        <w:rPr>
                          <w:rFonts w:ascii="Cambria Math" w:hAnsi="Cambria Math"/>
                          <w:sz w:val="24"/>
                          <w:szCs w:val="24"/>
                        </w:rPr>
                      </m:ctrlPr>
                    </m:fPr>
                    <m:num>
                      <m:d>
                        <m:dPr>
                          <m:begChr m:val="["/>
                          <m:endChr m:val="]"/>
                          <m:ctrlPr>
                            <w:rPr>
                              <w:rFonts w:ascii="Cambria Math" w:hAnsi="Cambria Math"/>
                              <w:sz w:val="24"/>
                              <w:szCs w:val="24"/>
                            </w:rPr>
                          </m:ctrlPr>
                        </m:dPr>
                        <m:e>
                          <m:r>
                            <w:rPr>
                              <w:rFonts w:ascii="Cambria Math" w:hAnsi="Cambria Math"/>
                              <w:sz w:val="24"/>
                              <w:szCs w:val="24"/>
                            </w:rPr>
                            <m:t>N-n</m:t>
                          </m:r>
                        </m:e>
                      </m:d>
                      <m:sSup>
                        <m:sSupPr>
                          <m:ctrlPr>
                            <w:rPr>
                              <w:rFonts w:ascii="Cambria Math" w:eastAsiaTheme="minorEastAsia" w:hAnsi="Cambria Math"/>
                              <w:i/>
                            </w:rPr>
                          </m:ctrlPr>
                        </m:sSupPr>
                        <m:e>
                          <m:r>
                            <w:rPr>
                              <w:rFonts w:ascii="Cambria Math" w:eastAsiaTheme="minorEastAsia" w:hAnsi="Cambria Math"/>
                            </w:rPr>
                            <m:t>π</m:t>
                          </m:r>
                        </m:e>
                        <m:sup>
                          <m:r>
                            <w:rPr>
                              <w:rFonts w:eastAsiaTheme="minorEastAsia" w:hAnsi="Cambria Math"/>
                            </w:rPr>
                            <m:t>*</m:t>
                          </m:r>
                        </m:sup>
                      </m:sSup>
                    </m:num>
                    <m:den>
                      <m:sSup>
                        <m:sSupPr>
                          <m:ctrlPr>
                            <w:rPr>
                              <w:rFonts w:ascii="Cambria Math" w:hAnsi="Cambria Math"/>
                              <w:i/>
                            </w:rPr>
                          </m:ctrlPr>
                        </m:sSupPr>
                        <m:e>
                          <m:r>
                            <w:rPr>
                              <w:rFonts w:ascii="Cambria Math" w:hAnsi="Cambria Math"/>
                            </w:rPr>
                            <m:t>g</m:t>
                          </m:r>
                        </m:e>
                        <m:sup>
                          <m:r>
                            <w:rPr>
                              <w:rFonts w:hAnsi="Cambria Math"/>
                            </w:rPr>
                            <m:t>*</m:t>
                          </m:r>
                        </m:sup>
                      </m:sSup>
                    </m:den>
                  </m:f>
                  <m:sSub>
                    <m:sSubPr>
                      <m:ctrlPr>
                        <w:rPr>
                          <w:rFonts w:ascii="Cambria Math" w:hAnsi="Cambria Math"/>
                          <w:i/>
                        </w:rPr>
                      </m:ctrlPr>
                    </m:sSubPr>
                    <m:e>
                      <m:r>
                        <w:rPr>
                          <w:rFonts w:ascii="Cambria Math" w:hAnsi="Cambria Math"/>
                        </w:rPr>
                        <m:t>ρ</m:t>
                      </m:r>
                    </m:e>
                    <m:sub>
                      <m:r>
                        <w:rPr>
                          <w:rFonts w:ascii="Cambria Math" w:hAnsi="Cambria Math"/>
                        </w:rPr>
                        <m:t>f</m:t>
                      </m:r>
                    </m:sub>
                  </m:sSub>
                </m:e>
              </m:d>
              <m:r>
                <m:rPr>
                  <m:sty m:val="p"/>
                </m:rPr>
                <w:rPr>
                  <w:rFonts w:ascii="Cambria Math" w:hAnsi="Cambria Math"/>
                </w:rPr>
                <m:t>-</m:t>
              </m:r>
              <m:r>
                <w:rPr>
                  <w:rFonts w:ascii="Cambria Math" w:hAnsi="Cambria Math"/>
                </w:rPr>
                <m:t>f</m:t>
              </m:r>
            </m:num>
            <m:den>
              <m:r>
                <w:rPr>
                  <w:rFonts w:ascii="Cambria Math" w:hAnsi="Cambria Math"/>
                </w:rPr>
                <m:t>1</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nα</m:t>
                  </m:r>
                </m:num>
                <m:den>
                  <m:r>
                    <w:rPr>
                      <w:rFonts w:ascii="Cambria Math" w:hAnsi="Cambria Math"/>
                    </w:rPr>
                    <m:t>g</m:t>
                  </m:r>
                </m:den>
              </m:f>
            </m:den>
          </m:f>
          <m:r>
            <w:rPr>
              <w:rFonts w:ascii="Cambria Math" w:eastAsiaTheme="minorEastAsia" w:hAnsi="Cambria Math"/>
            </w:rPr>
            <m:t xml:space="preserve">  (41)</m:t>
          </m:r>
        </m:oMath>
      </m:oMathPara>
    </w:p>
    <w:p w:rsidR="004C1B75" w:rsidRDefault="004C1B75" w:rsidP="004577B0">
      <w:pPr>
        <w:autoSpaceDE w:val="0"/>
        <w:autoSpaceDN w:val="0"/>
        <w:adjustRightInd w:val="0"/>
        <w:ind w:firstLine="720"/>
        <w:rPr>
          <w:rFonts w:eastAsiaTheme="minorEastAsia"/>
        </w:rPr>
      </w:pPr>
    </w:p>
    <w:p w:rsidR="00435659" w:rsidRDefault="0089096B" w:rsidP="0089096B">
      <w:pPr>
        <w:ind w:firstLine="720"/>
        <w:rPr>
          <w:rFonts w:eastAsiaTheme="minorEastAsia"/>
        </w:rPr>
      </w:pPr>
      <w:r>
        <w:rPr>
          <w:rFonts w:eastAsiaTheme="minorEastAsia"/>
        </w:rPr>
        <w:lastRenderedPageBreak/>
        <w:t xml:space="preserve"> </w:t>
      </w:r>
      <w:r w:rsidR="00435659">
        <w:rPr>
          <w:rFonts w:eastAsiaTheme="minorEastAsia"/>
        </w:rPr>
        <w:t>As in the equal trade cost, e</w:t>
      </w:r>
      <w:r>
        <w:rPr>
          <w:rFonts w:eastAsiaTheme="minorEastAsia"/>
        </w:rPr>
        <w:t xml:space="preserve">quation (41) and its analogous for </w:t>
      </w:r>
      <w:r w:rsidR="00435659">
        <w:rPr>
          <w:rFonts w:eastAsiaTheme="minorEastAsia"/>
        </w:rPr>
        <w:t xml:space="preserve">the Foreign variety market are just necessary conditions for an equilibrium, profit equalization is also required in an interior solution in this case. </w:t>
      </w:r>
    </w:p>
    <w:p w:rsidR="0089096B" w:rsidRDefault="00165799" w:rsidP="0089096B">
      <w:pPr>
        <w:ind w:firstLine="720"/>
        <w:rPr>
          <w:rFonts w:eastAsiaTheme="minorEastAsia"/>
        </w:rPr>
      </w:pPr>
      <w:r>
        <w:rPr>
          <w:rFonts w:eastAsiaTheme="minorEastAsia"/>
        </w:rPr>
        <w:t>In fact, using these</w:t>
      </w:r>
      <w:r w:rsidR="003304F4">
        <w:rPr>
          <w:rFonts w:eastAsiaTheme="minorEastAsia"/>
        </w:rPr>
        <w:t xml:space="preserve"> two</w:t>
      </w:r>
      <w:r>
        <w:rPr>
          <w:rFonts w:eastAsiaTheme="minorEastAsia"/>
        </w:rPr>
        <w:t xml:space="preserve"> types of conditions, I prove in Appendix B.0. that there exists just one interior equilibrium.  This means, as pointed out in Section 2.2., that </w:t>
      </w:r>
      <w:r w:rsidR="005B3E2E">
        <w:rPr>
          <w:rFonts w:eastAsiaTheme="minorEastAsia"/>
        </w:rPr>
        <w:t xml:space="preserve">the parameter restrictions guaranteeing that  </w:t>
      </w:r>
      <m:oMath>
        <m:r>
          <w:rPr>
            <w:rFonts w:ascii="Cambria Math" w:eastAsiaTheme="minorEastAsia" w:hAnsi="Cambria Math"/>
          </w:rPr>
          <m:t>n=0</m:t>
        </m:r>
      </m:oMath>
      <w:r w:rsidR="005B3E2E">
        <w:rPr>
          <w:rFonts w:eastAsiaTheme="minorEastAsia"/>
        </w:rPr>
        <w:t xml:space="preserve"> and </w:t>
      </w:r>
      <m:oMath>
        <m:r>
          <w:rPr>
            <w:rFonts w:ascii="Cambria Math" w:eastAsiaTheme="minorEastAsia" w:hAnsi="Cambria Math"/>
          </w:rPr>
          <m:t>n=N</m:t>
        </m:r>
      </m:oMath>
      <w:r w:rsidR="005B3E2E">
        <w:rPr>
          <w:rFonts w:eastAsiaTheme="minorEastAsia"/>
        </w:rPr>
        <w:t xml:space="preserve"> are not equilibria also ensure that the unique equilibrium is stable.</w:t>
      </w:r>
    </w:p>
    <w:p w:rsidR="002612F0" w:rsidRDefault="005B3E2E" w:rsidP="002612F0">
      <w:pPr>
        <w:ind w:firstLine="720"/>
        <w:rPr>
          <w:rFonts w:eastAsiaTheme="minorEastAsia"/>
        </w:rPr>
      </w:pPr>
      <w:r>
        <w:rPr>
          <w:rFonts w:eastAsiaTheme="minorEastAsia"/>
        </w:rPr>
        <w:t xml:space="preserve">I next study the properties of this equilibrium and </w:t>
      </w:r>
      <w:r w:rsidR="002612F0">
        <w:rPr>
          <w:rFonts w:eastAsiaTheme="minorEastAsia"/>
        </w:rPr>
        <w:t>I claim the following propositions:</w:t>
      </w:r>
    </w:p>
    <w:p w:rsidR="002612F0" w:rsidRDefault="002612F0" w:rsidP="002612F0">
      <w:pPr>
        <w:ind w:firstLine="720"/>
        <w:rPr>
          <w:rFonts w:eastAsiaTheme="minorEastAsia"/>
          <w:b/>
          <w:sz w:val="24"/>
          <w:szCs w:val="24"/>
          <w:u w:val="single"/>
        </w:rPr>
      </w:pPr>
    </w:p>
    <w:p w:rsidR="002612F0" w:rsidRDefault="00564CE9" w:rsidP="00D06178">
      <w:pPr>
        <w:ind w:left="720"/>
        <w:rPr>
          <w:rFonts w:eastAsiaTheme="minorEastAsia"/>
          <w:sz w:val="24"/>
          <w:szCs w:val="24"/>
        </w:rPr>
      </w:pPr>
      <w:r>
        <w:rPr>
          <w:rFonts w:eastAsiaTheme="minorEastAsia"/>
          <w:b/>
          <w:sz w:val="24"/>
          <w:szCs w:val="24"/>
          <w:u w:val="single"/>
        </w:rPr>
        <w:t xml:space="preserve">Proposition </w:t>
      </w:r>
      <w:r w:rsidR="004C4F4B">
        <w:rPr>
          <w:rFonts w:eastAsiaTheme="minorEastAsia"/>
          <w:b/>
          <w:sz w:val="24"/>
          <w:szCs w:val="24"/>
          <w:u w:val="single"/>
        </w:rPr>
        <w:t>9</w:t>
      </w:r>
      <w:r w:rsidR="002612F0">
        <w:rPr>
          <w:rFonts w:eastAsiaTheme="minorEastAsia"/>
          <w:b/>
          <w:sz w:val="24"/>
          <w:szCs w:val="24"/>
          <w:u w:val="single"/>
        </w:rPr>
        <w:t>:</w:t>
      </w:r>
      <w:r w:rsidR="002612F0" w:rsidRPr="009E6324">
        <w:rPr>
          <w:rFonts w:eastAsiaTheme="minorEastAsia"/>
          <w:b/>
          <w:sz w:val="24"/>
          <w:szCs w:val="24"/>
        </w:rPr>
        <w:t xml:space="preserve"> </w:t>
      </w:r>
      <w:r w:rsidR="002612F0">
        <w:rPr>
          <w:rFonts w:eastAsiaTheme="minorEastAsia"/>
        </w:rPr>
        <w:t xml:space="preserve"> </w:t>
      </w:r>
      <w:r w:rsidR="002612F0" w:rsidRPr="00AD717B">
        <w:rPr>
          <w:rFonts w:eastAsiaTheme="minorEastAsia"/>
          <w:sz w:val="24"/>
          <w:szCs w:val="24"/>
        </w:rPr>
        <w:t xml:space="preserve">Under </w:t>
      </w:r>
      <w:r w:rsidR="001E2037">
        <w:rPr>
          <w:rFonts w:eastAsiaTheme="minorEastAsia"/>
          <w:sz w:val="24"/>
          <w:szCs w:val="24"/>
        </w:rPr>
        <w:t>(</w:t>
      </w:r>
      <w:r w:rsidR="00751E9A">
        <w:rPr>
          <w:rFonts w:eastAsiaTheme="minorEastAsia"/>
          <w:sz w:val="24"/>
          <w:szCs w:val="24"/>
        </w:rPr>
        <w:t>22</w:t>
      </w:r>
      <w:r w:rsidR="001E2037">
        <w:rPr>
          <w:rFonts w:eastAsiaTheme="minorEastAsia"/>
          <w:sz w:val="24"/>
          <w:szCs w:val="24"/>
        </w:rPr>
        <w:t>)</w:t>
      </w:r>
      <w:r w:rsidR="002612F0" w:rsidRPr="00AD717B">
        <w:rPr>
          <w:rFonts w:eastAsiaTheme="minorEastAsia"/>
          <w:sz w:val="24"/>
          <w:szCs w:val="24"/>
        </w:rPr>
        <w:t xml:space="preserve"> and the stability conditions there exists a </w:t>
      </w:r>
      <w:r w:rsidR="00B20DAA">
        <w:rPr>
          <w:rFonts w:eastAsiaTheme="minorEastAsia"/>
          <w:sz w:val="24"/>
          <w:szCs w:val="24"/>
        </w:rPr>
        <w:t>unique stable equilibrium where:</w:t>
      </w:r>
    </w:p>
    <w:p w:rsidR="00B20DAA" w:rsidRDefault="00226367" w:rsidP="00B20DAA">
      <w:pPr>
        <w:ind w:firstLine="720"/>
        <w:rPr>
          <w:rFonts w:eastAsiaTheme="minorEastAsia"/>
        </w:rPr>
      </w:pPr>
      <m:oMathPara>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r>
            <w:rPr>
              <w:rFonts w:ascii="Cambria Math" w:eastAsiaTheme="minorEastAsia" w:hAnsi="Cambria Math" w:cs="Mathematica1Mono"/>
            </w:rPr>
            <m:t>=</m:t>
          </m:r>
          <m:f>
            <m:fPr>
              <m:ctrlPr>
                <w:rPr>
                  <w:rFonts w:ascii="Cambria Math" w:hAnsi="Cambria Math"/>
                </w:rPr>
              </m:ctrlPr>
            </m:fPr>
            <m:num>
              <m:sSub>
                <m:sSubPr>
                  <m:ctrlPr>
                    <w:rPr>
                      <w:rFonts w:ascii="Cambria Math" w:hAnsi="Cambria Math"/>
                      <w:i/>
                    </w:rPr>
                  </m:ctrlPr>
                </m:sSubPr>
                <m:e>
                  <m:r>
                    <w:rPr>
                      <w:rFonts w:ascii="Cambria Math" w:hAnsi="Cambria Math"/>
                    </w:rPr>
                    <m:t>S</m:t>
                  </m:r>
                </m:e>
                <m:sub>
                  <m:r>
                    <w:rPr>
                      <w:rFonts w:ascii="Cambria Math" w:hAnsi="Cambria Math"/>
                    </w:rPr>
                    <m:t>l</m:t>
                  </m:r>
                </m:sub>
              </m:sSub>
              <m:d>
                <m:dPr>
                  <m:ctrlPr>
                    <w:rPr>
                      <w:rFonts w:ascii="Cambria Math" w:hAnsi="Cambria Math"/>
                    </w:rPr>
                  </m:ctrlPr>
                </m:dPr>
                <m:e>
                  <m:r>
                    <m:rPr>
                      <m:sty m:val="p"/>
                    </m:rPr>
                    <w:rPr>
                      <w:rFonts w:ascii="Cambria Math" w:hAnsi="Cambria Math"/>
                    </w:rPr>
                    <m:t>G-F</m:t>
                  </m:r>
                </m:e>
              </m:d>
              <m:r>
                <w:rPr>
                  <w:rFonts w:ascii="Cambria Math" w:hAnsi="Cambria Math"/>
                </w:rPr>
                <m:t>+G</m:t>
              </m:r>
              <m:d>
                <m:dPr>
                  <m:ctrlPr>
                    <w:rPr>
                      <w:rFonts w:ascii="Cambria Math" w:hAnsi="Cambria Math"/>
                    </w:rPr>
                  </m:ctrlPr>
                </m:dPr>
                <m:e>
                  <m:f>
                    <m:fPr>
                      <m:ctrlPr>
                        <w:rPr>
                          <w:rFonts w:ascii="Cambria Math" w:hAnsi="Cambria Math"/>
                          <w:i/>
                        </w:rPr>
                      </m:ctrlPr>
                    </m:fPr>
                    <m:num>
                      <m:r>
                        <m:rPr>
                          <m:sty m:val="p"/>
                        </m:rPr>
                        <w:rPr>
                          <w:rFonts w:ascii="Cambria Math" w:hAnsi="Cambria Math"/>
                        </w:rPr>
                        <m:t>N</m:t>
                      </m:r>
                      <m:r>
                        <w:rPr>
                          <w:rFonts w:ascii="Cambria Math" w:hAnsi="Cambria Math"/>
                        </w:rPr>
                        <m:t>f</m:t>
                      </m:r>
                    </m:num>
                    <m:den>
                      <m:sSup>
                        <m:sSupPr>
                          <m:ctrlPr>
                            <w:rPr>
                              <w:rFonts w:ascii="Cambria Math" w:hAnsi="Cambria Math" w:cs="Mathematica1Mono"/>
                            </w:rPr>
                          </m:ctrlPr>
                        </m:sSupPr>
                        <m:e>
                          <m:r>
                            <m:rPr>
                              <m:sty m:val="p"/>
                            </m:rPr>
                            <w:rPr>
                              <w:rFonts w:ascii="Cambria Math" w:hAnsi="Cambria Math" w:cs="Mathematica1Mono"/>
                            </w:rPr>
                            <m:t>L</m:t>
                          </m:r>
                        </m:e>
                        <m:sup>
                          <m:r>
                            <m:rPr>
                              <m:sty m:val="p"/>
                            </m:rPr>
                            <w:rPr>
                              <w:rFonts w:ascii="Cambria Math" w:hAnsi="Cambria Math" w:cs="Mathematica1Mono"/>
                            </w:rPr>
                            <m:t>w</m:t>
                          </m:r>
                        </m:sup>
                      </m:sSup>
                      <m:ctrlPr>
                        <w:rPr>
                          <w:rFonts w:ascii="Cambria Math" w:hAnsi="Cambria Math" w:cs="Mathematica1Mono"/>
                        </w:rPr>
                      </m:ctrlPr>
                    </m:den>
                  </m:f>
                  <m:r>
                    <m:rPr>
                      <m:sty m:val="p"/>
                    </m:rPr>
                    <w:rPr>
                      <w:rFonts w:ascii="Cambria Math" w:hAnsi="Cambria Math" w:cs="Mathematica1Mono"/>
                    </w:rPr>
                    <m:t>-1</m:t>
                  </m:r>
                  <m:ctrlPr>
                    <w:rPr>
                      <w:rFonts w:ascii="Cambria Math" w:hAnsi="Cambria Math"/>
                      <w:i/>
                    </w:rPr>
                  </m:ctrlPr>
                </m:e>
              </m:d>
            </m:num>
            <m:den>
              <m:r>
                <m:rPr>
                  <m:sty m:val="p"/>
                </m:rPr>
                <w:rPr>
                  <w:rFonts w:ascii="Cambria Math" w:hAnsi="Cambria Math"/>
                </w:rPr>
                <m:t>-</m:t>
              </m:r>
              <m:sSup>
                <m:sSupPr>
                  <m:ctrlPr>
                    <w:rPr>
                      <w:rFonts w:ascii="Cambria Math" w:hAnsi="Cambria Math"/>
                    </w:rPr>
                  </m:ctrlPr>
                </m:sSupPr>
                <m:e>
                  <m:r>
                    <m:rPr>
                      <m:sty m:val="p"/>
                    </m:rPr>
                    <w:rPr>
                      <w:rFonts w:ascii="Cambria Math" w:hAnsi="Cambria Math"/>
                    </w:rPr>
                    <m:t>F</m:t>
                  </m:r>
                </m:e>
                <m:sup>
                  <m:r>
                    <m:rPr>
                      <m:sty m:val="p"/>
                    </m:rPr>
                    <w:rPr>
                      <w:rFonts w:ascii="Cambria Math" w:hAnsi="Cambria Math"/>
                    </w:rPr>
                    <m:t>'</m:t>
                  </m:r>
                </m:sup>
              </m:sSup>
              <m:r>
                <m:rPr>
                  <m:sty m:val="p"/>
                </m:rPr>
                <w:rPr>
                  <w:rFonts w:ascii="Cambria Math" w:hAnsi="Cambria Math"/>
                </w:rPr>
                <m:t>-G+</m:t>
              </m:r>
              <m:d>
                <m:dPr>
                  <m:ctrlPr>
                    <w:rPr>
                      <w:rFonts w:ascii="Cambria Math" w:hAnsi="Cambria Math"/>
                      <w:i/>
                    </w:rPr>
                  </m:ctrlPr>
                </m:dPr>
                <m:e>
                  <m:r>
                    <w:rPr>
                      <w:rFonts w:ascii="Cambria Math" w:hAnsi="Cambria Math"/>
                    </w:rPr>
                    <m:t>G+</m:t>
                  </m:r>
                  <m:sSup>
                    <m:sSupPr>
                      <m:ctrlPr>
                        <w:rPr>
                          <w:rFonts w:ascii="Cambria Math" w:hAnsi="Cambria Math"/>
                          <w:i/>
                        </w:rPr>
                      </m:ctrlPr>
                    </m:sSupPr>
                    <m:e>
                      <m:r>
                        <w:rPr>
                          <w:rFonts w:ascii="Cambria Math" w:hAnsi="Cambria Math"/>
                        </w:rPr>
                        <m:t>G</m:t>
                      </m:r>
                    </m:e>
                    <m:sup>
                      <m:r>
                        <w:rPr>
                          <w:rFonts w:ascii="Cambria Math" w:hAnsi="Cambria Math"/>
                        </w:rPr>
                        <m:t>'</m:t>
                      </m:r>
                    </m:sup>
                  </m:sSup>
                </m:e>
              </m:d>
              <m:d>
                <m:dPr>
                  <m:ctrlPr>
                    <w:rPr>
                      <w:rFonts w:ascii="Cambria Math" w:hAnsi="Cambria Math"/>
                    </w:rPr>
                  </m:ctrlPr>
                </m:dPr>
                <m:e>
                  <m:f>
                    <m:fPr>
                      <m:ctrlPr>
                        <w:rPr>
                          <w:rFonts w:ascii="Cambria Math" w:hAnsi="Cambria Math"/>
                          <w:i/>
                        </w:rPr>
                      </m:ctrlPr>
                    </m:fPr>
                    <m:num>
                      <m:r>
                        <m:rPr>
                          <m:sty m:val="p"/>
                        </m:rPr>
                        <w:rPr>
                          <w:rFonts w:ascii="Cambria Math" w:hAnsi="Cambria Math"/>
                        </w:rPr>
                        <m:t>N</m:t>
                      </m:r>
                      <m:r>
                        <w:rPr>
                          <w:rFonts w:ascii="Cambria Math" w:hAnsi="Cambria Math"/>
                        </w:rPr>
                        <m:t>f</m:t>
                      </m:r>
                    </m:num>
                    <m:den>
                      <m:sSup>
                        <m:sSupPr>
                          <m:ctrlPr>
                            <w:rPr>
                              <w:rFonts w:ascii="Cambria Math" w:hAnsi="Cambria Math" w:cs="Mathematica1Mono"/>
                            </w:rPr>
                          </m:ctrlPr>
                        </m:sSupPr>
                        <m:e>
                          <m:r>
                            <m:rPr>
                              <m:sty m:val="p"/>
                            </m:rPr>
                            <w:rPr>
                              <w:rFonts w:ascii="Cambria Math" w:hAnsi="Cambria Math" w:cs="Mathematica1Mono"/>
                            </w:rPr>
                            <m:t>L</m:t>
                          </m:r>
                        </m:e>
                        <m:sup>
                          <m:r>
                            <m:rPr>
                              <m:sty m:val="p"/>
                            </m:rPr>
                            <w:rPr>
                              <w:rFonts w:ascii="Cambria Math" w:hAnsi="Cambria Math" w:cs="Mathematica1Mono"/>
                            </w:rPr>
                            <m:t>w</m:t>
                          </m:r>
                        </m:sup>
                      </m:sSup>
                      <m:ctrlPr>
                        <w:rPr>
                          <w:rFonts w:ascii="Cambria Math" w:hAnsi="Cambria Math" w:cs="Mathematica1Mono"/>
                        </w:rPr>
                      </m:ctrlPr>
                    </m:den>
                  </m:f>
                  <m:ctrlPr>
                    <w:rPr>
                      <w:rFonts w:ascii="Cambria Math" w:hAnsi="Cambria Math"/>
                      <w:i/>
                    </w:rPr>
                  </m:ctrlPr>
                </m:e>
              </m:d>
            </m:den>
          </m:f>
          <m:r>
            <m:rPr>
              <m:sty m:val="p"/>
            </m:rPr>
            <w:rPr>
              <w:rFonts w:ascii="Cambria Math" w:hAnsi="Cambria Math"/>
            </w:rPr>
            <m:t xml:space="preserve">  (42)</m:t>
          </m:r>
        </m:oMath>
      </m:oMathPara>
    </w:p>
    <w:p w:rsidR="00F04F3E" w:rsidRDefault="00F04F3E" w:rsidP="00B20DAA">
      <w:pPr>
        <w:ind w:firstLine="720"/>
        <w:rPr>
          <w:rFonts w:eastAsiaTheme="minorEastAsia"/>
        </w:rPr>
      </w:pPr>
      <w:r>
        <w:rPr>
          <w:rFonts w:eastAsiaTheme="minorEastAsia"/>
        </w:rPr>
        <w:t>PONER LA EXPRESION Q MOLA MOGOLLON</w:t>
      </w:r>
    </w:p>
    <w:p w:rsidR="002612F0" w:rsidRDefault="002612F0" w:rsidP="00666B88">
      <w:pPr>
        <w:ind w:firstLine="720"/>
        <w:rPr>
          <w:rFonts w:eastAsiaTheme="minorEastAsia"/>
        </w:rPr>
      </w:pPr>
      <w:r>
        <w:rPr>
          <w:rFonts w:eastAsiaTheme="minorEastAsia"/>
          <w:b/>
        </w:rPr>
        <w:t xml:space="preserve">Proof. </w:t>
      </w:r>
      <w:r>
        <w:rPr>
          <w:rFonts w:eastAsiaTheme="minorEastAsia"/>
        </w:rPr>
        <w:t xml:space="preserve">See Appendix </w:t>
      </w:r>
      <w:r w:rsidR="00085FFE">
        <w:rPr>
          <w:rFonts w:eastAsiaTheme="minorEastAsia"/>
        </w:rPr>
        <w:t>B.0</w:t>
      </w:r>
      <w:r w:rsidR="004C295B">
        <w:rPr>
          <w:rFonts w:eastAsiaTheme="minorEastAsia"/>
        </w:rPr>
        <w:t>.</w:t>
      </w:r>
    </w:p>
    <w:p w:rsidR="004D5E77" w:rsidRDefault="002612F0" w:rsidP="002612F0">
      <w:pPr>
        <w:ind w:firstLine="720"/>
        <w:rPr>
          <w:rFonts w:eastAsiaTheme="minorEastAsia"/>
        </w:rPr>
      </w:pPr>
      <w:r>
        <w:rPr>
          <w:rFonts w:eastAsiaTheme="minorEastAsia"/>
        </w:rPr>
        <w:tab/>
      </w:r>
      <w:r w:rsidR="00950BB0">
        <w:rPr>
          <w:rFonts w:eastAsiaTheme="minorEastAsia"/>
        </w:rPr>
        <w:t>Notice</w:t>
      </w:r>
      <w:r w:rsidR="00D72B57">
        <w:rPr>
          <w:rFonts w:eastAsiaTheme="minorEastAsia"/>
        </w:rPr>
        <w:t xml:space="preserve"> that</w:t>
      </w:r>
      <w:r w:rsidR="004D5E77">
        <w:rPr>
          <w:rFonts w:eastAsiaTheme="minorEastAsia"/>
        </w:rPr>
        <w:t xml:space="preserve">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004D5E77">
        <w:rPr>
          <w:rFonts w:eastAsiaTheme="minorEastAsia"/>
        </w:rPr>
        <w:t xml:space="preserve"> determines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sidR="004D5E77">
        <w:rPr>
          <w:rFonts w:eastAsiaTheme="minorEastAsia"/>
        </w:rPr>
        <w:t>.  Here, a</w:t>
      </w:r>
      <w:r w:rsidR="00D72B57">
        <w:rPr>
          <w:rFonts w:eastAsiaTheme="minorEastAsia"/>
        </w:rPr>
        <w:t xml:space="preserve">s in the Corollary of Propositions 1 and 2,  </w:t>
      </w:r>
      <m:oMath>
        <m:f>
          <m:fPr>
            <m:ctrlPr>
              <w:rPr>
                <w:rFonts w:ascii="Cambria Math" w:hAnsi="Cambria Math"/>
                <w:i/>
              </w:rPr>
            </m:ctrlPr>
          </m:fPr>
          <m:num>
            <m:r>
              <m:rPr>
                <m:sty m:val="p"/>
              </m:rPr>
              <w:rPr>
                <w:rFonts w:ascii="Cambria Math" w:hAnsi="Cambria Math"/>
              </w:rPr>
              <m:t>N</m:t>
            </m:r>
            <m:r>
              <w:rPr>
                <w:rFonts w:ascii="Cambria Math" w:hAnsi="Cambria Math"/>
              </w:rPr>
              <m:t>f</m:t>
            </m:r>
          </m:num>
          <m:den>
            <m:r>
              <m:rPr>
                <m:sty m:val="p"/>
              </m:rPr>
              <w:rPr>
                <w:rFonts w:ascii="Cambria Math" w:hAnsi="Cambria Math" w:cs="Mathematica1Mono"/>
              </w:rPr>
              <m:t>L*</m:t>
            </m:r>
            <m:ctrlPr>
              <w:rPr>
                <w:rFonts w:ascii="Cambria Math" w:hAnsi="Cambria Math" w:cs="Mathematica1Mono"/>
              </w:rPr>
            </m:ctrlPr>
          </m:den>
        </m:f>
      </m:oMath>
      <w:r w:rsidR="004D5E77">
        <w:rPr>
          <w:rFonts w:eastAsiaTheme="minorEastAsia"/>
        </w:rPr>
        <w:t xml:space="preserve"> and</w:t>
      </w:r>
      <w:r w:rsidR="00D72B57">
        <w:rPr>
          <w:rFonts w:eastAsiaTheme="minorEastAsia"/>
        </w:rPr>
        <w:t xml:space="preserve"> </w:t>
      </w:r>
      <m:oMath>
        <m:r>
          <w:rPr>
            <w:rFonts w:ascii="Cambria Math" w:eastAsiaTheme="minorEastAsia" w:cs="TTdcr10"/>
          </w:rPr>
          <m:t>(1</m:t>
        </m:r>
        <m:r>
          <w:rPr>
            <w:rFonts w:eastAsiaTheme="minorEastAsia" w:cs="TTdcr10"/>
          </w:rPr>
          <m:t>-</m:t>
        </m:r>
        <m:r>
          <w:rPr>
            <w:rFonts w:eastAsiaTheme="minorEastAsia" w:hAnsi="Cambria Math" w:cs="TTdcr10"/>
          </w:rPr>
          <m:t>h</m:t>
        </m:r>
        <m:r>
          <w:rPr>
            <w:rFonts w:ascii="Cambria Math" w:eastAsiaTheme="minorEastAsia" w:cs="TTdcr10"/>
          </w:rPr>
          <m:t>)</m:t>
        </m:r>
        <m:r>
          <w:rPr>
            <w:rFonts w:ascii="Cambria Math" w:eastAsiaTheme="minorEastAsia" w:hAnsi="Cambria Math" w:cs="TTdcr10"/>
          </w:rPr>
          <m:t>α</m:t>
        </m:r>
      </m:oMath>
      <w:r w:rsidR="004D5E77">
        <w:rPr>
          <w:rFonts w:eastAsiaTheme="minorEastAsia"/>
        </w:rPr>
        <w:t>, which shows up in (42)</w:t>
      </w:r>
      <w:r w:rsidR="004D5E77" w:rsidRPr="004D5E77">
        <w:rPr>
          <w:rFonts w:eastAsiaTheme="minorEastAsia"/>
        </w:rPr>
        <w:t xml:space="preserve"> through the presence</w:t>
      </w:r>
      <w:r w:rsidR="004D5E77" w:rsidRPr="004D5E77">
        <w:rPr>
          <w:rFonts w:eastAsiaTheme="minorEastAsia"/>
          <w:sz w:val="24"/>
          <w:szCs w:val="24"/>
        </w:rPr>
        <w:t xml:space="preserve"> </w:t>
      </w:r>
      <w:r w:rsidR="004D5E77">
        <w:rPr>
          <w:rFonts w:eastAsiaTheme="minorEastAsia"/>
        </w:rPr>
        <w:t xml:space="preserve">of F and F’, are also relevant in determining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sidR="004D5E77">
        <w:rPr>
          <w:rFonts w:eastAsiaTheme="minorEastAsia"/>
        </w:rPr>
        <w:t xml:space="preserve">.  </w:t>
      </w:r>
    </w:p>
    <w:p w:rsidR="004D5E77" w:rsidRPr="004D5E77" w:rsidRDefault="004D5E77" w:rsidP="0004598B">
      <w:pPr>
        <w:ind w:firstLine="720"/>
        <w:rPr>
          <w:rFonts w:eastAsiaTheme="minorEastAsia"/>
        </w:rPr>
      </w:pPr>
      <w:r>
        <w:rPr>
          <w:rFonts w:eastAsiaTheme="minorEastAsia"/>
        </w:rPr>
        <w:t>However, a</w:t>
      </w:r>
      <w:r w:rsidR="0004598B">
        <w:rPr>
          <w:rFonts w:eastAsiaTheme="minorEastAsia"/>
        </w:rPr>
        <w:t>s</w:t>
      </w:r>
      <w:r>
        <w:rPr>
          <w:rFonts w:eastAsiaTheme="minorEastAsia"/>
        </w:rPr>
        <w:t xml:space="preserve"> shown in the next Propositions, </w:t>
      </w:r>
      <w:r w:rsidR="0004598B">
        <w:rPr>
          <w:rFonts w:eastAsiaTheme="minorEastAsia"/>
        </w:rPr>
        <w:t>the impact</w:t>
      </w:r>
      <w:r w:rsidR="007522F2" w:rsidRPr="007522F2">
        <w:rPr>
          <w:rFonts w:eastAsiaTheme="minorEastAsia"/>
        </w:rPr>
        <w:t xml:space="preserve"> </w:t>
      </w:r>
      <w:r w:rsidR="007522F2">
        <w:rPr>
          <w:rFonts w:eastAsiaTheme="minorEastAsia"/>
        </w:rPr>
        <w:t xml:space="preserve">on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sidR="0004598B">
        <w:rPr>
          <w:rFonts w:eastAsiaTheme="minorEastAsia"/>
        </w:rPr>
        <w:t xml:space="preserve"> of changes in the </w:t>
      </w:r>
      <w:r w:rsidR="00D72B57">
        <w:rPr>
          <w:rFonts w:eastAsiaTheme="minorEastAsia"/>
        </w:rPr>
        <w:t xml:space="preserve">world labor </w:t>
      </w:r>
      <w:r w:rsidR="0004598B">
        <w:rPr>
          <w:rFonts w:eastAsiaTheme="minorEastAsia"/>
        </w:rPr>
        <w:t>proportion</w:t>
      </w:r>
      <w:r w:rsidR="00D72B57">
        <w:rPr>
          <w:rFonts w:eastAsiaTheme="minorEastAsia"/>
        </w:rPr>
        <w:t xml:space="preserve"> </w:t>
      </w:r>
      <w:r w:rsidR="00C03D81">
        <w:rPr>
          <w:rFonts w:eastAsiaTheme="minorEastAsia"/>
        </w:rPr>
        <w:t>of</w:t>
      </w:r>
      <w:r w:rsidR="00D72B57">
        <w:rPr>
          <w:rFonts w:eastAsiaTheme="minorEastAsia"/>
        </w:rPr>
        <w:t xml:space="preserve"> fix variety requirements</w:t>
      </w:r>
      <w:r w:rsidR="0004598B">
        <w:rPr>
          <w:rFonts w:eastAsiaTheme="minorEastAsia"/>
        </w:rPr>
        <w:t xml:space="preserve"> (</w:t>
      </w:r>
      <m:oMath>
        <m:f>
          <m:fPr>
            <m:ctrlPr>
              <w:rPr>
                <w:rFonts w:ascii="Cambria Math" w:hAnsi="Cambria Math"/>
                <w:i/>
              </w:rPr>
            </m:ctrlPr>
          </m:fPr>
          <m:num>
            <m:r>
              <m:rPr>
                <m:sty m:val="p"/>
              </m:rPr>
              <w:rPr>
                <w:rFonts w:ascii="Cambria Math" w:hAnsi="Cambria Math"/>
              </w:rPr>
              <m:t>N</m:t>
            </m:r>
            <m:r>
              <w:rPr>
                <w:rFonts w:ascii="Cambria Math" w:hAnsi="Cambria Math"/>
              </w:rPr>
              <m:t>f</m:t>
            </m:r>
          </m:num>
          <m:den>
            <m:r>
              <m:rPr>
                <m:sty m:val="p"/>
              </m:rPr>
              <w:rPr>
                <w:rFonts w:ascii="Cambria Math" w:hAnsi="Cambria Math" w:cs="Mathematica1Mono"/>
              </w:rPr>
              <m:t>L*</m:t>
            </m:r>
            <m:ctrlPr>
              <w:rPr>
                <w:rFonts w:ascii="Cambria Math" w:hAnsi="Cambria Math" w:cs="Mathematica1Mono"/>
              </w:rPr>
            </m:ctrlPr>
          </m:den>
        </m:f>
        <m:r>
          <w:rPr>
            <w:rFonts w:ascii="Cambria Math" w:eastAsiaTheme="minorEastAsia" w:hAnsi="Cambria Math"/>
          </w:rPr>
          <m:t>)</m:t>
        </m:r>
      </m:oMath>
      <w:r w:rsidR="00950BB0">
        <w:rPr>
          <w:rFonts w:eastAsiaTheme="minorEastAsia"/>
        </w:rPr>
        <w:t>,</w:t>
      </w:r>
      <w:r w:rsidR="0004598B">
        <w:rPr>
          <w:rFonts w:eastAsiaTheme="minorEastAsia"/>
        </w:rPr>
        <w:t xml:space="preserve"> in</w:t>
      </w:r>
      <w:r w:rsidR="0004598B" w:rsidRPr="0004598B">
        <w:rPr>
          <w:rFonts w:eastAsiaTheme="minorEastAsia"/>
        </w:rPr>
        <w:t xml:space="preserve"> </w:t>
      </w:r>
      <w:r w:rsidR="0004598B">
        <w:rPr>
          <w:rFonts w:eastAsiaTheme="minorEastAsia"/>
        </w:rPr>
        <w:t xml:space="preserve">firms’ </w:t>
      </w:r>
      <w:r w:rsidR="00C03D81">
        <w:rPr>
          <w:rFonts w:eastAsiaTheme="minorEastAsia"/>
        </w:rPr>
        <w:t>mark up</w:t>
      </w:r>
      <w:r w:rsidR="007522F2">
        <w:rPr>
          <w:rFonts w:eastAsiaTheme="minorEastAsia"/>
        </w:rPr>
        <w:t xml:space="preserve"> </w:t>
      </w:r>
      <w:r w:rsidR="00950BB0">
        <w:rPr>
          <w:rFonts w:eastAsiaTheme="minorEastAsia"/>
        </w:rPr>
        <w:t>and</w:t>
      </w:r>
      <w:r w:rsidR="0004598B">
        <w:rPr>
          <w:rFonts w:eastAsiaTheme="minorEastAsia"/>
        </w:rPr>
        <w:t xml:space="preserve"> in the variety proportion of expenditure</w:t>
      </w:r>
      <w:r w:rsidR="00C03D81">
        <w:rPr>
          <w:rFonts w:eastAsiaTheme="minorEastAsia"/>
        </w:rPr>
        <w:t>,</w:t>
      </w:r>
      <w:r>
        <w:rPr>
          <w:rFonts w:eastAsiaTheme="minorEastAsia"/>
        </w:rPr>
        <w:t xml:space="preserve"> </w:t>
      </w:r>
      <w:r w:rsidR="00C03D81">
        <w:rPr>
          <w:rFonts w:eastAsiaTheme="minorEastAsia"/>
        </w:rPr>
        <w:t xml:space="preserve">do not depend just </w:t>
      </w:r>
      <w:r w:rsidR="0004598B">
        <w:rPr>
          <w:rFonts w:eastAsiaTheme="minorEastAsia"/>
        </w:rPr>
        <w:t>on</w:t>
      </w:r>
      <w:r w:rsidR="00D72B57">
        <w:rPr>
          <w:rFonts w:eastAsiaTheme="minorEastAsia"/>
        </w:rPr>
        <w:t xml:space="preserve">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00950BB0">
        <w:rPr>
          <w:rFonts w:eastAsiaTheme="minorEastAsia"/>
        </w:rPr>
        <w:t xml:space="preserve"> </w:t>
      </w:r>
      <w:r w:rsidR="00AE6B7C">
        <w:rPr>
          <w:rFonts w:eastAsiaTheme="minorEastAsia"/>
        </w:rPr>
        <w:t>as in the first case</w:t>
      </w:r>
      <w:r w:rsidR="00D72B57">
        <w:rPr>
          <w:rFonts w:eastAsiaTheme="minorEastAsia"/>
        </w:rPr>
        <w:t xml:space="preserve">. </w:t>
      </w:r>
      <w:r>
        <w:rPr>
          <w:rFonts w:eastAsiaTheme="minorEastAsia"/>
        </w:rPr>
        <w:t xml:space="preserve"> </w:t>
      </w:r>
    </w:p>
    <w:p w:rsidR="004C4F4B" w:rsidRDefault="00906EE5" w:rsidP="00D06178">
      <w:pPr>
        <w:ind w:left="720"/>
        <w:rPr>
          <w:rFonts w:eastAsiaTheme="minorEastAsia"/>
          <w:sz w:val="24"/>
          <w:szCs w:val="24"/>
        </w:rPr>
      </w:pPr>
      <w:r>
        <w:rPr>
          <w:rFonts w:eastAsiaTheme="minorEastAsia"/>
          <w:b/>
          <w:sz w:val="24"/>
          <w:szCs w:val="24"/>
          <w:u w:val="single"/>
        </w:rPr>
        <w:t>Proposition 10</w:t>
      </w:r>
      <w:r w:rsidR="002612F0">
        <w:rPr>
          <w:rFonts w:eastAsiaTheme="minorEastAsia"/>
          <w:b/>
          <w:sz w:val="24"/>
          <w:szCs w:val="24"/>
          <w:u w:val="single"/>
        </w:rPr>
        <w:t>:</w:t>
      </w:r>
      <w:r w:rsidR="002612F0" w:rsidRPr="009E6324">
        <w:rPr>
          <w:rFonts w:eastAsiaTheme="minorEastAsia"/>
          <w:b/>
          <w:sz w:val="24"/>
          <w:szCs w:val="24"/>
        </w:rPr>
        <w:t xml:space="preserve"> </w:t>
      </w:r>
      <w:r w:rsidR="002612F0">
        <w:rPr>
          <w:rFonts w:eastAsiaTheme="minorEastAsia"/>
        </w:rPr>
        <w:t xml:space="preserve"> </w:t>
      </w:r>
      <w:r w:rsidR="004C4F4B" w:rsidRPr="009E6324">
        <w:rPr>
          <w:rFonts w:eastAsiaTheme="minorEastAsia"/>
          <w:b/>
          <w:sz w:val="24"/>
          <w:szCs w:val="24"/>
        </w:rPr>
        <w:t xml:space="preserve"> </w:t>
      </w:r>
      <w:r w:rsidR="004C4F4B">
        <w:rPr>
          <w:rFonts w:eastAsiaTheme="minorEastAsia"/>
        </w:rPr>
        <w:t xml:space="preserve"> </w:t>
      </w:r>
      <w:r w:rsidR="004C4F4B" w:rsidRPr="00AD717B">
        <w:rPr>
          <w:rFonts w:eastAsiaTheme="minorEastAsia"/>
          <w:sz w:val="24"/>
          <w:szCs w:val="24"/>
        </w:rPr>
        <w:t xml:space="preserve">Under </w:t>
      </w:r>
      <w:r w:rsidR="004C4F4B">
        <w:rPr>
          <w:rFonts w:eastAsiaTheme="minorEastAsia"/>
          <w:sz w:val="24"/>
          <w:szCs w:val="24"/>
        </w:rPr>
        <w:t>(22)</w:t>
      </w:r>
      <w:r w:rsidR="004C4F4B" w:rsidRPr="00AD717B">
        <w:rPr>
          <w:rFonts w:eastAsiaTheme="minorEastAsia"/>
          <w:sz w:val="24"/>
          <w:szCs w:val="24"/>
        </w:rPr>
        <w:t xml:space="preserve"> and the stability conditions there exists a </w:t>
      </w:r>
      <w:r w:rsidR="004C4F4B">
        <w:rPr>
          <w:rFonts w:eastAsiaTheme="minorEastAsia"/>
          <w:sz w:val="24"/>
          <w:szCs w:val="24"/>
        </w:rPr>
        <w:t>unique stable equilibrium where:</w:t>
      </w:r>
    </w:p>
    <w:p w:rsidR="004C4F4B" w:rsidRDefault="00226367" w:rsidP="004C4F4B">
      <w:pPr>
        <w:ind w:firstLine="720"/>
        <w:rPr>
          <w:rFonts w:eastAsiaTheme="minorEastAsia"/>
        </w:rPr>
      </w:pPr>
      <m:oMathPara>
        <m:oMath>
          <m:sSup>
            <m:sSupPr>
              <m:ctrlPr>
                <w:rPr>
                  <w:rFonts w:ascii="Cambria Math" w:hAnsi="Cambria Math"/>
                  <w:i/>
                </w:rPr>
              </m:ctrlPr>
            </m:sSupPr>
            <m:e>
              <m:r>
                <w:rPr>
                  <w:rFonts w:ascii="Cambria Math" w:hAnsi="Cambria Math"/>
                </w:rPr>
                <m:t>Π</m:t>
              </m:r>
            </m:e>
            <m:sup>
              <m:r>
                <w:rPr>
                  <w:rFonts w:ascii="Cambria Math" w:hAnsi="Cambria Math"/>
                </w:rPr>
                <m:t>e</m:t>
              </m:r>
            </m:sup>
          </m:sSup>
          <m:r>
            <m:rPr>
              <m:sty m:val="p"/>
            </m:rPr>
            <w:rPr>
              <w:rFonts w:ascii="Cambria Math" w:hAnsi="Cambria Math"/>
            </w:rPr>
            <m:t>=</m:t>
          </m:r>
          <m:f>
            <m:fPr>
              <m:ctrlPr>
                <w:rPr>
                  <w:rFonts w:ascii="Cambria Math" w:hAnsi="Cambria Math"/>
                </w:rPr>
              </m:ctrlPr>
            </m:fPr>
            <m:num>
              <m:r>
                <w:rPr>
                  <w:rFonts w:ascii="Cambria Math" w:hAnsi="Cambria Math"/>
                </w:rPr>
                <m:t>α</m:t>
              </m:r>
              <m:sSup>
                <m:sSupPr>
                  <m:ctrlPr>
                    <w:rPr>
                      <w:rFonts w:ascii="Cambria Math" w:hAnsi="Cambria Math"/>
                      <w:i/>
                    </w:rPr>
                  </m:ctrlPr>
                </m:sSupPr>
                <m:e>
                  <m:r>
                    <w:rPr>
                      <w:rFonts w:ascii="Cambria Math" w:hAnsi="Cambria Math"/>
                    </w:rPr>
                    <m:t>L</m:t>
                  </m:r>
                </m:e>
                <m:sup>
                  <m:r>
                    <w:rPr>
                      <w:rFonts w:ascii="Cambria Math" w:hAnsi="Cambria Math"/>
                    </w:rPr>
                    <m:t>W</m:t>
                  </m:r>
                </m:sup>
              </m:sSup>
              <m:r>
                <m:rPr>
                  <m:sty m:val="p"/>
                </m:rPr>
                <w:rPr>
                  <w:rFonts w:ascii="Cambria Math" w:hAnsi="Cambria Math"/>
                </w:rPr>
                <m:t>-</m:t>
              </m:r>
              <m:r>
                <w:rPr>
                  <w:rFonts w:ascii="Cambria Math" w:hAnsi="Cambria Math"/>
                </w:rPr>
                <m:t>f</m:t>
              </m:r>
              <m:r>
                <m:rPr>
                  <m:sty m:val="p"/>
                </m:rPr>
                <w:rPr>
                  <w:rFonts w:ascii="Cambria Math" w:hAnsi="Cambria Math"/>
                </w:rPr>
                <m:t>N</m:t>
              </m:r>
              <m:r>
                <w:rPr>
                  <w:rFonts w:ascii="Cambria Math" w:hAnsi="Cambria Math"/>
                </w:rPr>
                <m:t>θ</m:t>
              </m:r>
            </m:num>
            <m:den>
              <m:r>
                <w:rPr>
                  <w:rFonts w:ascii="Cambria Math" w:hAnsi="Cambria Math"/>
                </w:rPr>
                <m:t>N(θ</m:t>
              </m:r>
              <m:r>
                <m:rPr>
                  <m:sty m:val="p"/>
                </m:rPr>
                <w:rPr>
                  <w:rFonts w:ascii="Cambria Math" w:hAnsi="Cambria Math"/>
                </w:rPr>
                <m:t>-</m:t>
              </m:r>
              <m:r>
                <w:rPr>
                  <w:rFonts w:ascii="Cambria Math" w:hAnsi="Cambria Math"/>
                </w:rPr>
                <m:t>α)</m:t>
              </m:r>
            </m:den>
          </m:f>
          <m:r>
            <m:rPr>
              <m:sty m:val="p"/>
            </m:rPr>
            <w:rPr>
              <w:rFonts w:ascii="Cambria Math" w:hAnsi="Cambria Math"/>
            </w:rPr>
            <m:t xml:space="preserve">  (32)</m:t>
          </m:r>
        </m:oMath>
      </m:oMathPara>
    </w:p>
    <w:p w:rsidR="002612F0" w:rsidRDefault="002612F0" w:rsidP="002612F0">
      <w:pPr>
        <w:ind w:firstLine="720"/>
        <w:rPr>
          <w:rFonts w:eastAsiaTheme="minorEastAsia"/>
        </w:rPr>
      </w:pPr>
      <w:r>
        <w:rPr>
          <w:rFonts w:eastAsiaTheme="minorEastAsia"/>
          <w:b/>
        </w:rPr>
        <w:t xml:space="preserve">Proof. </w:t>
      </w:r>
      <w:r>
        <w:rPr>
          <w:rFonts w:eastAsiaTheme="minorEastAsia"/>
        </w:rPr>
        <w:t>See Appendix</w:t>
      </w:r>
      <w:r w:rsidR="004C295B">
        <w:rPr>
          <w:rFonts w:eastAsiaTheme="minorEastAsia"/>
        </w:rPr>
        <w:t xml:space="preserve"> B.1.</w:t>
      </w:r>
    </w:p>
    <w:p w:rsidR="0067465E" w:rsidRDefault="002612F0" w:rsidP="00786B81">
      <w:pPr>
        <w:ind w:firstLine="720"/>
        <w:rPr>
          <w:rFonts w:eastAsiaTheme="minorEastAsia"/>
        </w:rPr>
      </w:pPr>
      <w:r>
        <w:rPr>
          <w:rFonts w:eastAsiaTheme="minorEastAsia"/>
        </w:rPr>
        <w:t xml:space="preserve">Notice that  </w:t>
      </w:r>
      <m:oMath>
        <m:sSup>
          <m:sSupPr>
            <m:ctrlPr>
              <w:rPr>
                <w:rFonts w:ascii="Cambria Math" w:hAnsi="Cambria Math"/>
                <w:i/>
              </w:rPr>
            </m:ctrlPr>
          </m:sSupPr>
          <m:e>
            <m:r>
              <w:rPr>
                <w:rFonts w:ascii="Cambria Math" w:hAnsi="Cambria Math"/>
              </w:rPr>
              <m:t>Π</m:t>
            </m:r>
          </m:e>
          <m:sup>
            <m:r>
              <w:rPr>
                <w:rFonts w:ascii="Cambria Math" w:hAnsi="Cambria Math"/>
              </w:rPr>
              <m:t>e</m:t>
            </m:r>
          </m:sup>
        </m:sSup>
      </m:oMath>
      <w:r>
        <w:rPr>
          <w:rFonts w:eastAsiaTheme="minorEastAsia"/>
        </w:rPr>
        <w:t xml:space="preserve"> is </w:t>
      </w:r>
      <w:r w:rsidR="00564CE9">
        <w:rPr>
          <w:rFonts w:eastAsiaTheme="minorEastAsia"/>
        </w:rPr>
        <w:t>exactly the same as in the case with equal trade costs.</w:t>
      </w:r>
      <w:r w:rsidR="00A15566">
        <w:rPr>
          <w:rFonts w:eastAsiaTheme="minorEastAsia"/>
        </w:rPr>
        <w:t xml:space="preserve"> As in that case,</w:t>
      </w:r>
      <w:r w:rsidR="0067465E">
        <w:rPr>
          <w:rFonts w:eastAsiaTheme="minorEastAsia"/>
        </w:rPr>
        <w:t xml:space="preserve"> here</w:t>
      </w:r>
      <w:r w:rsidR="00A15566">
        <w:rPr>
          <w:rFonts w:eastAsiaTheme="minorEastAsia"/>
        </w:rPr>
        <w:t xml:space="preserve"> </w:t>
      </w:r>
      <m:oMath>
        <m:sSup>
          <m:sSupPr>
            <m:ctrlPr>
              <w:rPr>
                <w:rFonts w:ascii="Cambria Math" w:hAnsi="Cambria Math"/>
                <w:i/>
              </w:rPr>
            </m:ctrlPr>
          </m:sSupPr>
          <m:e>
            <m:r>
              <w:rPr>
                <w:rFonts w:ascii="Cambria Math" w:hAnsi="Cambria Math"/>
              </w:rPr>
              <m:t>Π</m:t>
            </m:r>
          </m:e>
          <m:sup>
            <m:r>
              <w:rPr>
                <w:rFonts w:ascii="Cambria Math" w:hAnsi="Cambria Math"/>
              </w:rPr>
              <m:t>e</m:t>
            </m:r>
          </m:sup>
        </m:sSup>
      </m:oMath>
      <w:r w:rsidR="008F4636">
        <w:rPr>
          <w:rFonts w:eastAsiaTheme="minorEastAsia"/>
        </w:rPr>
        <w:t xml:space="preserve"> is decreasing in N, f and </w:t>
      </w:r>
      <m:oMath>
        <m:r>
          <w:rPr>
            <w:rFonts w:ascii="Cambria Math" w:hAnsi="Cambria Math"/>
          </w:rPr>
          <m:t>θ</m:t>
        </m:r>
      </m:oMath>
      <w:r w:rsidR="008F4636">
        <w:rPr>
          <w:rFonts w:eastAsiaTheme="minorEastAsia"/>
        </w:rPr>
        <w:t xml:space="preserve"> (and </w:t>
      </w:r>
      <w:r w:rsidR="008F4636" w:rsidRPr="008F4636">
        <w:rPr>
          <w:rFonts w:eastAsiaTheme="minorEastAsia"/>
          <w:i/>
        </w:rPr>
        <w:t>h</w:t>
      </w:r>
      <w:r w:rsidR="00786B81">
        <w:rPr>
          <w:rFonts w:eastAsiaTheme="minorEastAsia"/>
        </w:rPr>
        <w:t>) and (</w:t>
      </w:r>
      <w:r w:rsidR="004C4F4B">
        <w:rPr>
          <w:rFonts w:eastAsiaTheme="minorEastAsia"/>
        </w:rPr>
        <w:t>22</w:t>
      </w:r>
      <w:r w:rsidR="001E2037">
        <w:rPr>
          <w:rFonts w:eastAsiaTheme="minorEastAsia"/>
        </w:rPr>
        <w:t>)</w:t>
      </w:r>
      <w:r w:rsidR="008F4636">
        <w:rPr>
          <w:rFonts w:eastAsiaTheme="minorEastAsia"/>
        </w:rPr>
        <w:t xml:space="preserve"> guarantees that</w:t>
      </w:r>
      <w:r w:rsidR="00786B81">
        <w:rPr>
          <w:rFonts w:eastAsiaTheme="minorEastAsia"/>
        </w:rPr>
        <w:t xml:space="preserve"> </w:t>
      </w:r>
      <w:r w:rsidR="008F4636">
        <w:rPr>
          <w:rFonts w:eastAsiaTheme="minorEastAsia"/>
        </w:rPr>
        <w:t xml:space="preserve"> </w:t>
      </w:r>
      <m:oMath>
        <m:sSup>
          <m:sSupPr>
            <m:ctrlPr>
              <w:rPr>
                <w:rFonts w:ascii="Cambria Math" w:hAnsi="Cambria Math"/>
                <w:i/>
              </w:rPr>
            </m:ctrlPr>
          </m:sSupPr>
          <m:e>
            <m:r>
              <w:rPr>
                <w:rFonts w:ascii="Cambria Math" w:hAnsi="Cambria Math"/>
              </w:rPr>
              <m:t>Π</m:t>
            </m:r>
          </m:e>
          <m:sup>
            <m:r>
              <w:rPr>
                <w:rFonts w:ascii="Cambria Math" w:hAnsi="Cambria Math"/>
              </w:rPr>
              <m:t>e</m:t>
            </m:r>
          </m:sup>
        </m:sSup>
        <m:r>
          <w:rPr>
            <w:rFonts w:ascii="Cambria Math" w:hAnsi="Cambria Math"/>
          </w:rPr>
          <m:t>&gt;0</m:t>
        </m:r>
      </m:oMath>
      <w:r w:rsidR="008F4636">
        <w:rPr>
          <w:rFonts w:eastAsiaTheme="minorEastAsia"/>
        </w:rPr>
        <w:t xml:space="preserve">. </w:t>
      </w:r>
      <w:r w:rsidR="00786B81">
        <w:rPr>
          <w:rFonts w:eastAsiaTheme="minorEastAsia"/>
        </w:rPr>
        <w:t xml:space="preserve">Because the expressions </w:t>
      </w:r>
      <w:r w:rsidR="00786B81">
        <w:rPr>
          <w:rFonts w:eastAsiaTheme="minorEastAsia"/>
        </w:rPr>
        <w:lastRenderedPageBreak/>
        <w:t xml:space="preserve">found for </w:t>
      </w:r>
      <m:oMath>
        <m:sSup>
          <m:sSupPr>
            <m:ctrlPr>
              <w:rPr>
                <w:rFonts w:ascii="Cambria Math" w:hAnsi="Cambria Math"/>
                <w:i/>
              </w:rPr>
            </m:ctrlPr>
          </m:sSupPr>
          <m:e>
            <m:r>
              <w:rPr>
                <w:rFonts w:ascii="Cambria Math" w:hAnsi="Cambria Math"/>
              </w:rPr>
              <m:t>Π</m:t>
            </m:r>
          </m:e>
          <m:sup>
            <m:r>
              <w:rPr>
                <w:rFonts w:ascii="Cambria Math" w:hAnsi="Cambria Math"/>
              </w:rPr>
              <m:t>e</m:t>
            </m:r>
          </m:sup>
        </m:sSup>
      </m:oMath>
      <w:r w:rsidR="00786B81">
        <w:rPr>
          <w:rFonts w:eastAsiaTheme="minorEastAsia"/>
        </w:rPr>
        <w:t xml:space="preserve"> are same for the two cases, </w:t>
      </w:r>
      <w:r w:rsidR="0067465E">
        <w:rPr>
          <w:rFonts w:eastAsiaTheme="minorEastAsia"/>
        </w:rPr>
        <w:t xml:space="preserve"> </w:t>
      </w:r>
      <m:oMath>
        <m:sSup>
          <m:sSupPr>
            <m:ctrlPr>
              <w:rPr>
                <w:rFonts w:ascii="Cambria Math" w:hAnsi="Cambria Math"/>
                <w:i/>
              </w:rPr>
            </m:ctrlPr>
          </m:sSupPr>
          <m:e>
            <m:r>
              <w:rPr>
                <w:rFonts w:ascii="Cambria Math" w:hAnsi="Cambria Math"/>
              </w:rPr>
              <m:t>Π</m:t>
            </m:r>
          </m:e>
          <m:sup>
            <m:r>
              <w:rPr>
                <w:rFonts w:ascii="Cambria Math" w:hAnsi="Cambria Math"/>
              </w:rPr>
              <m:t>e</m:t>
            </m:r>
          </m:sup>
        </m:sSup>
      </m:oMath>
      <w:r w:rsidR="002D3177">
        <w:rPr>
          <w:rFonts w:eastAsiaTheme="minorEastAsia"/>
        </w:rPr>
        <w:t xml:space="preserve"> </w:t>
      </w:r>
      <w:r w:rsidR="0067465E">
        <w:rPr>
          <w:rFonts w:eastAsiaTheme="minorEastAsia"/>
        </w:rPr>
        <w:t xml:space="preserve">is </w:t>
      </w:r>
      <w:r w:rsidR="002D3177">
        <w:rPr>
          <w:rFonts w:eastAsiaTheme="minorEastAsia"/>
        </w:rPr>
        <w:t>independent from tariffs</w:t>
      </w:r>
      <w:r w:rsidR="00786B81">
        <w:rPr>
          <w:rFonts w:eastAsiaTheme="minorEastAsia"/>
        </w:rPr>
        <w:t xml:space="preserve"> also when we let trade costs be different across countries</w:t>
      </w:r>
      <w:r w:rsidR="002D3177">
        <w:rPr>
          <w:rFonts w:eastAsiaTheme="minorEastAsia"/>
        </w:rPr>
        <w:t>.</w:t>
      </w:r>
      <w:r w:rsidR="0067465E">
        <w:rPr>
          <w:rFonts w:eastAsiaTheme="minorEastAsia"/>
        </w:rPr>
        <w:t xml:space="preserve"> </w:t>
      </w:r>
      <w:r w:rsidR="00786B81">
        <w:rPr>
          <w:rFonts w:eastAsiaTheme="minorEastAsia"/>
        </w:rPr>
        <w:t>However,</w:t>
      </w:r>
      <w:r w:rsidR="0067465E">
        <w:rPr>
          <w:rFonts w:eastAsiaTheme="minorEastAsia"/>
        </w:rPr>
        <w:t xml:space="preserve"> Proposition 8 is actually more informative </w:t>
      </w:r>
      <w:r w:rsidR="00AE6B7C">
        <w:rPr>
          <w:rFonts w:eastAsiaTheme="minorEastAsia"/>
        </w:rPr>
        <w:t>than Proposition 2</w:t>
      </w:r>
      <w:r w:rsidR="0067465E">
        <w:rPr>
          <w:rFonts w:eastAsiaTheme="minorEastAsia"/>
        </w:rPr>
        <w:t xml:space="preserve">. </w:t>
      </w:r>
    </w:p>
    <w:p w:rsidR="00AE6B7C" w:rsidRDefault="0067465E" w:rsidP="0067465E">
      <w:pPr>
        <w:ind w:firstLine="720"/>
        <w:rPr>
          <w:rFonts w:eastAsiaTheme="minorEastAsia" w:cs="TTdcr10"/>
        </w:rPr>
      </w:pPr>
      <w:r>
        <w:rPr>
          <w:rFonts w:eastAsiaTheme="minorEastAsia"/>
        </w:rPr>
        <w:t xml:space="preserve">To understand this, notice that </w:t>
      </w:r>
      <w:r w:rsidR="00AE6B7C">
        <w:rPr>
          <w:rFonts w:eastAsiaTheme="minorEastAsia"/>
        </w:rPr>
        <w:t xml:space="preserve">while </w:t>
      </w:r>
      <w:r>
        <w:rPr>
          <w:rFonts w:eastAsiaTheme="minorEastAsia"/>
        </w:rPr>
        <w:t>the different</w:t>
      </w:r>
      <w:r w:rsidR="00AE6B7C">
        <w:rPr>
          <w:rFonts w:eastAsiaTheme="minorEastAsia"/>
        </w:rPr>
        <w:t xml:space="preserve"> trade cost setting analyze</w:t>
      </w:r>
      <w:r w:rsidR="00786B81">
        <w:rPr>
          <w:rFonts w:eastAsiaTheme="minorEastAsia"/>
        </w:rPr>
        <w:t>s</w:t>
      </w:r>
      <w:r w:rsidR="00AE6B7C">
        <w:rPr>
          <w:rFonts w:eastAsiaTheme="minorEastAsia"/>
        </w:rPr>
        <w:t xml:space="preserve"> the impact on equilibrium profits of unilateral tariff changes, the first case just covers simultaneous trade costs modifications under the assumption that </w:t>
      </w:r>
      <m:oMath>
        <m:sSub>
          <m:sSubPr>
            <m:ctrlPr>
              <w:rPr>
                <w:rFonts w:ascii="Cambria Math" w:hAnsi="Cambria Math"/>
                <w:i/>
              </w:rPr>
            </m:ctrlPr>
          </m:sSubPr>
          <m:e>
            <m:r>
              <w:rPr>
                <w:rFonts w:ascii="Cambria Math" w:hAnsi="Cambria Math"/>
              </w:rPr>
              <m:t>ρ</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r>
          <w:rPr>
            <w:rFonts w:ascii="Cambria Math" w:hAnsi="Cambria Math"/>
          </w:rPr>
          <m:t>=</m:t>
        </m:r>
      </m:oMath>
      <w:r w:rsidR="00AE6B7C">
        <w:rPr>
          <w:rFonts w:eastAsiaTheme="minorEastAsia" w:cs="TTdcr10"/>
        </w:rPr>
        <w:t xml:space="preserve"> </w:t>
      </w:r>
      <m:oMath>
        <m:r>
          <w:rPr>
            <w:rFonts w:ascii="Cambria Math" w:hAnsi="Cambria Math"/>
          </w:rPr>
          <m:t>ρ</m:t>
        </m:r>
      </m:oMath>
      <w:r w:rsidR="00AE6B7C">
        <w:rPr>
          <w:rFonts w:eastAsiaTheme="minorEastAsia" w:cs="TTdcr10"/>
        </w:rPr>
        <w:t xml:space="preserve">.  </w:t>
      </w:r>
    </w:p>
    <w:p w:rsidR="00434785" w:rsidRDefault="00011948" w:rsidP="00011948">
      <w:pPr>
        <w:ind w:firstLine="720"/>
        <w:rPr>
          <w:rFonts w:eastAsiaTheme="minorEastAsia"/>
        </w:rPr>
      </w:pPr>
      <w:r>
        <w:rPr>
          <w:rFonts w:eastAsiaTheme="minorEastAsia"/>
        </w:rPr>
        <w:t xml:space="preserve">As highlighted in Proposition 2, in the </w:t>
      </w:r>
      <w:r w:rsidR="00786B81">
        <w:rPr>
          <w:rFonts w:eastAsiaTheme="minorEastAsia"/>
        </w:rPr>
        <w:t>first</w:t>
      </w:r>
      <w:r>
        <w:rPr>
          <w:rFonts w:eastAsiaTheme="minorEastAsia"/>
        </w:rPr>
        <w:t xml:space="preserve"> ca</w:t>
      </w:r>
      <w:r w:rsidR="00434785">
        <w:rPr>
          <w:rFonts w:eastAsiaTheme="minorEastAsia"/>
        </w:rPr>
        <w:t>se</w:t>
      </w:r>
      <w:r>
        <w:rPr>
          <w:rFonts w:eastAsiaTheme="minorEastAsia"/>
        </w:rPr>
        <w:t xml:space="preserve"> </w:t>
      </w:r>
      <w:r w:rsidR="00BD66A2">
        <w:rPr>
          <w:rFonts w:eastAsiaTheme="minorEastAsia"/>
        </w:rPr>
        <w:t>tariff</w:t>
      </w:r>
      <w:r w:rsidRPr="00775306">
        <w:rPr>
          <w:rFonts w:eastAsiaTheme="minorEastAsia"/>
        </w:rPr>
        <w:t xml:space="preserve"> independence</w:t>
      </w:r>
      <w:r>
        <w:rPr>
          <w:rFonts w:eastAsiaTheme="minorEastAsia"/>
        </w:rPr>
        <w:t xml:space="preserve"> takes place</w:t>
      </w:r>
      <w:r w:rsidR="00434785">
        <w:rPr>
          <w:rFonts w:eastAsiaTheme="minorEastAsia"/>
        </w:rPr>
        <w:t xml:space="preserve"> because</w:t>
      </w:r>
      <w:r w:rsidRPr="00775306">
        <w:rPr>
          <w:rFonts w:eastAsiaTheme="minorEastAsia"/>
        </w:rPr>
        <w:t xml:space="preserve"> </w:t>
      </w:r>
      <w:r w:rsidR="00434785">
        <w:rPr>
          <w:rFonts w:eastAsiaTheme="minorEastAsia"/>
        </w:rPr>
        <w:t xml:space="preserve">the direct impact of a </w:t>
      </w:r>
      <m:oMath>
        <m:r>
          <w:rPr>
            <w:rFonts w:ascii="Cambria Math" w:hAnsi="Cambria Math"/>
          </w:rPr>
          <m:t>ρ</m:t>
        </m:r>
      </m:oMath>
      <w:r w:rsidR="00434785">
        <w:rPr>
          <w:rFonts w:eastAsiaTheme="minorEastAsia"/>
        </w:rPr>
        <w:t xml:space="preserve"> change on profits level is exactly offset by </w:t>
      </w:r>
      <w:r w:rsidRPr="00775306">
        <w:rPr>
          <w:rFonts w:eastAsiaTheme="minorEastAsia"/>
        </w:rPr>
        <w:t>the</w:t>
      </w:r>
      <w:r>
        <w:rPr>
          <w:rFonts w:eastAsiaTheme="minorEastAsia"/>
        </w:rPr>
        <w:t xml:space="preserve"> net impact</w:t>
      </w:r>
      <w:r w:rsidRPr="00775306">
        <w:rPr>
          <w:rFonts w:eastAsiaTheme="minorEastAsia"/>
          <w:i/>
        </w:rPr>
        <w:t xml:space="preserve"> </w:t>
      </w:r>
      <w:r>
        <w:rPr>
          <w:rFonts w:eastAsiaTheme="minorEastAsia"/>
          <w:i/>
        </w:rPr>
        <w:t xml:space="preserve">of the </w:t>
      </w:r>
      <w:r w:rsidRPr="00775306">
        <w:rPr>
          <w:rFonts w:eastAsiaTheme="minorEastAsia"/>
          <w:i/>
        </w:rPr>
        <w:t>competition</w:t>
      </w:r>
      <w:r>
        <w:rPr>
          <w:rFonts w:eastAsiaTheme="minorEastAsia"/>
        </w:rPr>
        <w:t xml:space="preserve"> and </w:t>
      </w:r>
      <w:r w:rsidRPr="00775306">
        <w:rPr>
          <w:rFonts w:eastAsiaTheme="minorEastAsia"/>
          <w:i/>
        </w:rPr>
        <w:t>income</w:t>
      </w:r>
      <w:r w:rsidR="00434785">
        <w:rPr>
          <w:rFonts w:eastAsiaTheme="minorEastAsia"/>
        </w:rPr>
        <w:t xml:space="preserve"> effects.</w:t>
      </w:r>
      <w:r w:rsidR="00786B81">
        <w:rPr>
          <w:rFonts w:eastAsiaTheme="minorEastAsia"/>
        </w:rPr>
        <w:t xml:space="preserve"> Proposition 8 says </w:t>
      </w:r>
      <w:r w:rsidR="00D06178">
        <w:rPr>
          <w:rFonts w:eastAsiaTheme="minorEastAsia"/>
        </w:rPr>
        <w:t xml:space="preserve">that </w:t>
      </w:r>
      <w:r w:rsidR="00786B81">
        <w:rPr>
          <w:rFonts w:eastAsiaTheme="minorEastAsia"/>
        </w:rPr>
        <w:t xml:space="preserve">this is also true for a </w:t>
      </w:r>
      <w:r w:rsidR="00D06178">
        <w:rPr>
          <w:rFonts w:eastAsiaTheme="minorEastAsia"/>
        </w:rPr>
        <w:t>National</w:t>
      </w:r>
      <w:r w:rsidR="00786B81">
        <w:rPr>
          <w:rFonts w:eastAsiaTheme="minorEastAsia"/>
        </w:rPr>
        <w:t xml:space="preserve"> firm’s profits </w:t>
      </w:r>
      <w:r w:rsidR="00D06178">
        <w:rPr>
          <w:rFonts w:eastAsiaTheme="minorEastAsia"/>
        </w:rPr>
        <w:t xml:space="preserve">even though the effective price Foreigners pay for Home products is unaltered </w:t>
      </w:r>
      <w:r w:rsidR="000F7076">
        <w:rPr>
          <w:rFonts w:eastAsiaTheme="minorEastAsia"/>
        </w:rPr>
        <w:t xml:space="preserve">–Holding </w:t>
      </w:r>
      <m:oMath>
        <m:sSub>
          <m:sSubPr>
            <m:ctrlPr>
              <w:rPr>
                <w:rFonts w:ascii="Cambria Math" w:hAnsi="Cambria Math"/>
                <w:i/>
              </w:rPr>
            </m:ctrlPr>
          </m:sSubPr>
          <m:e>
            <m:r>
              <w:rPr>
                <w:rFonts w:ascii="Cambria Math" w:hAnsi="Cambria Math"/>
              </w:rPr>
              <m:t>ρ</m:t>
            </m:r>
          </m:e>
          <m:sub>
            <m:r>
              <w:rPr>
                <w:rFonts w:ascii="Cambria Math" w:hAnsi="Cambria Math"/>
              </w:rPr>
              <m:t>f</m:t>
            </m:r>
          </m:sub>
        </m:sSub>
      </m:oMath>
      <w:r w:rsidR="00052877">
        <w:rPr>
          <w:rFonts w:eastAsiaTheme="minorEastAsia"/>
        </w:rPr>
        <w:t>-</w:t>
      </w:r>
      <w:r w:rsidR="00D06178">
        <w:rPr>
          <w:rFonts w:eastAsiaTheme="minorEastAsia"/>
        </w:rPr>
        <w:t>.</w:t>
      </w:r>
    </w:p>
    <w:p w:rsidR="00AE6B7C" w:rsidRPr="002D3177" w:rsidRDefault="00AE6B7C" w:rsidP="0067465E">
      <w:pPr>
        <w:ind w:firstLine="720"/>
        <w:rPr>
          <w:rFonts w:eastAsiaTheme="minorEastAsia"/>
        </w:rPr>
      </w:pPr>
    </w:p>
    <w:p w:rsidR="00786039" w:rsidRPr="00A64E48" w:rsidRDefault="006F3F9C" w:rsidP="00075658">
      <w:pPr>
        <w:ind w:firstLine="720"/>
        <w:rPr>
          <w:rFonts w:eastAsiaTheme="minorEastAsia"/>
          <w:sz w:val="24"/>
          <w:szCs w:val="24"/>
        </w:rPr>
      </w:pPr>
      <w:r>
        <w:rPr>
          <w:rFonts w:eastAsiaTheme="minorEastAsia"/>
          <w:b/>
          <w:sz w:val="24"/>
          <w:szCs w:val="24"/>
          <w:u w:val="single"/>
        </w:rPr>
        <w:t>Propo</w:t>
      </w:r>
      <w:r w:rsidR="00906EE5">
        <w:rPr>
          <w:rFonts w:eastAsiaTheme="minorEastAsia"/>
          <w:b/>
          <w:sz w:val="24"/>
          <w:szCs w:val="24"/>
          <w:u w:val="single"/>
        </w:rPr>
        <w:t>sition 11</w:t>
      </w:r>
      <w:r w:rsidR="00CF6C11">
        <w:rPr>
          <w:rFonts w:eastAsiaTheme="minorEastAsia"/>
          <w:b/>
          <w:sz w:val="24"/>
          <w:szCs w:val="24"/>
          <w:u w:val="single"/>
        </w:rPr>
        <w:t>:</w:t>
      </w:r>
      <w:r w:rsidR="00CF6C11" w:rsidRPr="004649EE">
        <w:rPr>
          <w:rFonts w:eastAsiaTheme="minorEastAsia"/>
          <w:b/>
          <w:sz w:val="24"/>
          <w:szCs w:val="24"/>
        </w:rPr>
        <w:t xml:space="preserve"> </w:t>
      </w:r>
      <w:r w:rsidR="00CF6C11">
        <w:rPr>
          <w:rFonts w:eastAsiaTheme="minorEastAsia"/>
          <w:b/>
          <w:sz w:val="24"/>
          <w:szCs w:val="24"/>
        </w:rPr>
        <w:t xml:space="preserve"> </w:t>
      </w:r>
      <w:r w:rsidR="00CF6C11">
        <w:rPr>
          <w:rFonts w:eastAsiaTheme="minorEastAsia"/>
          <w:sz w:val="24"/>
          <w:szCs w:val="24"/>
        </w:rPr>
        <w:t xml:space="preserve">In a stable interior solution, </w:t>
      </w:r>
      <w:r w:rsidR="004C4F4B" w:rsidRPr="00AD717B">
        <w:rPr>
          <w:rFonts w:eastAsiaTheme="minorEastAsia"/>
          <w:sz w:val="24"/>
          <w:szCs w:val="24"/>
        </w:rPr>
        <w:t xml:space="preserve">the stability conditions </w:t>
      </w:r>
      <w:r w:rsidR="00786039">
        <w:rPr>
          <w:rFonts w:eastAsiaTheme="minorEastAsia"/>
          <w:sz w:val="24"/>
          <w:szCs w:val="24"/>
        </w:rPr>
        <w:t>guarantee</w:t>
      </w:r>
      <w:r w:rsidR="00075658">
        <w:rPr>
          <w:rFonts w:eastAsiaTheme="minorEastAsia"/>
          <w:sz w:val="24"/>
          <w:szCs w:val="24"/>
        </w:rPr>
        <w:t xml:space="preserve"> that </w:t>
      </w:r>
      <w:r w:rsidR="00CF6C11">
        <w:rPr>
          <w:rFonts w:eastAsiaTheme="minorEastAsia"/>
          <w:sz w:val="24"/>
          <w:szCs w:val="24"/>
        </w:rPr>
        <w:t xml:space="preserve"> </w:t>
      </w:r>
      <w:r w:rsidR="00D06178">
        <w:rPr>
          <w:rFonts w:eastAsiaTheme="minorEastAsia"/>
          <w:sz w:val="24"/>
          <w:szCs w:val="24"/>
        </w:rPr>
        <w:tab/>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S</m:t>
                </m:r>
              </m:e>
              <m:sub>
                <m:r>
                  <w:rPr>
                    <w:rFonts w:ascii="Cambria Math" w:hAnsi="Cambria Math"/>
                  </w:rPr>
                  <m:t>l</m:t>
                </m:r>
              </m:sub>
            </m:sSub>
          </m:den>
        </m:f>
      </m:oMath>
      <w:r w:rsidR="00CF6C11">
        <w:rPr>
          <w:rFonts w:eastAsiaTheme="minorEastAsia"/>
          <w:sz w:val="24"/>
          <w:szCs w:val="24"/>
        </w:rPr>
        <w:t xml:space="preserve">  is always </w:t>
      </w:r>
      <w:r w:rsidR="00CF6C11" w:rsidRPr="00A64E48">
        <w:rPr>
          <w:rFonts w:eastAsiaTheme="minorEastAsia"/>
          <w:sz w:val="24"/>
          <w:szCs w:val="24"/>
        </w:rPr>
        <w:t>positive</w:t>
      </w:r>
      <w:r w:rsidR="00A64E48" w:rsidRPr="00A64E48">
        <w:rPr>
          <w:rFonts w:eastAsiaTheme="minorEastAsia"/>
          <w:sz w:val="24"/>
          <w:szCs w:val="24"/>
        </w:rPr>
        <w:t>.</w:t>
      </w:r>
      <w:r w:rsidR="00B27900">
        <w:rPr>
          <w:rFonts w:eastAsiaTheme="minorEastAsia"/>
          <w:sz w:val="24"/>
          <w:szCs w:val="24"/>
        </w:rPr>
        <w:t xml:space="preserve"> </w:t>
      </w:r>
    </w:p>
    <w:p w:rsidR="00CF6C11" w:rsidRDefault="00CF6C11" w:rsidP="00CF6C11">
      <w:pPr>
        <w:ind w:firstLine="720"/>
        <w:rPr>
          <w:rFonts w:eastAsiaTheme="minorEastAsia"/>
        </w:rPr>
      </w:pPr>
      <w:r>
        <w:rPr>
          <w:rFonts w:eastAsiaTheme="minorEastAsia"/>
          <w:b/>
        </w:rPr>
        <w:t xml:space="preserve">Proof. </w:t>
      </w:r>
      <w:r>
        <w:rPr>
          <w:rFonts w:eastAsiaTheme="minorEastAsia"/>
        </w:rPr>
        <w:t xml:space="preserve">See Appendix </w:t>
      </w:r>
      <w:r w:rsidR="004C295B">
        <w:rPr>
          <w:rFonts w:eastAsiaTheme="minorEastAsia"/>
        </w:rPr>
        <w:t>B.2.</w:t>
      </w:r>
    </w:p>
    <w:p w:rsidR="002472A6" w:rsidRDefault="00CF6C11" w:rsidP="006F3F9C">
      <w:pPr>
        <w:ind w:firstLine="720"/>
        <w:rPr>
          <w:rFonts w:eastAsiaTheme="minorEastAsia"/>
        </w:rPr>
      </w:pPr>
      <w:r>
        <w:rPr>
          <w:rFonts w:eastAsiaTheme="minorEastAsia"/>
        </w:rPr>
        <w:t>The</w:t>
      </w:r>
      <w:r w:rsidR="00A64E48">
        <w:rPr>
          <w:rFonts w:eastAsiaTheme="minorEastAsia"/>
        </w:rPr>
        <w:t xml:space="preserve"> result claims that no matter what the tariff values are, if they are such that there are no corner solutions, increases in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00A64E48">
        <w:rPr>
          <w:rFonts w:eastAsiaTheme="minorEastAsia"/>
        </w:rPr>
        <w:t xml:space="preserve"> traduces in a </w:t>
      </w:r>
      <w:r w:rsidR="002472A6">
        <w:rPr>
          <w:rFonts w:eastAsiaTheme="minorEastAsia"/>
        </w:rPr>
        <w:t xml:space="preserve">higher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sidR="00A64E48">
        <w:rPr>
          <w:rFonts w:eastAsiaTheme="minorEastAsia"/>
        </w:rPr>
        <w:t>.</w:t>
      </w:r>
      <w:r w:rsidR="002472A6">
        <w:rPr>
          <w:rFonts w:eastAsiaTheme="minorEastAsia"/>
        </w:rPr>
        <w:t xml:space="preserve"> </w:t>
      </w:r>
      <w:r w:rsidR="00D72B57">
        <w:rPr>
          <w:rFonts w:eastAsiaTheme="minorEastAsia"/>
        </w:rPr>
        <w:t xml:space="preserve"> This is because the non-corner solutions guarantee that both </w:t>
      </w:r>
      <m:oMath>
        <m:r>
          <w:rPr>
            <w:rFonts w:ascii="Cambria Math" w:eastAsiaTheme="minorEastAsia" w:hAnsi="Cambria Math"/>
          </w:rPr>
          <m:t>F</m:t>
        </m:r>
        <m:r>
          <m:rPr>
            <m:sty m:val="p"/>
          </m:rPr>
          <w:rPr>
            <w:rFonts w:ascii="Cambria Math" w:hAnsi="Cambria Math"/>
          </w:rPr>
          <m:t>-</m:t>
        </m:r>
        <m:sSup>
          <m:sSupPr>
            <m:ctrlPr>
              <w:rPr>
                <w:rFonts w:ascii="Cambria Math" w:hAnsi="Cambria Math"/>
              </w:rPr>
            </m:ctrlPr>
          </m:sSupPr>
          <m:e>
            <m:r>
              <m:rPr>
                <m:sty m:val="p"/>
              </m:rPr>
              <w:rPr>
                <w:rFonts w:ascii="Cambria Math" w:hAnsi="Cambria Math"/>
              </w:rPr>
              <m:t>F</m:t>
            </m:r>
          </m:e>
          <m:sup>
            <m:r>
              <m:rPr>
                <m:sty m:val="p"/>
              </m:rPr>
              <w:rPr>
                <w:rFonts w:ascii="Cambria Math" w:hAnsi="Cambria Math"/>
              </w:rPr>
              <m:t>'</m:t>
            </m:r>
          </m:sup>
        </m:sSup>
        <m:r>
          <m:rPr>
            <m:sty m:val="p"/>
          </m:rPr>
          <w:rPr>
            <w:rFonts w:ascii="Cambria Math" w:hAnsi="Cambria Math"/>
          </w:rPr>
          <m:t>-G</m:t>
        </m:r>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=0</m:t>
        </m:r>
      </m:oMath>
      <w:r w:rsidR="00D72B57">
        <w:rPr>
          <w:rFonts w:eastAsiaTheme="minorEastAsia"/>
        </w:rPr>
        <w:t xml:space="preserve"> and that </w:t>
      </w:r>
      <m:oMath>
        <m:r>
          <m:rPr>
            <m:sty m:val="p"/>
          </m:rPr>
          <w:rPr>
            <w:rFonts w:ascii="Cambria Math" w:hAnsi="Cambria Math"/>
          </w:rPr>
          <m:t>G</m:t>
        </m:r>
        <m:r>
          <w:rPr>
            <w:rFonts w:ascii="Cambria Math" w:hAnsi="Cambria Math"/>
          </w:rPr>
          <m:t>-F&gt;0</m:t>
        </m:r>
      </m:oMath>
    </w:p>
    <w:p w:rsidR="006F3F9C" w:rsidRDefault="00A64E48" w:rsidP="006F3F9C">
      <w:pPr>
        <w:ind w:firstLine="720"/>
        <w:rPr>
          <w:rFonts w:eastAsiaTheme="minorEastAsia"/>
        </w:rPr>
      </w:pPr>
      <w:r>
        <w:rPr>
          <w:rFonts w:eastAsiaTheme="minorEastAsia"/>
        </w:rPr>
        <w:t xml:space="preserve"> The intuition</w:t>
      </w:r>
      <w:r w:rsidR="00CF6C11">
        <w:rPr>
          <w:rFonts w:eastAsiaTheme="minorEastAsia"/>
        </w:rPr>
        <w:t xml:space="preserve"> for this result</w:t>
      </w:r>
      <w:r w:rsidR="00B27900">
        <w:rPr>
          <w:rFonts w:eastAsiaTheme="minorEastAsia"/>
        </w:rPr>
        <w:t xml:space="preserve"> is </w:t>
      </w:r>
      <w:r w:rsidR="002472A6">
        <w:rPr>
          <w:rFonts w:eastAsiaTheme="minorEastAsia"/>
        </w:rPr>
        <w:t xml:space="preserve">the same as in the equal trade cost case: as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Pr>
          <w:rFonts w:eastAsiaTheme="minorEastAsia"/>
        </w:rPr>
        <w:t xml:space="preserve"> </w:t>
      </w:r>
      <w:r w:rsidR="002472A6">
        <w:rPr>
          <w:rFonts w:eastAsiaTheme="minorEastAsia"/>
        </w:rPr>
        <w:t xml:space="preserve"> goes up,  </w:t>
      </w:r>
      <m:oMath>
        <m:f>
          <m:fPr>
            <m:ctrlPr>
              <w:rPr>
                <w:rFonts w:ascii="Cambria Math" w:eastAsiaTheme="minorEastAsia" w:hAnsi="Cambria Math"/>
                <w:i/>
              </w:rPr>
            </m:ctrlPr>
          </m:fPr>
          <m:num>
            <m:r>
              <w:rPr>
                <w:rFonts w:ascii="Cambria Math" w:eastAsiaTheme="minorEastAsia" w:hAnsi="Cambria Math"/>
              </w:rPr>
              <m:t>I</m:t>
            </m:r>
          </m:num>
          <m:den>
            <m:sSup>
              <m:sSupPr>
                <m:ctrlPr>
                  <w:rPr>
                    <w:rFonts w:ascii="Cambria Math" w:hAnsi="Cambria Math"/>
                    <w:i/>
                  </w:rPr>
                </m:ctrlPr>
              </m:sSupPr>
              <m:e>
                <m:r>
                  <w:rPr>
                    <w:rFonts w:ascii="Cambria Math" w:hAnsi="Cambria Math"/>
                  </w:rPr>
                  <m:t>I</m:t>
                </m:r>
              </m:e>
              <m:sup>
                <m:r>
                  <w:rPr>
                    <w:rFonts w:hAnsi="Cambria Math"/>
                  </w:rPr>
                  <m:t>*</m:t>
                </m:r>
              </m:sup>
            </m:sSup>
          </m:den>
        </m:f>
      </m:oMath>
      <w:r w:rsidR="002472A6">
        <w:rPr>
          <w:rFonts w:eastAsiaTheme="minorEastAsia"/>
        </w:rPr>
        <w:t xml:space="preserve">  </w:t>
      </w:r>
      <w:r w:rsidR="007522F2">
        <w:rPr>
          <w:rFonts w:eastAsiaTheme="minorEastAsia"/>
        </w:rPr>
        <w:t>and the</w:t>
      </w:r>
      <w:r w:rsidR="002472A6">
        <w:rPr>
          <w:rFonts w:eastAsiaTheme="minorEastAsia"/>
        </w:rPr>
        <w:t xml:space="preserve"> </w:t>
      </w:r>
      <w:r>
        <w:rPr>
          <w:rFonts w:eastAsiaTheme="minorEastAsia"/>
        </w:rPr>
        <w:t>relative demand for national manufacturing goods</w:t>
      </w:r>
      <w:r w:rsidR="002472A6">
        <w:rPr>
          <w:rFonts w:eastAsiaTheme="minorEastAsia"/>
        </w:rPr>
        <w:t xml:space="preserve"> go up</w:t>
      </w:r>
      <w:r w:rsidR="00D06178">
        <w:rPr>
          <w:rFonts w:eastAsiaTheme="minorEastAsia"/>
        </w:rPr>
        <w:t xml:space="preserve"> as well</w:t>
      </w:r>
      <w:r w:rsidR="003B200F">
        <w:rPr>
          <w:rFonts w:eastAsiaTheme="minorEastAsia"/>
        </w:rPr>
        <w:t>.</w:t>
      </w:r>
      <w:r w:rsidR="002472A6">
        <w:rPr>
          <w:rFonts w:eastAsiaTheme="minorEastAsia"/>
        </w:rPr>
        <w:t xml:space="preserve"> This creates firm incentives to move Home</w:t>
      </w:r>
      <w:r w:rsidR="00BE5769">
        <w:rPr>
          <w:rFonts w:eastAsiaTheme="minorEastAsia"/>
        </w:rPr>
        <w:t>,</w:t>
      </w:r>
      <w:r w:rsidR="00D72B57">
        <w:rPr>
          <w:rFonts w:eastAsiaTheme="minorEastAsia"/>
        </w:rPr>
        <w:t xml:space="preserve"> </w:t>
      </w:r>
      <w:r w:rsidR="00BE5769">
        <w:rPr>
          <w:rFonts w:eastAsiaTheme="minorEastAsia"/>
        </w:rPr>
        <w:t>which</w:t>
      </w:r>
      <w:r w:rsidR="00D72B57">
        <w:rPr>
          <w:rFonts w:eastAsiaTheme="minorEastAsia"/>
        </w:rPr>
        <w:t xml:space="preserve"> </w:t>
      </w:r>
      <w:r w:rsidR="00BE5769">
        <w:rPr>
          <w:rFonts w:eastAsiaTheme="minorEastAsia"/>
        </w:rPr>
        <w:t xml:space="preserve">increases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sidR="002472A6">
        <w:rPr>
          <w:rFonts w:eastAsiaTheme="minorEastAsia"/>
        </w:rPr>
        <w:t>.</w:t>
      </w:r>
      <w:r w:rsidR="00D72B57">
        <w:rPr>
          <w:rFonts w:eastAsiaTheme="minorEastAsia"/>
        </w:rPr>
        <w:t xml:space="preserve"> </w:t>
      </w:r>
    </w:p>
    <w:p w:rsidR="00D06178" w:rsidRDefault="00D06178" w:rsidP="00CF6C11">
      <w:pPr>
        <w:ind w:firstLine="720"/>
        <w:rPr>
          <w:rFonts w:eastAsiaTheme="minorEastAsia"/>
        </w:rPr>
      </w:pPr>
    </w:p>
    <w:p w:rsidR="00CF6C11" w:rsidRDefault="00AE7CAB" w:rsidP="00CF6C11">
      <w:pPr>
        <w:ind w:firstLine="720"/>
      </w:pPr>
      <w:r>
        <w:rPr>
          <w:rFonts w:eastAsiaTheme="minorEastAsia"/>
          <w:b/>
          <w:sz w:val="24"/>
          <w:szCs w:val="24"/>
          <w:u w:val="single"/>
        </w:rPr>
        <w:t>Proposition 12</w:t>
      </w:r>
      <w:r w:rsidR="008F4636">
        <w:rPr>
          <w:rFonts w:eastAsiaTheme="minorEastAsia"/>
          <w:b/>
          <w:sz w:val="24"/>
          <w:szCs w:val="24"/>
          <w:u w:val="single"/>
        </w:rPr>
        <w:t>:</w:t>
      </w:r>
      <w:r w:rsidR="008F4636" w:rsidRPr="009E6324">
        <w:rPr>
          <w:rFonts w:eastAsiaTheme="minorEastAsia"/>
          <w:b/>
          <w:sz w:val="24"/>
          <w:szCs w:val="24"/>
        </w:rPr>
        <w:t xml:space="preserve"> </w:t>
      </w:r>
      <w:r w:rsidR="008F4636">
        <w:rPr>
          <w:rFonts w:eastAsiaTheme="minorEastAsia"/>
        </w:rPr>
        <w:t xml:space="preserve"> </w:t>
      </w:r>
      <w:r w:rsidR="008F4636">
        <w:rPr>
          <w:rFonts w:eastAsiaTheme="minorEastAsia"/>
          <w:sz w:val="24"/>
          <w:szCs w:val="24"/>
        </w:rPr>
        <w:t xml:space="preserve">In a stable interior solution,  </w:t>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r>
              <w:rPr>
                <w:rFonts w:ascii="Cambria Math" w:hAnsi="Cambria Math"/>
              </w:rPr>
              <m:t>N</m:t>
            </m:r>
          </m:den>
        </m:f>
      </m:oMath>
      <w:r w:rsidR="008F4636">
        <w:rPr>
          <w:rFonts w:eastAsiaTheme="minorEastAsia"/>
          <w:sz w:val="24"/>
          <w:szCs w:val="24"/>
        </w:rPr>
        <w:t xml:space="preserve">   is negative if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eastAsiaTheme="minorEastAsia" w:hAnsi="Cambria Math"/>
          </w:rPr>
          <m:t>&gt;</m:t>
        </m:r>
        <m:f>
          <m:fPr>
            <m:ctrlPr>
              <w:rPr>
                <w:rFonts w:ascii="Cambria Math" w:hAnsi="Cambria Math"/>
              </w:rPr>
            </m:ctrlPr>
          </m:fPr>
          <m:num>
            <m:r>
              <m:rPr>
                <m:sty m:val="p"/>
              </m:rPr>
              <w:rPr>
                <w:rFonts w:ascii="Cambria Math" w:hAnsi="Cambria Math"/>
              </w:rPr>
              <m:t>ρc(1-ρf)</m:t>
            </m:r>
          </m:num>
          <m:den>
            <m:r>
              <m:rPr>
                <m:sty m:val="p"/>
              </m:rPr>
              <w:rPr>
                <w:rFonts w:ascii="Cambria Math" w:hAnsi="Cambria Math"/>
              </w:rPr>
              <m:t>ρc+ρf-</m:t>
            </m:r>
            <m:r>
              <w:rPr>
                <w:rFonts w:ascii="Cambria Math" w:hAnsi="Cambria Math"/>
              </w:rPr>
              <m:t>2</m:t>
            </m:r>
            <m:r>
              <m:rPr>
                <m:sty m:val="p"/>
              </m:rPr>
              <w:rPr>
                <w:rFonts w:ascii="Cambria Math" w:hAnsi="Cambria Math"/>
              </w:rPr>
              <m:t>ρcρf</m:t>
            </m:r>
          </m:den>
        </m:f>
      </m:oMath>
    </w:p>
    <w:p w:rsidR="008F4636" w:rsidRDefault="00CF6C11" w:rsidP="00AE7CAB">
      <w:pPr>
        <w:ind w:firstLine="720"/>
        <w:rPr>
          <w:rFonts w:eastAsiaTheme="minorEastAsia"/>
          <w:sz w:val="24"/>
          <w:szCs w:val="24"/>
        </w:rPr>
      </w:pPr>
      <w:r>
        <w:rPr>
          <w:rFonts w:eastAsiaTheme="minorEastAsia"/>
          <w:sz w:val="24"/>
          <w:szCs w:val="24"/>
        </w:rPr>
        <w:t xml:space="preserve">and  </w:t>
      </w:r>
      <w:r w:rsidR="004C6972">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cs="Mathematica1Mono"/>
              </w:rPr>
              <m:t>(</m:t>
            </m:r>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S</m:t>
                    </m:r>
                  </m:e>
                  <m:sub>
                    <m:r>
                      <w:rPr>
                        <w:rFonts w:ascii="Cambria Math" w:hAnsi="Cambria Math"/>
                      </w:rPr>
                      <m:t>l</m:t>
                    </m:r>
                  </m:sub>
                </m:sSub>
              </m:den>
            </m:f>
            <m:r>
              <w:rPr>
                <w:rFonts w:ascii="Cambria Math" w:eastAsiaTheme="minorEastAsia" w:hAnsi="Cambria Math"/>
                <w:sz w:val="24"/>
                <w:szCs w:val="24"/>
              </w:rPr>
              <m:t>)</m:t>
            </m:r>
          </m:num>
          <m:den>
            <m:r>
              <w:rPr>
                <w:rFonts w:ascii="Cambria Math" w:eastAsiaTheme="minorEastAsia" w:hAnsi="Cambria Math"/>
                <w:sz w:val="24"/>
                <w:szCs w:val="24"/>
              </w:rPr>
              <m:t>∂</m:t>
            </m:r>
            <m:r>
              <w:rPr>
                <w:rFonts w:ascii="Cambria Math" w:hAnsi="Cambria Math"/>
              </w:rPr>
              <m:t>N</m:t>
            </m:r>
          </m:den>
        </m:f>
      </m:oMath>
      <w:r w:rsidR="008F4636">
        <w:rPr>
          <w:rFonts w:eastAsiaTheme="minorEastAsia"/>
          <w:sz w:val="24"/>
          <w:szCs w:val="24"/>
        </w:rPr>
        <w:t xml:space="preserve">   is always smaller than 0.</w:t>
      </w:r>
    </w:p>
    <w:p w:rsidR="0015674B" w:rsidRDefault="0015674B" w:rsidP="008F4636">
      <w:pPr>
        <w:ind w:left="720" w:firstLine="720"/>
        <w:rPr>
          <w:rFonts w:eastAsiaTheme="minorEastAsia"/>
        </w:rPr>
      </w:pPr>
    </w:p>
    <w:p w:rsidR="008F4636" w:rsidRDefault="008F4636" w:rsidP="008F4636">
      <w:pPr>
        <w:ind w:firstLine="720"/>
        <w:rPr>
          <w:rFonts w:eastAsiaTheme="minorEastAsia"/>
        </w:rPr>
      </w:pPr>
      <w:r>
        <w:rPr>
          <w:rFonts w:eastAsiaTheme="minorEastAsia"/>
          <w:b/>
        </w:rPr>
        <w:t xml:space="preserve">Proof. </w:t>
      </w:r>
      <w:r>
        <w:rPr>
          <w:rFonts w:eastAsiaTheme="minorEastAsia"/>
        </w:rPr>
        <w:t xml:space="preserve">See Appendix </w:t>
      </w:r>
      <w:r w:rsidR="00A0624F">
        <w:rPr>
          <w:rFonts w:eastAsiaTheme="minorEastAsia"/>
        </w:rPr>
        <w:t>B.2.</w:t>
      </w:r>
    </w:p>
    <w:p w:rsidR="0031453B" w:rsidRDefault="0031453B" w:rsidP="008F4636">
      <w:pPr>
        <w:ind w:firstLine="720"/>
        <w:rPr>
          <w:rFonts w:eastAsiaTheme="minorEastAsia"/>
        </w:rPr>
      </w:pPr>
      <w:r>
        <w:rPr>
          <w:rFonts w:eastAsiaTheme="minorEastAsia"/>
        </w:rPr>
        <w:t>Notice the difference with</w:t>
      </w:r>
      <w:r w:rsidR="008B2EE8" w:rsidRPr="001E4E53">
        <w:rPr>
          <w:rFonts w:eastAsiaTheme="minorEastAsia"/>
        </w:rPr>
        <w:t xml:space="preserve"> Proposition 4, where</w:t>
      </w:r>
      <w:r w:rsidR="00D06178">
        <w:rPr>
          <w:rFonts w:eastAsiaTheme="minorEastAsia"/>
        </w:rPr>
        <w:t xml:space="preserve"> </w:t>
      </w:r>
      <w:r w:rsidR="008B2EE8" w:rsidRPr="001E4E53">
        <w:rPr>
          <w:rFonts w:eastAsiaTheme="minorEastAsia"/>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r>
              <w:rPr>
                <w:rFonts w:ascii="Cambria Math" w:hAnsi="Cambria Math"/>
              </w:rPr>
              <m:t>N</m:t>
            </m:r>
          </m:den>
        </m:f>
      </m:oMath>
      <w:r w:rsidRPr="001E4E53">
        <w:rPr>
          <w:rFonts w:eastAsiaTheme="minorEastAsia"/>
        </w:rPr>
        <w:t xml:space="preserve">  was negative </w:t>
      </w:r>
      <w:r w:rsidR="008B2EE8" w:rsidRPr="001E4E53">
        <w:rPr>
          <w:rFonts w:eastAsiaTheme="minorEastAsia"/>
        </w:rPr>
        <w:t xml:space="preserve">if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hAnsi="Cambria Math"/>
          </w:rPr>
          <m:t>&gt;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t>
        </m:r>
      </m:oMath>
      <w:r>
        <w:rPr>
          <w:rFonts w:eastAsiaTheme="minorEastAsia"/>
        </w:rPr>
        <w:t xml:space="preserve">. In this case, as mentioned in Proposition 9, not just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Pr>
          <w:rFonts w:eastAsiaTheme="minorEastAsia"/>
        </w:rPr>
        <w:t xml:space="preserve"> determines the impact on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Pr>
          <w:rFonts w:eastAsiaTheme="minorEastAsia"/>
        </w:rPr>
        <w:t xml:space="preserve"> of N changes, but this effect also depends on </w:t>
      </w:r>
      <m:oMath>
        <m:sSub>
          <m:sSubPr>
            <m:ctrlPr>
              <w:rPr>
                <w:rFonts w:ascii="Cambria Math" w:hAnsi="Cambria Math"/>
                <w:i/>
              </w:rPr>
            </m:ctrlPr>
          </m:sSubPr>
          <m:e>
            <m:r>
              <w:rPr>
                <w:rFonts w:ascii="Cambria Math" w:hAnsi="Cambria Math"/>
              </w:rPr>
              <m:t>ρ</m:t>
            </m:r>
          </m:e>
          <m:sub>
            <m:r>
              <w:rPr>
                <w:rFonts w:ascii="Cambria Math" w:hAnsi="Cambria Math"/>
              </w:rPr>
              <m:t>c</m:t>
            </m:r>
          </m:sub>
        </m:sSub>
      </m:oMath>
      <w:r>
        <w:rPr>
          <w:rFonts w:eastAsiaTheme="minorEastAsia"/>
        </w:rPr>
        <w:t xml:space="preserve"> and </w:t>
      </w:r>
      <m:oMath>
        <m:sSub>
          <m:sSubPr>
            <m:ctrlPr>
              <w:rPr>
                <w:rFonts w:ascii="Cambria Math" w:hAnsi="Cambria Math"/>
                <w:i/>
              </w:rPr>
            </m:ctrlPr>
          </m:sSubPr>
          <m:e>
            <m:r>
              <w:rPr>
                <w:rFonts w:ascii="Cambria Math" w:hAnsi="Cambria Math"/>
              </w:rPr>
              <m:t>ρ</m:t>
            </m:r>
          </m:e>
          <m:sub>
            <m:r>
              <w:rPr>
                <w:rFonts w:ascii="Cambria Math" w:hAnsi="Cambria Math"/>
              </w:rPr>
              <m:t>f</m:t>
            </m:r>
          </m:sub>
        </m:sSub>
      </m:oMath>
      <w:r>
        <w:rPr>
          <w:rFonts w:eastAsiaTheme="minorEastAsia"/>
        </w:rPr>
        <w:t xml:space="preserve">. </w:t>
      </w:r>
    </w:p>
    <w:p w:rsidR="0031453B" w:rsidRDefault="0031453B" w:rsidP="008F4636">
      <w:pPr>
        <w:ind w:firstLine="720"/>
        <w:rPr>
          <w:rFonts w:eastAsiaTheme="minorEastAsia"/>
        </w:rPr>
      </w:pPr>
      <w:r>
        <w:rPr>
          <w:rFonts w:eastAsiaTheme="minorEastAsia"/>
        </w:rPr>
        <w:lastRenderedPageBreak/>
        <w:t xml:space="preserve">As a matter of fact, </w:t>
      </w:r>
      <w:r w:rsidRPr="001E4E53">
        <w:rPr>
          <w:rFonts w:eastAsiaTheme="minorEastAsia"/>
        </w:rPr>
        <w:t xml:space="preserve">Proposition 10 gives a new </w:t>
      </w:r>
      <w:r>
        <w:rPr>
          <w:rFonts w:eastAsiaTheme="minorEastAsia"/>
        </w:rPr>
        <w:t xml:space="preserve">definition of a “large country”, a new condition under which there are more firms at Home than abroad. Remember that this was the ultimate reason why </w:t>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r>
              <w:rPr>
                <w:rFonts w:ascii="Cambria Math" w:hAnsi="Cambria Math"/>
              </w:rPr>
              <m:t>N</m:t>
            </m:r>
          </m:den>
        </m:f>
      </m:oMath>
      <w:r w:rsidRPr="001E4E53">
        <w:rPr>
          <w:rFonts w:eastAsiaTheme="minorEastAsia"/>
        </w:rPr>
        <w:t xml:space="preserve"> </w:t>
      </w:r>
      <w:r w:rsidR="00D06178">
        <w:rPr>
          <w:rFonts w:eastAsiaTheme="minorEastAsia"/>
        </w:rPr>
        <w:t>was negative</w:t>
      </w:r>
      <w:r w:rsidRPr="001E4E53">
        <w:rPr>
          <w:rFonts w:eastAsiaTheme="minorEastAsia"/>
        </w:rPr>
        <w:t xml:space="preserve"> </w:t>
      </w:r>
      <w:r w:rsidR="00D06178">
        <w:rPr>
          <w:rFonts w:eastAsiaTheme="minorEastAsia"/>
        </w:rPr>
        <w:t xml:space="preserve">if </w:t>
      </w:r>
      <m:oMath>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hAnsi="Cambria Math"/>
          </w:rPr>
          <m:t>&gt;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D06178">
        <w:rPr>
          <w:rFonts w:eastAsiaTheme="minorEastAsia"/>
        </w:rPr>
        <w:t xml:space="preserve">  </w:t>
      </w:r>
      <w:r>
        <w:rPr>
          <w:rFonts w:eastAsiaTheme="minorEastAsia"/>
        </w:rPr>
        <w:t>in the equal trade cost.</w:t>
      </w:r>
    </w:p>
    <w:p w:rsidR="00390EEB" w:rsidRDefault="0065061C" w:rsidP="008F4636">
      <w:pPr>
        <w:ind w:firstLine="720"/>
        <w:rPr>
          <w:rFonts w:eastAsiaTheme="minorEastAsia"/>
        </w:rPr>
      </w:pPr>
      <w:r w:rsidRPr="001E4E53">
        <w:rPr>
          <w:rFonts w:eastAsiaTheme="minorEastAsia"/>
        </w:rPr>
        <w:t xml:space="preserve"> Notice that if </w:t>
      </w:r>
      <m:oMath>
        <m:sSub>
          <m:sSubPr>
            <m:ctrlPr>
              <w:rPr>
                <w:rFonts w:ascii="Cambria Math" w:hAnsi="Cambria Math"/>
                <w:i/>
              </w:rPr>
            </m:ctrlPr>
          </m:sSubPr>
          <m:e>
            <m:r>
              <w:rPr>
                <w:rFonts w:ascii="Cambria Math" w:hAnsi="Cambria Math"/>
              </w:rPr>
              <m:t>ρ</m:t>
            </m:r>
          </m:e>
          <m:sub>
            <m:r>
              <w:rPr>
                <w:rFonts w:ascii="Cambria Math" w:hAnsi="Cambria Math"/>
              </w:rPr>
              <m:t>c</m:t>
            </m:r>
          </m:sub>
        </m:sSub>
        <m:r>
          <w:rPr>
            <w:rFonts w:ascii="Cambria Math" w:hAnsi="Cambria Math"/>
          </w:rPr>
          <m:t>&gt;</m:t>
        </m:r>
        <m:sSub>
          <m:sSubPr>
            <m:ctrlPr>
              <w:rPr>
                <w:rFonts w:ascii="Cambria Math" w:hAnsi="Cambria Math"/>
                <w:i/>
              </w:rPr>
            </m:ctrlPr>
          </m:sSubPr>
          <m:e>
            <m:r>
              <w:rPr>
                <w:rFonts w:ascii="Cambria Math" w:hAnsi="Cambria Math"/>
              </w:rPr>
              <m:t>ρ</m:t>
            </m:r>
          </m:e>
          <m:sub>
            <m:r>
              <w:rPr>
                <w:rFonts w:ascii="Cambria Math" w:hAnsi="Cambria Math"/>
              </w:rPr>
              <m:t>f</m:t>
            </m:r>
          </m:sub>
        </m:sSub>
      </m:oMath>
      <w:r w:rsidRPr="001E4E53">
        <w:rPr>
          <w:rFonts w:eastAsiaTheme="minorEastAsia"/>
        </w:rPr>
        <w:t xml:space="preserve">,   </w:t>
      </w:r>
      <m:oMath>
        <m:f>
          <m:fPr>
            <m:ctrlPr>
              <w:rPr>
                <w:rFonts w:ascii="Cambria Math" w:hAnsi="Cambria Math"/>
              </w:rPr>
            </m:ctrlPr>
          </m:fPr>
          <m:num>
            <m:r>
              <m:rPr>
                <m:sty m:val="p"/>
              </m:rPr>
              <w:rPr>
                <w:rFonts w:ascii="Cambria Math" w:hAnsi="Cambria Math"/>
              </w:rPr>
              <m:t>ρc(1-ρf)</m:t>
            </m:r>
          </m:num>
          <m:den>
            <m:r>
              <m:rPr>
                <m:sty m:val="p"/>
              </m:rPr>
              <w:rPr>
                <w:rFonts w:ascii="Cambria Math" w:hAnsi="Cambria Math"/>
              </w:rPr>
              <m:t>ρc+ρf-</m:t>
            </m:r>
            <m:r>
              <w:rPr>
                <w:rFonts w:ascii="Cambria Math" w:hAnsi="Cambria Math"/>
              </w:rPr>
              <m:t>2</m:t>
            </m:r>
            <m:r>
              <m:rPr>
                <m:sty m:val="p"/>
              </m:rPr>
              <w:rPr>
                <w:rFonts w:ascii="Cambria Math" w:hAnsi="Cambria Math"/>
              </w:rPr>
              <m:t>ρcρf</m:t>
            </m:r>
          </m:den>
        </m:f>
        <m:r>
          <m:rPr>
            <m:sty m:val="p"/>
          </m:rPr>
          <w:rPr>
            <w:rFonts w:ascii="Cambria Math" w:hAnsi="Cambria Math"/>
          </w:rPr>
          <m:t>&gt;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8F5E98">
        <w:rPr>
          <w:rFonts w:eastAsiaTheme="minorEastAsia"/>
        </w:rPr>
        <w:t xml:space="preserve">  and, eve</w:t>
      </w:r>
      <w:r w:rsidR="00390EEB">
        <w:rPr>
          <w:rFonts w:eastAsiaTheme="minorEastAsia"/>
        </w:rPr>
        <w:t>n more important</w:t>
      </w:r>
      <w:r w:rsidR="00D06178">
        <w:rPr>
          <w:rFonts w:eastAsiaTheme="minorEastAsia"/>
        </w:rPr>
        <w:t>, that</w:t>
      </w:r>
      <w:r w:rsidR="00390EEB">
        <w:rPr>
          <w:rFonts w:eastAsiaTheme="minorEastAsia"/>
        </w:rPr>
        <w:t xml:space="preserve"> </w:t>
      </w:r>
      <w:r w:rsidR="0031453B">
        <w:rPr>
          <w:rFonts w:eastAsiaTheme="minorEastAsia"/>
        </w:rPr>
        <w:t xml:space="preserve"> </w:t>
      </w:r>
      <m:oMath>
        <m:f>
          <m:fPr>
            <m:ctrlPr>
              <w:rPr>
                <w:rFonts w:ascii="Cambria Math" w:hAnsi="Cambria Math"/>
              </w:rPr>
            </m:ctrlPr>
          </m:fPr>
          <m:num>
            <m:r>
              <m:rPr>
                <m:sty m:val="p"/>
              </m:rPr>
              <w:rPr>
                <w:rFonts w:ascii="Cambria Math" w:hAnsi="Cambria Math"/>
              </w:rPr>
              <m:t>ρc(1-ρf)</m:t>
            </m:r>
          </m:num>
          <m:den>
            <m:r>
              <m:rPr>
                <m:sty m:val="p"/>
              </m:rPr>
              <w:rPr>
                <w:rFonts w:ascii="Cambria Math" w:hAnsi="Cambria Math"/>
              </w:rPr>
              <m:t>ρc+ρf-</m:t>
            </m:r>
            <m:r>
              <w:rPr>
                <w:rFonts w:ascii="Cambria Math" w:hAnsi="Cambria Math"/>
              </w:rPr>
              <m:t>2</m:t>
            </m:r>
            <m:r>
              <m:rPr>
                <m:sty m:val="p"/>
              </m:rPr>
              <w:rPr>
                <w:rFonts w:ascii="Cambria Math" w:hAnsi="Cambria Math"/>
              </w:rPr>
              <m:t>ρcρf</m:t>
            </m:r>
          </m:den>
        </m:f>
      </m:oMath>
      <w:r w:rsidR="00390EEB">
        <w:rPr>
          <w:rFonts w:eastAsiaTheme="minorEastAsia"/>
        </w:rPr>
        <w:t xml:space="preserve">  is increasing in </w:t>
      </w:r>
      <m:oMath>
        <m:sSub>
          <m:sSubPr>
            <m:ctrlPr>
              <w:rPr>
                <w:rFonts w:ascii="Cambria Math" w:hAnsi="Cambria Math"/>
                <w:i/>
              </w:rPr>
            </m:ctrlPr>
          </m:sSubPr>
          <m:e>
            <m:r>
              <w:rPr>
                <w:rFonts w:ascii="Cambria Math" w:hAnsi="Cambria Math"/>
              </w:rPr>
              <m:t>ρ</m:t>
            </m:r>
          </m:e>
          <m:sub>
            <m:r>
              <w:rPr>
                <w:rFonts w:ascii="Cambria Math" w:hAnsi="Cambria Math"/>
              </w:rPr>
              <m:t>f</m:t>
            </m:r>
          </m:sub>
        </m:sSub>
      </m:oMath>
      <w:r w:rsidR="00390EEB">
        <w:rPr>
          <w:rFonts w:eastAsiaTheme="minorEastAsia"/>
        </w:rPr>
        <w:t xml:space="preserve"> and decreasing  in </w:t>
      </w:r>
      <m:oMath>
        <m:sSub>
          <m:sSubPr>
            <m:ctrlPr>
              <w:rPr>
                <w:rFonts w:ascii="Cambria Math" w:hAnsi="Cambria Math"/>
                <w:i/>
              </w:rPr>
            </m:ctrlPr>
          </m:sSubPr>
          <m:e>
            <m:r>
              <w:rPr>
                <w:rFonts w:ascii="Cambria Math" w:hAnsi="Cambria Math"/>
              </w:rPr>
              <m:t>ρ</m:t>
            </m:r>
          </m:e>
          <m:sub>
            <m:r>
              <w:rPr>
                <w:rFonts w:ascii="Cambria Math" w:hAnsi="Cambria Math"/>
              </w:rPr>
              <m:t>c</m:t>
            </m:r>
          </m:sub>
        </m:sSub>
      </m:oMath>
      <w:r w:rsidR="00390EEB">
        <w:rPr>
          <w:rFonts w:eastAsiaTheme="minorEastAsia"/>
        </w:rPr>
        <w:t xml:space="preserve"> . This means that the higher </w:t>
      </w:r>
      <m:oMath>
        <m:sSub>
          <m:sSubPr>
            <m:ctrlPr>
              <w:rPr>
                <w:rFonts w:ascii="Cambria Math" w:hAnsi="Cambria Math"/>
                <w:i/>
              </w:rPr>
            </m:ctrlPr>
          </m:sSubPr>
          <m:e>
            <m:r>
              <w:rPr>
                <w:rFonts w:ascii="Cambria Math" w:hAnsi="Cambria Math"/>
              </w:rPr>
              <m:t>ρ</m:t>
            </m:r>
          </m:e>
          <m:sub>
            <m:r>
              <w:rPr>
                <w:rFonts w:ascii="Cambria Math" w:hAnsi="Cambria Math"/>
              </w:rPr>
              <m:t>f</m:t>
            </m:r>
          </m:sub>
        </m:sSub>
      </m:oMath>
      <w:r w:rsidR="00390EEB">
        <w:rPr>
          <w:rFonts w:eastAsiaTheme="minorEastAsia"/>
        </w:rPr>
        <w:t xml:space="preserve">  -The more open to trade  the Foreign economy is-, the lower the required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00390EEB">
        <w:rPr>
          <w:rFonts w:eastAsiaTheme="minorEastAsia"/>
        </w:rPr>
        <w:t xml:space="preserve"> to have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&gt;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390EEB">
        <w:rPr>
          <w:rFonts w:eastAsiaTheme="minorEastAsia"/>
        </w:rPr>
        <w:t>. On the other hand, this value goes up as the national economy opens its trade borders.</w:t>
      </w:r>
    </w:p>
    <w:p w:rsidR="008B2EE8" w:rsidRDefault="008B2EE8" w:rsidP="008F4636">
      <w:pPr>
        <w:ind w:firstLine="720"/>
        <w:rPr>
          <w:rFonts w:eastAsiaTheme="minorEastAsia"/>
        </w:rPr>
      </w:pPr>
      <w:r w:rsidRPr="0015674B">
        <w:rPr>
          <w:rFonts w:eastAsiaTheme="minorEastAsia"/>
        </w:rPr>
        <w:t xml:space="preserve">The </w:t>
      </w:r>
      <w:r w:rsidR="0015674B" w:rsidRPr="0015674B">
        <w:rPr>
          <w:rFonts w:eastAsiaTheme="minorEastAsia"/>
        </w:rPr>
        <w:t xml:space="preserve">intuition for   </w:t>
      </w:r>
      <m:oMath>
        <m:f>
          <m:fPr>
            <m:ctrlPr>
              <w:rPr>
                <w:rFonts w:ascii="Cambria Math" w:eastAsiaTheme="minorEastAsia" w:hAnsi="Cambria Math"/>
                <w:i/>
              </w:rPr>
            </m:ctrlPr>
          </m:fPr>
          <m:num>
            <m:r>
              <w:rPr>
                <w:rFonts w:ascii="Cambria Math" w:eastAsiaTheme="minorEastAsia" w:hAnsi="Cambria Math"/>
              </w:rPr>
              <m:t>∂</m:t>
            </m:r>
            <m:r>
              <w:rPr>
                <w:rFonts w:ascii="Cambria Math" w:eastAsiaTheme="minorEastAsia" w:hAnsi="Cambria Math" w:cs="Mathematica1Mono"/>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l</m:t>
                    </m:r>
                  </m:sub>
                </m:sSub>
              </m:den>
            </m:f>
            <m:r>
              <w:rPr>
                <w:rFonts w:ascii="Cambria Math" w:eastAsiaTheme="minorEastAsia" w:hAnsi="Cambria Math"/>
              </w:rPr>
              <m:t>)</m:t>
            </m:r>
          </m:num>
          <m:den>
            <m:r>
              <w:rPr>
                <w:rFonts w:ascii="Cambria Math" w:eastAsiaTheme="minorEastAsia" w:hAnsi="Cambria Math"/>
              </w:rPr>
              <m:t>∂</m:t>
            </m:r>
            <m:r>
              <w:rPr>
                <w:rFonts w:ascii="Cambria Math" w:hAnsi="Cambria Math"/>
              </w:rPr>
              <m:t>N</m:t>
            </m:r>
          </m:den>
        </m:f>
      </m:oMath>
      <w:r w:rsidR="0015674B" w:rsidRPr="0015674B">
        <w:rPr>
          <w:rFonts w:eastAsiaTheme="minorEastAsia"/>
        </w:rPr>
        <w:t xml:space="preserve">  being negative is the same as </w:t>
      </w:r>
      <w:r w:rsidR="00D06178">
        <w:rPr>
          <w:rFonts w:eastAsiaTheme="minorEastAsia"/>
        </w:rPr>
        <w:t xml:space="preserve">in </w:t>
      </w:r>
      <w:r w:rsidR="0015674B" w:rsidRPr="0015674B">
        <w:rPr>
          <w:rFonts w:eastAsiaTheme="minorEastAsia"/>
        </w:rPr>
        <w:t>the equal trade cost case: as N increases, the equilibrium profits go down</w:t>
      </w:r>
      <w:r w:rsidR="00775306">
        <w:rPr>
          <w:rFonts w:eastAsiaTheme="minorEastAsia"/>
        </w:rPr>
        <w:t xml:space="preserve"> and the </w:t>
      </w:r>
      <w:r w:rsidR="00775306" w:rsidRPr="00775306">
        <w:rPr>
          <w:rFonts w:eastAsiaTheme="minorEastAsia"/>
          <w:i/>
        </w:rPr>
        <w:t>income effect</w:t>
      </w:r>
      <w:r w:rsidR="00775306">
        <w:rPr>
          <w:rFonts w:eastAsiaTheme="minorEastAsia"/>
        </w:rPr>
        <w:t xml:space="preserve"> gets </w:t>
      </w:r>
      <w:r w:rsidR="00D06178">
        <w:rPr>
          <w:rFonts w:eastAsiaTheme="minorEastAsia"/>
        </w:rPr>
        <w:t>weaker</w:t>
      </w:r>
      <w:r w:rsidR="00775306">
        <w:rPr>
          <w:rFonts w:eastAsiaTheme="minorEastAsia"/>
        </w:rPr>
        <w:t>.</w:t>
      </w:r>
    </w:p>
    <w:p w:rsidR="00775306" w:rsidRPr="0015674B" w:rsidRDefault="00775306" w:rsidP="008F4636">
      <w:pPr>
        <w:ind w:firstLine="720"/>
        <w:rPr>
          <w:rFonts w:eastAsiaTheme="minorEastAsia"/>
        </w:rPr>
      </w:pPr>
    </w:p>
    <w:p w:rsidR="0065061C" w:rsidRDefault="00AE7CAB" w:rsidP="0065061C">
      <w:pPr>
        <w:ind w:firstLine="720"/>
        <w:rPr>
          <w:rFonts w:eastAsiaTheme="minorEastAsia"/>
          <w:sz w:val="24"/>
          <w:szCs w:val="24"/>
        </w:rPr>
      </w:pPr>
      <w:r>
        <w:rPr>
          <w:rFonts w:eastAsiaTheme="minorEastAsia"/>
          <w:b/>
          <w:sz w:val="24"/>
          <w:szCs w:val="24"/>
          <w:u w:val="single"/>
        </w:rPr>
        <w:t>Proposition 12</w:t>
      </w:r>
      <w:r w:rsidR="0065061C">
        <w:rPr>
          <w:rFonts w:eastAsiaTheme="minorEastAsia"/>
          <w:b/>
          <w:sz w:val="24"/>
          <w:szCs w:val="24"/>
          <w:u w:val="single"/>
        </w:rPr>
        <w:t>:</w:t>
      </w:r>
      <w:r w:rsidR="0065061C" w:rsidRPr="009E6324">
        <w:rPr>
          <w:rFonts w:eastAsiaTheme="minorEastAsia"/>
          <w:b/>
          <w:sz w:val="24"/>
          <w:szCs w:val="24"/>
        </w:rPr>
        <w:t xml:space="preserve"> </w:t>
      </w:r>
      <w:r w:rsidR="0065061C">
        <w:rPr>
          <w:rFonts w:eastAsiaTheme="minorEastAsia"/>
        </w:rPr>
        <w:t xml:space="preserve"> </w:t>
      </w:r>
      <w:r w:rsidR="0065061C">
        <w:rPr>
          <w:rFonts w:eastAsiaTheme="minorEastAsia"/>
          <w:sz w:val="24"/>
          <w:szCs w:val="24"/>
        </w:rPr>
        <w:t xml:space="preserve">In a stable interior solution,  </w:t>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ρ</m:t>
                </m:r>
              </m:e>
              <m:sub>
                <m:r>
                  <w:rPr>
                    <w:rFonts w:ascii="Cambria Math" w:hAnsi="Cambria Math"/>
                  </w:rPr>
                  <m:t>c</m:t>
                </m:r>
              </m:sub>
            </m:sSub>
          </m:den>
        </m:f>
        <m:r>
          <w:rPr>
            <w:rFonts w:ascii="Cambria Math" w:eastAsiaTheme="minorEastAsia" w:hAnsi="Cambria Math"/>
            <w:sz w:val="24"/>
            <w:szCs w:val="24"/>
          </w:rPr>
          <m:t>&lt;0</m:t>
        </m:r>
      </m:oMath>
      <w:r w:rsidR="00775306" w:rsidRPr="001E4E53">
        <w:rPr>
          <w:rFonts w:eastAsiaTheme="minorEastAsia"/>
        </w:rPr>
        <w:t xml:space="preserve">  </w:t>
      </w:r>
      <w:r w:rsidR="00775306">
        <w:rPr>
          <w:rFonts w:eastAsiaTheme="minorEastAsia"/>
          <w:sz w:val="24"/>
          <w:szCs w:val="24"/>
        </w:rPr>
        <w:t xml:space="preserve"> </w:t>
      </w:r>
      <w:r w:rsidR="0095360C">
        <w:rPr>
          <w:rFonts w:eastAsiaTheme="minorEastAsia"/>
          <w:sz w:val="24"/>
          <w:szCs w:val="24"/>
        </w:rPr>
        <w:t xml:space="preserve">is </w:t>
      </w:r>
      <w:r w:rsidR="003B200F">
        <w:rPr>
          <w:rFonts w:eastAsiaTheme="minorEastAsia"/>
          <w:sz w:val="24"/>
          <w:szCs w:val="24"/>
        </w:rPr>
        <w:t xml:space="preserve">and </w:t>
      </w:r>
      <w:r w:rsidR="0065061C">
        <w:rPr>
          <w:rFonts w:eastAsiaTheme="minorEastAsia"/>
          <w:sz w:val="24"/>
          <w:szCs w:val="24"/>
        </w:rPr>
        <w:t xml:space="preserve"> </w:t>
      </w:r>
      <w:r w:rsidR="003B200F">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cs="Mathematica1Mono"/>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l</m:t>
                    </m:r>
                  </m:sub>
                </m:sSub>
              </m:den>
            </m:f>
            <m:r>
              <w:rPr>
                <w:rFonts w:ascii="Cambria Math" w:eastAsiaTheme="minorEastAsia" w:hAnsi="Cambria Math"/>
                <w:sz w:val="24"/>
                <w:szCs w:val="24"/>
              </w:rPr>
              <m:t>)</m:t>
            </m:r>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ρ</m:t>
                </m:r>
              </m:e>
              <m:sub>
                <m:r>
                  <w:rPr>
                    <w:rFonts w:ascii="Cambria Math" w:hAnsi="Cambria Math"/>
                  </w:rPr>
                  <m:t>c</m:t>
                </m:r>
              </m:sub>
            </m:sSub>
          </m:den>
        </m:f>
        <m:r>
          <w:rPr>
            <w:rFonts w:ascii="Cambria Math" w:eastAsiaTheme="minorEastAsia" w:hAnsi="Cambria Math"/>
            <w:sz w:val="24"/>
            <w:szCs w:val="24"/>
          </w:rPr>
          <m:t>&gt;0</m:t>
        </m:r>
      </m:oMath>
      <w:r w:rsidR="0095360C">
        <w:rPr>
          <w:rFonts w:eastAsiaTheme="minorEastAsia"/>
          <w:sz w:val="24"/>
          <w:szCs w:val="24"/>
        </w:rPr>
        <w:t xml:space="preserve"> </w:t>
      </w:r>
    </w:p>
    <w:p w:rsidR="00A0624F" w:rsidRDefault="00A0624F" w:rsidP="00075658">
      <w:pPr>
        <w:ind w:firstLine="720"/>
        <w:rPr>
          <w:rFonts w:eastAsiaTheme="minorEastAsia"/>
        </w:rPr>
      </w:pPr>
      <w:r>
        <w:rPr>
          <w:rFonts w:eastAsiaTheme="minorEastAsia"/>
          <w:b/>
        </w:rPr>
        <w:t xml:space="preserve">Proof. </w:t>
      </w:r>
      <w:r>
        <w:rPr>
          <w:rFonts w:eastAsiaTheme="minorEastAsia"/>
        </w:rPr>
        <w:t>See Appendix B.2.</w:t>
      </w:r>
    </w:p>
    <w:p w:rsidR="00BE5769" w:rsidRDefault="00775306" w:rsidP="001734F5">
      <w:pPr>
        <w:ind w:firstLine="720"/>
        <w:rPr>
          <w:rFonts w:eastAsiaTheme="minorEastAsia"/>
        </w:rPr>
      </w:pPr>
      <w:r>
        <w:rPr>
          <w:rFonts w:eastAsiaTheme="minorEastAsia"/>
        </w:rPr>
        <w:t xml:space="preserve">This </w:t>
      </w:r>
      <w:r w:rsidR="00076A51" w:rsidRPr="00076A51">
        <w:rPr>
          <w:rFonts w:eastAsiaTheme="minorEastAsia"/>
        </w:rPr>
        <w:t xml:space="preserve">Proposition </w:t>
      </w:r>
      <w:r>
        <w:rPr>
          <w:rFonts w:eastAsiaTheme="minorEastAsia"/>
        </w:rPr>
        <w:t xml:space="preserve">claims </w:t>
      </w:r>
      <w:r w:rsidR="00076A51">
        <w:rPr>
          <w:rFonts w:eastAsiaTheme="minorEastAsia"/>
        </w:rPr>
        <w:t xml:space="preserve">that when Home reduces its tariff, </w:t>
      </w:r>
      <w:r>
        <w:rPr>
          <w:rFonts w:eastAsiaTheme="minorEastAsia"/>
        </w:rPr>
        <w:t xml:space="preserve">some firms move </w:t>
      </w:r>
      <w:r w:rsidR="00BE5769">
        <w:rPr>
          <w:rFonts w:eastAsiaTheme="minorEastAsia"/>
        </w:rPr>
        <w:t>abroad</w:t>
      </w:r>
      <w:r w:rsidR="00076A51">
        <w:rPr>
          <w:rFonts w:eastAsiaTheme="minorEastAsia"/>
        </w:rPr>
        <w:t xml:space="preserve">. </w:t>
      </w:r>
      <w:r>
        <w:rPr>
          <w:rFonts w:eastAsiaTheme="minorEastAsia"/>
        </w:rPr>
        <w:t>This happens becau</w:t>
      </w:r>
      <w:r w:rsidR="00076A51">
        <w:rPr>
          <w:rFonts w:eastAsiaTheme="minorEastAsia"/>
        </w:rPr>
        <w:t>se</w:t>
      </w:r>
      <w:r w:rsidR="00D06178">
        <w:rPr>
          <w:rFonts w:eastAsiaTheme="minorEastAsia"/>
        </w:rPr>
        <w:t>,</w:t>
      </w:r>
      <w:r>
        <w:rPr>
          <w:rFonts w:eastAsiaTheme="minorEastAsia"/>
        </w:rPr>
        <w:t xml:space="preserve"> departing from an initial </w:t>
      </w:r>
      <w:r w:rsidR="00D06178">
        <w:rPr>
          <w:rFonts w:eastAsiaTheme="minorEastAsia"/>
        </w:rPr>
        <w:t>equilibrium,</w:t>
      </w:r>
      <w:r>
        <w:rPr>
          <w:rFonts w:eastAsiaTheme="minorEastAsia"/>
        </w:rPr>
        <w:t xml:space="preserve"> a </w:t>
      </w:r>
      <m:oMath>
        <m:sSub>
          <m:sSubPr>
            <m:ctrlPr>
              <w:rPr>
                <w:rFonts w:ascii="Cambria Math" w:hAnsi="Cambria Math"/>
                <w:i/>
              </w:rPr>
            </m:ctrlPr>
          </m:sSubPr>
          <m:e>
            <m:r>
              <w:rPr>
                <w:rFonts w:ascii="Cambria Math" w:hAnsi="Cambria Math"/>
              </w:rPr>
              <m:t>ρ</m:t>
            </m:r>
          </m:e>
          <m:sub>
            <m:r>
              <w:rPr>
                <w:rFonts w:ascii="Cambria Math" w:hAnsi="Cambria Math"/>
              </w:rPr>
              <m:t>c</m:t>
            </m:r>
          </m:sub>
        </m:sSub>
      </m:oMath>
      <w:r>
        <w:rPr>
          <w:rFonts w:eastAsiaTheme="minorEastAsia"/>
        </w:rPr>
        <w:t xml:space="preserve"> </w:t>
      </w:r>
      <w:r w:rsidR="00BE5769">
        <w:rPr>
          <w:rFonts w:eastAsiaTheme="minorEastAsia"/>
        </w:rPr>
        <w:t>in</w:t>
      </w:r>
      <w:r>
        <w:rPr>
          <w:rFonts w:eastAsiaTheme="minorEastAsia"/>
        </w:rPr>
        <w:t xml:space="preserve">crease makes </w:t>
      </w:r>
      <w:r w:rsidR="00076A51">
        <w:rPr>
          <w:rFonts w:eastAsiaTheme="minorEastAsia"/>
        </w:rPr>
        <w:t xml:space="preserve">the national demand for </w:t>
      </w:r>
      <w:r>
        <w:rPr>
          <w:rFonts w:eastAsiaTheme="minorEastAsia"/>
        </w:rPr>
        <w:t xml:space="preserve">Foreign varieties higher. </w:t>
      </w:r>
    </w:p>
    <w:p w:rsidR="001734F5" w:rsidRDefault="00775306" w:rsidP="001734F5">
      <w:pPr>
        <w:ind w:firstLine="720"/>
        <w:rPr>
          <w:rFonts w:eastAsiaTheme="minorEastAsia"/>
        </w:rPr>
      </w:pPr>
      <w:r>
        <w:rPr>
          <w:rFonts w:eastAsiaTheme="minorEastAsia"/>
        </w:rPr>
        <w:t xml:space="preserve"> This increase makes </w:t>
      </w:r>
      <w:r w:rsidR="00076A51">
        <w:rPr>
          <w:rFonts w:eastAsiaTheme="minorEastAsia"/>
        </w:rPr>
        <w:t xml:space="preserve">profits for locating abroad higher than </w:t>
      </w:r>
      <w:r w:rsidR="00052877">
        <w:rPr>
          <w:rFonts w:eastAsiaTheme="minorEastAsia"/>
        </w:rPr>
        <w:t>those for locating abroad: as F</w:t>
      </w:r>
      <w:r w:rsidR="001734F5">
        <w:rPr>
          <w:rFonts w:eastAsiaTheme="minorEastAsia"/>
        </w:rPr>
        <w:t xml:space="preserve">igure 3. shows, the grey line shifts down and the green one shifts up. As a result, firms </w:t>
      </w:r>
      <w:r w:rsidR="00076A51">
        <w:rPr>
          <w:rFonts w:eastAsiaTheme="minorEastAsia"/>
        </w:rPr>
        <w:t>have incentives to move</w:t>
      </w:r>
      <w:r w:rsidR="001734F5">
        <w:rPr>
          <w:rFonts w:eastAsiaTheme="minorEastAsia"/>
        </w:rPr>
        <w:t xml:space="preserve"> abroad: the new equilibrium is depicted in Figure</w:t>
      </w:r>
      <w:r w:rsidR="00052877">
        <w:rPr>
          <w:rFonts w:eastAsiaTheme="minorEastAsia"/>
        </w:rPr>
        <w:t xml:space="preserve"> 3.</w:t>
      </w:r>
      <w:r w:rsidR="001734F5">
        <w:rPr>
          <w:rFonts w:eastAsiaTheme="minorEastAsia"/>
        </w:rPr>
        <w:t xml:space="preserve"> by the intersection of the blue and the purple line</w:t>
      </w:r>
      <w:r w:rsidR="00076A51">
        <w:rPr>
          <w:rFonts w:eastAsiaTheme="minorEastAsia"/>
        </w:rPr>
        <w:t xml:space="preserve">. These incentives </w:t>
      </w:r>
      <w:r w:rsidR="001734F5">
        <w:rPr>
          <w:rFonts w:eastAsiaTheme="minorEastAsia"/>
        </w:rPr>
        <w:t xml:space="preserve">to move disappear </w:t>
      </w:r>
      <w:r w:rsidR="00A0624F">
        <w:rPr>
          <w:rFonts w:eastAsiaTheme="minorEastAsia"/>
        </w:rPr>
        <w:t>when</w:t>
      </w:r>
      <w:r w:rsidR="00076A51">
        <w:rPr>
          <w:rFonts w:eastAsiaTheme="minorEastAsia"/>
        </w:rPr>
        <w:t xml:space="preserve"> the</w:t>
      </w:r>
      <w:r w:rsidR="001734F5">
        <w:rPr>
          <w:rFonts w:eastAsiaTheme="minorEastAsia"/>
        </w:rPr>
        <w:t xml:space="preserve"> </w:t>
      </w:r>
      <w:r w:rsidR="001734F5" w:rsidRPr="001734F5">
        <w:rPr>
          <w:rFonts w:eastAsiaTheme="minorEastAsia"/>
          <w:i/>
        </w:rPr>
        <w:t>n</w:t>
      </w:r>
      <w:r w:rsidR="001734F5">
        <w:rPr>
          <w:rFonts w:eastAsiaTheme="minorEastAsia"/>
        </w:rPr>
        <w:t xml:space="preserve"> change makes the</w:t>
      </w:r>
      <w:r w:rsidR="00076A51">
        <w:rPr>
          <w:rFonts w:eastAsiaTheme="minorEastAsia"/>
        </w:rPr>
        <w:t xml:space="preserve"> </w:t>
      </w:r>
      <w:r w:rsidR="001734F5">
        <w:rPr>
          <w:rFonts w:eastAsiaTheme="minorEastAsia"/>
          <w:i/>
        </w:rPr>
        <w:t>i</w:t>
      </w:r>
      <w:r w:rsidR="00076A51" w:rsidRPr="001734F5">
        <w:rPr>
          <w:rFonts w:eastAsiaTheme="minorEastAsia"/>
          <w:i/>
        </w:rPr>
        <w:t>ncome and competition effects</w:t>
      </w:r>
      <w:r w:rsidR="00076A51">
        <w:rPr>
          <w:rFonts w:eastAsiaTheme="minorEastAsia"/>
        </w:rPr>
        <w:t xml:space="preserve"> eliminate any </w:t>
      </w:r>
      <w:r w:rsidR="001734F5">
        <w:rPr>
          <w:rFonts w:eastAsiaTheme="minorEastAsia"/>
        </w:rPr>
        <w:t>across country profit difference</w:t>
      </w:r>
      <w:r w:rsidR="00076A51">
        <w:rPr>
          <w:rFonts w:eastAsiaTheme="minorEastAsia"/>
        </w:rPr>
        <w:t>.</w:t>
      </w:r>
    </w:p>
    <w:p w:rsidR="001E4E53" w:rsidRDefault="00052877" w:rsidP="0065061C">
      <w:pPr>
        <w:ind w:firstLine="720"/>
        <w:rPr>
          <w:rFonts w:eastAsiaTheme="minorEastAsia"/>
        </w:rPr>
      </w:pPr>
      <w:r w:rsidRPr="00052877">
        <w:rPr>
          <w:rFonts w:eastAsiaTheme="minorEastAsia"/>
        </w:rPr>
        <w:t>The fact that</w:t>
      </w: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cs="Mathematica1Mono"/>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l</m:t>
                    </m:r>
                  </m:sub>
                </m:sSub>
              </m:den>
            </m:f>
            <m:r>
              <w:rPr>
                <w:rFonts w:ascii="Cambria Math" w:eastAsiaTheme="minorEastAsia" w:hAnsi="Cambria Math"/>
                <w:sz w:val="24"/>
                <w:szCs w:val="24"/>
              </w:rPr>
              <m:t>)</m:t>
            </m:r>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ρ</m:t>
                </m:r>
              </m:e>
              <m:sub>
                <m:r>
                  <w:rPr>
                    <w:rFonts w:ascii="Cambria Math" w:hAnsi="Cambria Math"/>
                  </w:rPr>
                  <m:t>c</m:t>
                </m:r>
              </m:sub>
            </m:sSub>
          </m:den>
        </m:f>
      </m:oMath>
      <w:r>
        <w:rPr>
          <w:rFonts w:eastAsiaTheme="minorEastAsia"/>
          <w:sz w:val="24"/>
          <w:szCs w:val="24"/>
        </w:rPr>
        <w:t xml:space="preserve"> </w:t>
      </w:r>
      <w:r w:rsidR="001E4E53" w:rsidRPr="001E4E53">
        <w:rPr>
          <w:rFonts w:eastAsiaTheme="minorEastAsia"/>
        </w:rPr>
        <w:t xml:space="preserve"> </w:t>
      </w:r>
      <w:r>
        <w:rPr>
          <w:rFonts w:eastAsiaTheme="minorEastAsia"/>
        </w:rPr>
        <w:t>is negative has a similar interpretation as that in the</w:t>
      </w:r>
      <w:r w:rsidR="001E4E53" w:rsidRPr="001E4E53">
        <w:rPr>
          <w:rFonts w:eastAsiaTheme="minorEastAsia"/>
        </w:rPr>
        <w:t xml:space="preserve"> equal trade cost case</w:t>
      </w:r>
      <w:r>
        <w:rPr>
          <w:rFonts w:eastAsiaTheme="minorEastAsia"/>
        </w:rPr>
        <w:t xml:space="preserve">: </w:t>
      </w:r>
      <w:r w:rsidR="001E4E53">
        <w:rPr>
          <w:rFonts w:eastAsiaTheme="minorEastAsia"/>
        </w:rPr>
        <w:t>by decreasing tariffs</w:t>
      </w:r>
      <w:r w:rsidR="00A0624F">
        <w:rPr>
          <w:rFonts w:eastAsiaTheme="minorEastAsia"/>
        </w:rPr>
        <w:t xml:space="preserve"> Home country is getting t</w:t>
      </w:r>
      <w:r>
        <w:rPr>
          <w:rFonts w:eastAsiaTheme="minorEastAsia"/>
        </w:rPr>
        <w:t xml:space="preserve">he economy closer to free trade then </w:t>
      </w:r>
      <m:oMath>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oMath>
      <w:r>
        <w:rPr>
          <w:rFonts w:eastAsiaTheme="minorEastAsia"/>
        </w:rPr>
        <w:t xml:space="preserve"> becomes more sensitive to relative income changes.</w:t>
      </w:r>
    </w:p>
    <w:p w:rsidR="00AE7CAB" w:rsidRDefault="00AE7CAB" w:rsidP="0065061C">
      <w:pPr>
        <w:ind w:firstLine="720"/>
        <w:rPr>
          <w:rFonts w:eastAsiaTheme="minorEastAsia"/>
        </w:rPr>
      </w:pPr>
    </w:p>
    <w:p w:rsidR="00AE7CAB" w:rsidRDefault="00AE7CAB" w:rsidP="0065061C">
      <w:pPr>
        <w:ind w:firstLine="720"/>
        <w:rPr>
          <w:rFonts w:eastAsiaTheme="minorEastAsia"/>
        </w:rPr>
      </w:pPr>
    </w:p>
    <w:p w:rsidR="00AE7CAB" w:rsidRDefault="00AE7CAB" w:rsidP="0065061C">
      <w:pPr>
        <w:ind w:firstLine="720"/>
        <w:rPr>
          <w:rFonts w:eastAsiaTheme="minorEastAsia"/>
        </w:rPr>
      </w:pPr>
    </w:p>
    <w:p w:rsidR="00AE7CAB" w:rsidRDefault="00AE7CAB" w:rsidP="0065061C">
      <w:pPr>
        <w:ind w:firstLine="720"/>
        <w:rPr>
          <w:rFonts w:eastAsiaTheme="minorEastAsia"/>
        </w:rPr>
      </w:pPr>
    </w:p>
    <w:p w:rsidR="00A0624F" w:rsidRPr="00B05429" w:rsidRDefault="00075658" w:rsidP="00075658">
      <w:pPr>
        <w:rPr>
          <w:rFonts w:eastAsiaTheme="minorEastAsia"/>
          <w:b/>
          <w:sz w:val="24"/>
          <w:szCs w:val="24"/>
          <w:u w:val="single"/>
        </w:rPr>
      </w:pPr>
      <w:r w:rsidRPr="00B05429">
        <w:rPr>
          <w:rFonts w:eastAsiaTheme="minorEastAsia"/>
          <w:b/>
          <w:sz w:val="24"/>
          <w:szCs w:val="24"/>
        </w:rPr>
        <w:lastRenderedPageBreak/>
        <w:t xml:space="preserve">                               </w:t>
      </w:r>
      <w:r w:rsidR="001734F5" w:rsidRPr="00B05429">
        <w:rPr>
          <w:rFonts w:eastAsiaTheme="minorEastAsia"/>
          <w:b/>
          <w:sz w:val="24"/>
          <w:szCs w:val="24"/>
          <w:u w:val="single"/>
        </w:rPr>
        <w:t>Figure 3</w:t>
      </w:r>
      <w:r w:rsidR="00A0624F" w:rsidRPr="00B05429">
        <w:rPr>
          <w:rFonts w:eastAsiaTheme="minorEastAsia"/>
          <w:b/>
          <w:sz w:val="24"/>
          <w:szCs w:val="24"/>
          <w:u w:val="single"/>
        </w:rPr>
        <w:t>.</w:t>
      </w:r>
      <w:r w:rsidR="00052877" w:rsidRPr="00B05429">
        <w:rPr>
          <w:rFonts w:eastAsiaTheme="minorEastAsia"/>
          <w:b/>
          <w:sz w:val="24"/>
          <w:szCs w:val="24"/>
          <w:u w:val="single"/>
        </w:rPr>
        <w:t xml:space="preserve"> </w:t>
      </w:r>
    </w:p>
    <w:p w:rsidR="00A0624F" w:rsidRPr="00AB41A5" w:rsidRDefault="00A0624F" w:rsidP="00A0624F">
      <w:pPr>
        <w:ind w:left="720" w:firstLine="720"/>
        <w:rPr>
          <w:rFonts w:eastAsiaTheme="minorEastAsia"/>
        </w:rPr>
      </w:pPr>
      <w:r>
        <w:rPr>
          <w:rFonts w:eastAsiaTheme="minorEastAsia"/>
          <w:noProof/>
        </w:rPr>
        <w:drawing>
          <wp:inline distT="0" distB="0" distL="0" distR="0">
            <wp:extent cx="3417644" cy="1552354"/>
            <wp:effectExtent l="19050" t="0" r="0" b="0"/>
            <wp:docPr id="1" name="Picture 0" descr="alcanzandoelequilibriocont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anzandoelequilibriocontao.jpg"/>
                    <pic:cNvPicPr/>
                  </pic:nvPicPr>
                  <pic:blipFill>
                    <a:blip r:embed="rId9"/>
                    <a:stretch>
                      <a:fillRect/>
                    </a:stretch>
                  </pic:blipFill>
                  <pic:spPr>
                    <a:xfrm>
                      <a:off x="0" y="0"/>
                      <a:ext cx="3429000" cy="1557512"/>
                    </a:xfrm>
                    <a:prstGeom prst="rect">
                      <a:avLst/>
                    </a:prstGeom>
                  </pic:spPr>
                </pic:pic>
              </a:graphicData>
            </a:graphic>
          </wp:inline>
        </w:drawing>
      </w:r>
    </w:p>
    <w:p w:rsidR="00867AAE" w:rsidRDefault="00867AAE" w:rsidP="00052877">
      <w:pPr>
        <w:ind w:left="720"/>
        <w:rPr>
          <w:rFonts w:eastAsiaTheme="minorEastAsia"/>
          <w:b/>
          <w:sz w:val="24"/>
          <w:szCs w:val="24"/>
          <w:u w:val="single"/>
        </w:rPr>
      </w:pPr>
    </w:p>
    <w:p w:rsidR="001E4E53" w:rsidRDefault="00AE7CAB" w:rsidP="00052877">
      <w:pPr>
        <w:ind w:left="720"/>
        <w:rPr>
          <w:rFonts w:eastAsiaTheme="minorEastAsia"/>
          <w:sz w:val="24"/>
          <w:szCs w:val="24"/>
        </w:rPr>
      </w:pPr>
      <w:r>
        <w:rPr>
          <w:rFonts w:eastAsiaTheme="minorEastAsia"/>
          <w:b/>
          <w:sz w:val="24"/>
          <w:szCs w:val="24"/>
          <w:u w:val="single"/>
        </w:rPr>
        <w:t>Proposition 13</w:t>
      </w:r>
      <w:r w:rsidR="001E4E53">
        <w:rPr>
          <w:rFonts w:eastAsiaTheme="minorEastAsia"/>
          <w:b/>
          <w:sz w:val="24"/>
          <w:szCs w:val="24"/>
          <w:u w:val="single"/>
        </w:rPr>
        <w:t>:</w:t>
      </w:r>
      <w:r w:rsidR="001E4E53" w:rsidRPr="009E6324">
        <w:rPr>
          <w:rFonts w:eastAsiaTheme="minorEastAsia"/>
          <w:b/>
          <w:sz w:val="24"/>
          <w:szCs w:val="24"/>
        </w:rPr>
        <w:t xml:space="preserve"> </w:t>
      </w:r>
      <w:r w:rsidR="001E4E53">
        <w:rPr>
          <w:rFonts w:eastAsiaTheme="minorEastAsia"/>
        </w:rPr>
        <w:t xml:space="preserve"> </w:t>
      </w:r>
      <w:r w:rsidR="001E4E53">
        <w:rPr>
          <w:rFonts w:eastAsiaTheme="minorEastAsia"/>
          <w:sz w:val="24"/>
          <w:szCs w:val="24"/>
        </w:rPr>
        <w:t xml:space="preserve">In a stable interior solution,  </w:t>
      </w:r>
      <m:oMath>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ρ</m:t>
                </m:r>
              </m:e>
              <m:sub>
                <m:r>
                  <w:rPr>
                    <w:rFonts w:ascii="Cambria Math" w:hAnsi="Cambria Math"/>
                  </w:rPr>
                  <m:t>f</m:t>
                </m:r>
              </m:sub>
            </m:sSub>
          </m:den>
        </m:f>
      </m:oMath>
      <w:r w:rsidR="009E7D1E">
        <w:rPr>
          <w:rFonts w:eastAsiaTheme="minorEastAsia"/>
          <w:sz w:val="24"/>
          <w:szCs w:val="24"/>
        </w:rPr>
        <w:t xml:space="preserve">  and</w:t>
      </w:r>
      <w:r w:rsidR="001E4E53">
        <w:rPr>
          <w:rFonts w:eastAsiaTheme="minorEastAsia"/>
          <w:sz w:val="24"/>
          <w:szCs w:val="24"/>
        </w:rPr>
        <w:t xml:space="preserve"> </w:t>
      </w:r>
      <w:r w:rsidR="00CA54BE">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cs="Mathematica1Mono"/>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cs="Mathematica1Mono"/>
                        <w:i/>
                      </w:rPr>
                    </m:ctrlPr>
                  </m:sSubPr>
                  <m:e>
                    <m:r>
                      <w:rPr>
                        <w:rFonts w:ascii="Cambria Math" w:eastAsiaTheme="minorEastAsia" w:hAnsi="Cambria Math" w:cs="Mathematica1Mono"/>
                      </w:rPr>
                      <m:t>S</m:t>
                    </m:r>
                  </m:e>
                  <m:sub>
                    <m:r>
                      <w:rPr>
                        <w:rFonts w:ascii="Cambria Math" w:eastAsiaTheme="minorEastAsia" w:hAnsi="Cambria Math" w:cs="Mathematica1Mono"/>
                      </w:rPr>
                      <m:t>n</m:t>
                    </m:r>
                  </m:sub>
                </m:sSub>
              </m:num>
              <m:den>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l</m:t>
                    </m:r>
                  </m:sub>
                </m:sSub>
              </m:den>
            </m:f>
            <m:r>
              <w:rPr>
                <w:rFonts w:ascii="Cambria Math" w:eastAsiaTheme="minorEastAsia" w:hAnsi="Cambria Math"/>
                <w:sz w:val="24"/>
                <w:szCs w:val="24"/>
              </w:rPr>
              <m:t>)</m:t>
            </m:r>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ρ</m:t>
                </m:r>
              </m:e>
              <m:sub>
                <m:r>
                  <w:rPr>
                    <w:rFonts w:ascii="Cambria Math" w:hAnsi="Cambria Math"/>
                  </w:rPr>
                  <m:t>f</m:t>
                </m:r>
              </m:sub>
            </m:sSub>
          </m:den>
        </m:f>
      </m:oMath>
      <w:r w:rsidR="009E7D1E">
        <w:rPr>
          <w:rFonts w:eastAsiaTheme="minorEastAsia"/>
          <w:sz w:val="24"/>
          <w:szCs w:val="24"/>
        </w:rPr>
        <w:t xml:space="preserve"> are</w:t>
      </w:r>
      <w:r w:rsidR="001E4E53">
        <w:rPr>
          <w:rFonts w:eastAsiaTheme="minorEastAsia"/>
          <w:sz w:val="24"/>
          <w:szCs w:val="24"/>
        </w:rPr>
        <w:t xml:space="preserve"> always </w:t>
      </w:r>
      <w:r w:rsidR="00A0624F">
        <w:rPr>
          <w:rFonts w:eastAsiaTheme="minorEastAsia"/>
          <w:sz w:val="24"/>
          <w:szCs w:val="24"/>
        </w:rPr>
        <w:t>positive</w:t>
      </w:r>
      <w:r w:rsidR="001E4E53">
        <w:rPr>
          <w:rFonts w:eastAsiaTheme="minorEastAsia"/>
          <w:sz w:val="24"/>
          <w:szCs w:val="24"/>
        </w:rPr>
        <w:t xml:space="preserve"> </w:t>
      </w:r>
    </w:p>
    <w:p w:rsidR="00A0624F" w:rsidRDefault="00A0624F" w:rsidP="00A0624F">
      <w:pPr>
        <w:ind w:firstLine="720"/>
        <w:rPr>
          <w:rFonts w:eastAsiaTheme="minorEastAsia"/>
        </w:rPr>
      </w:pPr>
      <w:r>
        <w:rPr>
          <w:rFonts w:eastAsiaTheme="minorEastAsia"/>
          <w:b/>
        </w:rPr>
        <w:t xml:space="preserve">Proof. </w:t>
      </w:r>
      <w:r>
        <w:rPr>
          <w:rFonts w:eastAsiaTheme="minorEastAsia"/>
        </w:rPr>
        <w:t>See Appendix B.2.</w:t>
      </w:r>
    </w:p>
    <w:p w:rsidR="0065061C" w:rsidRDefault="00A0624F" w:rsidP="00A0624F">
      <w:pPr>
        <w:ind w:firstLine="720"/>
        <w:rPr>
          <w:rFonts w:eastAsiaTheme="minorEastAsia"/>
          <w:sz w:val="24"/>
          <w:szCs w:val="24"/>
        </w:rPr>
      </w:pPr>
      <w:r w:rsidRPr="006D6930">
        <w:rPr>
          <w:rFonts w:eastAsiaTheme="minorEastAsia"/>
        </w:rPr>
        <w:t xml:space="preserve">The first part of the result </w:t>
      </w:r>
      <w:r w:rsidR="00AE7CAB">
        <w:rPr>
          <w:rFonts w:eastAsiaTheme="minorEastAsia"/>
        </w:rPr>
        <w:t xml:space="preserve">is symmetric to Proposition 11: </w:t>
      </w:r>
      <w:r w:rsidRPr="006D6930">
        <w:rPr>
          <w:rFonts w:eastAsiaTheme="minorEastAsia"/>
        </w:rPr>
        <w:t>when the Foreign tariff go</w:t>
      </w:r>
      <w:r w:rsidR="00CA54BE">
        <w:rPr>
          <w:rFonts w:eastAsiaTheme="minorEastAsia"/>
        </w:rPr>
        <w:t>es</w:t>
      </w:r>
      <w:r w:rsidRPr="006D6930">
        <w:rPr>
          <w:rFonts w:eastAsiaTheme="minorEastAsia"/>
        </w:rPr>
        <w:t xml:space="preserve"> down, </w:t>
      </w:r>
      <w:r w:rsidR="00CA54BE">
        <w:rPr>
          <w:rFonts w:eastAsiaTheme="minorEastAsia"/>
        </w:rPr>
        <w:t xml:space="preserve">the </w:t>
      </w:r>
      <w:r w:rsidRPr="006D6930">
        <w:rPr>
          <w:rFonts w:eastAsiaTheme="minorEastAsia"/>
        </w:rPr>
        <w:t>relative demand for national products and</w:t>
      </w:r>
      <w:r w:rsidR="009E7D1E">
        <w:rPr>
          <w:rFonts w:eastAsiaTheme="minorEastAsia"/>
        </w:rPr>
        <w:t xml:space="preserve"> </w:t>
      </w:r>
      <w:r w:rsidR="00CA54BE">
        <w:rPr>
          <w:rFonts w:eastAsiaTheme="minorEastAsia"/>
        </w:rPr>
        <w:t>national firm’s</w:t>
      </w:r>
      <w:r w:rsidR="009E7D1E">
        <w:rPr>
          <w:rFonts w:eastAsiaTheme="minorEastAsia"/>
        </w:rPr>
        <w:t xml:space="preserve"> profits go up. </w:t>
      </w:r>
      <w:r w:rsidR="00CA54BE">
        <w:rPr>
          <w:rFonts w:eastAsiaTheme="minorEastAsia"/>
        </w:rPr>
        <w:t xml:space="preserve">Then some </w:t>
      </w:r>
      <w:r w:rsidRPr="006D6930">
        <w:rPr>
          <w:rFonts w:eastAsiaTheme="minorEastAsia"/>
        </w:rPr>
        <w:t>firms come home. The second part of the result has exactly the same interpretation as in Proposition 11</w:t>
      </w:r>
      <w:r>
        <w:rPr>
          <w:rFonts w:eastAsiaTheme="minorEastAsia"/>
          <w:sz w:val="24"/>
          <w:szCs w:val="24"/>
        </w:rPr>
        <w:t>.</w:t>
      </w:r>
    </w:p>
    <w:p w:rsidR="00AE7CAB" w:rsidRPr="007665C1" w:rsidRDefault="00AE7CAB" w:rsidP="00AE7CAB">
      <w:pPr>
        <w:ind w:firstLine="720"/>
        <w:rPr>
          <w:rFonts w:eastAsiaTheme="minorEastAsia"/>
          <w:i/>
          <w:sz w:val="24"/>
          <w:szCs w:val="24"/>
        </w:rPr>
      </w:pPr>
      <w:r>
        <w:rPr>
          <w:rFonts w:eastAsiaTheme="minorEastAsia"/>
          <w:b/>
          <w:sz w:val="24"/>
          <w:szCs w:val="24"/>
          <w:u w:val="single"/>
        </w:rPr>
        <w:t>Corollary 2:</w:t>
      </w:r>
      <w:r w:rsidRPr="009E6324">
        <w:rPr>
          <w:rFonts w:eastAsiaTheme="minorEastAsia"/>
          <w:b/>
          <w:sz w:val="24"/>
          <w:szCs w:val="24"/>
        </w:rPr>
        <w:t xml:space="preserve"> </w:t>
      </w:r>
      <w:r>
        <w:rPr>
          <w:rFonts w:eastAsiaTheme="minorEastAsia"/>
          <w:b/>
          <w:sz w:val="24"/>
          <w:szCs w:val="24"/>
        </w:rPr>
        <w:t xml:space="preserve"> </w:t>
      </w:r>
      <w:r w:rsidRPr="007665C1">
        <w:rPr>
          <w:rFonts w:eastAsiaTheme="minorEastAsia"/>
          <w:i/>
          <w:sz w:val="24"/>
          <w:szCs w:val="24"/>
        </w:rPr>
        <w:t>Under (</w:t>
      </w:r>
      <w:r>
        <w:rPr>
          <w:rFonts w:eastAsiaTheme="minorEastAsia"/>
          <w:i/>
          <w:sz w:val="24"/>
          <w:szCs w:val="24"/>
        </w:rPr>
        <w:t>22</w:t>
      </w:r>
      <w:r w:rsidRPr="007665C1">
        <w:rPr>
          <w:rFonts w:eastAsiaTheme="minorEastAsia"/>
          <w:i/>
          <w:sz w:val="24"/>
          <w:szCs w:val="24"/>
        </w:rPr>
        <w:t xml:space="preserve">) and the </w:t>
      </w:r>
      <w:r>
        <w:rPr>
          <w:rFonts w:eastAsiaTheme="minorEastAsia"/>
          <w:i/>
          <w:sz w:val="24"/>
          <w:szCs w:val="24"/>
        </w:rPr>
        <w:t xml:space="preserve">non-corner conditions,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cs="Mathematica1Mono"/>
              </w:rPr>
              <m:t>I</m:t>
            </m:r>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ρ</m:t>
                </m:r>
              </m:e>
              <m:sub>
                <m:r>
                  <w:rPr>
                    <w:rFonts w:ascii="Cambria Math" w:hAnsi="Cambria Math"/>
                  </w:rPr>
                  <m:t>f</m:t>
                </m:r>
              </m:sub>
            </m:sSub>
          </m:den>
        </m:f>
        <m:r>
          <w:rPr>
            <w:rFonts w:ascii="Cambria Math" w:eastAsiaTheme="minorEastAsia" w:hAnsi="Cambria Math"/>
            <w:sz w:val="24"/>
            <w:szCs w:val="24"/>
          </w:rPr>
          <m:t>&lt;</m:t>
        </m:r>
        <m:r>
          <w:rPr>
            <w:rFonts w:ascii="Cambria Math" w:eastAsiaTheme="minorEastAsia" w:hAnsi="Cambria Math"/>
            <w:sz w:val="24"/>
            <w:szCs w:val="24"/>
          </w:rPr>
          <m:t>0</m:t>
        </m:r>
      </m:oMath>
      <w:r>
        <w:rPr>
          <w:rFonts w:eastAsiaTheme="minorEastAsia"/>
          <w:i/>
          <w:sz w:val="24"/>
          <w:szCs w:val="24"/>
        </w:rPr>
        <w:t xml:space="preserve"> and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cs="Mathematica1Mono"/>
              </w:rPr>
              <m:t>I</m:t>
            </m:r>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ρ</m:t>
                </m:r>
              </m:e>
              <m:sub>
                <m:r>
                  <w:rPr>
                    <w:rFonts w:ascii="Cambria Math" w:hAnsi="Cambria Math"/>
                  </w:rPr>
                  <m:t>c</m:t>
                </m:r>
              </m:sub>
            </m:sSub>
          </m:den>
        </m:f>
        <m:r>
          <w:rPr>
            <w:rFonts w:ascii="Cambria Math" w:eastAsiaTheme="minorEastAsia" w:hAnsi="Cambria Math"/>
            <w:sz w:val="24"/>
            <w:szCs w:val="24"/>
          </w:rPr>
          <m:t>&gt;</m:t>
        </m:r>
        <m:r>
          <w:rPr>
            <w:rFonts w:ascii="Cambria Math" w:eastAsiaTheme="minorEastAsia" w:hAnsi="Cambria Math"/>
            <w:sz w:val="24"/>
            <w:szCs w:val="24"/>
          </w:rPr>
          <m:t>0</m:t>
        </m:r>
      </m:oMath>
    </w:p>
    <w:p w:rsidR="006B606E" w:rsidRDefault="00A0624F" w:rsidP="00A0624F">
      <w:pPr>
        <w:ind w:firstLine="720"/>
        <w:rPr>
          <w:rFonts w:eastAsiaTheme="minorEastAsia"/>
        </w:rPr>
      </w:pPr>
      <w:r>
        <w:rPr>
          <w:rFonts w:eastAsiaTheme="minorEastAsia"/>
          <w:b/>
        </w:rPr>
        <w:t xml:space="preserve">Proof. </w:t>
      </w:r>
      <w:r>
        <w:rPr>
          <w:rFonts w:eastAsiaTheme="minorEastAsia"/>
        </w:rPr>
        <w:t>By proposition</w:t>
      </w:r>
      <w:r w:rsidR="0098445F">
        <w:rPr>
          <w:rFonts w:eastAsiaTheme="minorEastAsia"/>
        </w:rPr>
        <w:t xml:space="preserve"> 10, 12 and 13</w:t>
      </w:r>
      <w:r w:rsidR="006B606E">
        <w:rPr>
          <w:rFonts w:eastAsiaTheme="minorEastAsia"/>
        </w:rPr>
        <w:t>.</w:t>
      </w:r>
    </w:p>
    <w:p w:rsidR="00A0624F" w:rsidRDefault="006B606E" w:rsidP="00A0624F">
      <w:pPr>
        <w:ind w:firstLine="720"/>
        <w:rPr>
          <w:rFonts w:eastAsiaTheme="minorEastAsia"/>
        </w:rPr>
      </w:pPr>
      <w:r>
        <w:rPr>
          <w:rFonts w:eastAsiaTheme="minorEastAsia"/>
        </w:rPr>
        <w:t xml:space="preserve">When </w:t>
      </w:r>
      <w:r w:rsidR="001B3817">
        <w:rPr>
          <w:rFonts w:eastAsiaTheme="minorEastAsia"/>
        </w:rPr>
        <w:t xml:space="preserve">a country increases </w:t>
      </w:r>
      <w:r w:rsidR="0098445F">
        <w:rPr>
          <w:rFonts w:eastAsiaTheme="minorEastAsia"/>
        </w:rPr>
        <w:t>its tariff by proposition</w:t>
      </w:r>
      <w:r w:rsidR="001B3817">
        <w:rPr>
          <w:rFonts w:eastAsiaTheme="minorEastAsia"/>
        </w:rPr>
        <w:t xml:space="preserve"> 12 the number of firms located at that nat</w:t>
      </w:r>
      <w:r w:rsidR="0098445F">
        <w:rPr>
          <w:rFonts w:eastAsiaTheme="minorEastAsia"/>
        </w:rPr>
        <w:t>ion goes up and by proposition 10 its firm</w:t>
      </w:r>
      <w:r w:rsidR="001B3817">
        <w:rPr>
          <w:rFonts w:eastAsiaTheme="minorEastAsia"/>
        </w:rPr>
        <w:t>s</w:t>
      </w:r>
      <w:r w:rsidR="0098445F">
        <w:rPr>
          <w:rFonts w:eastAsiaTheme="minorEastAsia"/>
        </w:rPr>
        <w:t>’ profits remain</w:t>
      </w:r>
      <w:r w:rsidR="001B3817">
        <w:rPr>
          <w:rFonts w:eastAsiaTheme="minorEastAsia"/>
        </w:rPr>
        <w:t xml:space="preserve"> the same.</w:t>
      </w:r>
      <w:r w:rsidR="0098445F">
        <w:rPr>
          <w:rFonts w:eastAsiaTheme="minorEastAsia"/>
        </w:rPr>
        <w:t xml:space="preserve"> </w:t>
      </w:r>
    </w:p>
    <w:p w:rsidR="0098445F" w:rsidRDefault="0098445F" w:rsidP="0098445F">
      <w:pPr>
        <w:ind w:firstLine="720"/>
        <w:rPr>
          <w:rFonts w:eastAsiaTheme="minorEastAsia"/>
          <w:sz w:val="24"/>
          <w:szCs w:val="24"/>
        </w:rPr>
      </w:pPr>
      <w:r>
        <w:rPr>
          <w:rFonts w:eastAsiaTheme="minorEastAsia"/>
          <w:b/>
          <w:sz w:val="24"/>
          <w:szCs w:val="24"/>
          <w:u w:val="single"/>
        </w:rPr>
        <w:t>Proposition 14:</w:t>
      </w:r>
      <w:r w:rsidRPr="009E6324">
        <w:rPr>
          <w:rFonts w:eastAsiaTheme="minorEastAsia"/>
          <w:b/>
          <w:sz w:val="24"/>
          <w:szCs w:val="24"/>
        </w:rPr>
        <w:t xml:space="preserve"> </w:t>
      </w:r>
      <w:r>
        <w:rPr>
          <w:rFonts w:eastAsiaTheme="minorEastAsia"/>
        </w:rPr>
        <w:t xml:space="preserve"> </w:t>
      </w:r>
      <w:r>
        <w:rPr>
          <w:rFonts w:eastAsiaTheme="minorEastAsia"/>
          <w:sz w:val="24"/>
          <w:szCs w:val="24"/>
        </w:rPr>
        <w:t xml:space="preserve">In a stable interior solution,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cs="Mathematica1Mono"/>
              </w:rPr>
              <m:t>P</m:t>
            </m:r>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ρ</m:t>
                </m:r>
              </m:e>
              <m:sub>
                <m:r>
                  <w:rPr>
                    <w:rFonts w:ascii="Cambria Math" w:hAnsi="Cambria Math"/>
                  </w:rPr>
                  <m:t>c</m:t>
                </m:r>
              </m:sub>
            </m:sSub>
          </m:den>
        </m:f>
        <m:r>
          <w:rPr>
            <w:rFonts w:ascii="Cambria Math" w:eastAsiaTheme="minorEastAsia" w:hAnsi="Cambria Math"/>
            <w:sz w:val="24"/>
            <w:szCs w:val="24"/>
          </w:rPr>
          <m:t>&gt;0</m:t>
        </m:r>
      </m:oMath>
      <w:r w:rsidRPr="001E4E53">
        <w:rPr>
          <w:rFonts w:eastAsiaTheme="minorEastAsia"/>
        </w:rPr>
        <w:t xml:space="preserve">  </w:t>
      </w:r>
      <w:r>
        <w:rPr>
          <w:rFonts w:eastAsiaTheme="minorEastAsia"/>
          <w:sz w:val="24"/>
          <w:szCs w:val="24"/>
        </w:rPr>
        <w:t xml:space="preserve"> is and   </w:t>
      </w:r>
      <m:oMath>
        <m:f>
          <m:fPr>
            <m:ctrlPr>
              <w:rPr>
                <w:rFonts w:ascii="Cambria Math" w:eastAsiaTheme="minorEastAsia" w:hAnsi="Cambria Math"/>
                <w:i/>
                <w:sz w:val="24"/>
                <w:szCs w:val="24"/>
              </w:rPr>
            </m:ctrlPr>
          </m:fPr>
          <m:num>
            <m:r>
              <w:rPr>
                <w:rFonts w:ascii="Cambria Math" w:eastAsiaTheme="minorEastAsia" w:hAnsi="Cambria Math"/>
                <w:sz w:val="24"/>
                <w:szCs w:val="24"/>
              </w:rPr>
              <m:t>∂</m:t>
            </m:r>
            <m:r>
              <w:rPr>
                <w:rFonts w:ascii="Cambria Math" w:eastAsiaTheme="minorEastAsia" w:hAnsi="Cambria Math" w:cs="Mathematica1Mono"/>
              </w:rPr>
              <m:t>P</m:t>
            </m:r>
          </m:num>
          <m:den>
            <m:r>
              <w:rPr>
                <w:rFonts w:ascii="Cambria Math" w:eastAsiaTheme="minorEastAsia" w:hAnsi="Cambria Math"/>
                <w:sz w:val="24"/>
                <w:szCs w:val="24"/>
              </w:rPr>
              <m:t>∂</m:t>
            </m:r>
            <m:sSub>
              <m:sSubPr>
                <m:ctrlPr>
                  <w:rPr>
                    <w:rFonts w:ascii="Cambria Math" w:hAnsi="Cambria Math"/>
                    <w:i/>
                  </w:rPr>
                </m:ctrlPr>
              </m:sSubPr>
              <m:e>
                <m:r>
                  <w:rPr>
                    <w:rFonts w:ascii="Cambria Math" w:hAnsi="Cambria Math"/>
                  </w:rPr>
                  <m:t>ρ</m:t>
                </m:r>
              </m:e>
              <m:sub>
                <m:r>
                  <w:rPr>
                    <w:rFonts w:ascii="Cambria Math" w:hAnsi="Cambria Math"/>
                  </w:rPr>
                  <m:t>f</m:t>
                </m:r>
              </m:sub>
            </m:sSub>
          </m:den>
        </m:f>
        <m:r>
          <w:rPr>
            <w:rFonts w:ascii="Cambria Math" w:eastAsiaTheme="minorEastAsia" w:hAnsi="Cambria Math"/>
            <w:sz w:val="24"/>
            <w:szCs w:val="24"/>
          </w:rPr>
          <m:t>&gt;0</m:t>
        </m:r>
      </m:oMath>
      <w:r>
        <w:rPr>
          <w:rFonts w:eastAsiaTheme="minorEastAsia"/>
          <w:sz w:val="24"/>
          <w:szCs w:val="24"/>
        </w:rPr>
        <w:t xml:space="preserve"> </w:t>
      </w:r>
    </w:p>
    <w:p w:rsidR="006D6930" w:rsidRDefault="0098445F" w:rsidP="00A0624F">
      <w:pPr>
        <w:ind w:firstLine="720"/>
        <w:rPr>
          <w:rFonts w:eastAsiaTheme="minorEastAsia"/>
          <w:b/>
        </w:rPr>
      </w:pPr>
      <w:r>
        <w:rPr>
          <w:rFonts w:eastAsiaTheme="minorEastAsia"/>
          <w:b/>
        </w:rPr>
        <w:t>Proof.</w:t>
      </w:r>
    </w:p>
    <w:p w:rsidR="0044532D" w:rsidRDefault="00867AAE" w:rsidP="00A0624F">
      <w:pPr>
        <w:ind w:firstLine="720"/>
        <w:rPr>
          <w:rFonts w:eastAsiaTheme="minorEastAsia"/>
        </w:rPr>
      </w:pPr>
      <w:r>
        <w:rPr>
          <w:rFonts w:eastAsiaTheme="minorEastAsia"/>
        </w:rPr>
        <w:t xml:space="preserve">First, compare this result with Proposition 7, where </w:t>
      </w:r>
      <w:r w:rsidR="0044532D">
        <w:rPr>
          <w:rFonts w:eastAsiaTheme="minorEastAsia"/>
        </w:rPr>
        <w:t xml:space="preserve">a </w:t>
      </w:r>
      <w:r>
        <w:rPr>
          <w:rFonts w:eastAsiaTheme="minorEastAsia"/>
        </w:rPr>
        <w:t>joint trade openness could worsen off a small size country</w:t>
      </w:r>
      <w:r w:rsidR="0044532D">
        <w:rPr>
          <w:rFonts w:eastAsiaTheme="minorEastAsia"/>
        </w:rPr>
        <w:t xml:space="preserve"> and benefit great size nations. </w:t>
      </w:r>
      <w:r>
        <w:rPr>
          <w:rFonts w:eastAsiaTheme="minorEastAsia"/>
        </w:rPr>
        <w:t>When</w:t>
      </w:r>
      <w:r w:rsidR="0044532D">
        <w:rPr>
          <w:rFonts w:eastAsiaTheme="minorEastAsia"/>
        </w:rPr>
        <w:t xml:space="preserve"> the trade costs decrease is unilateral, it always makes the</w:t>
      </w:r>
      <w:r>
        <w:rPr>
          <w:rFonts w:eastAsiaTheme="minorEastAsia"/>
        </w:rPr>
        <w:t xml:space="preserve"> country</w:t>
      </w:r>
      <w:r w:rsidR="0044532D">
        <w:rPr>
          <w:rFonts w:eastAsiaTheme="minorEastAsia"/>
        </w:rPr>
        <w:t xml:space="preserve"> whose</w:t>
      </w:r>
      <w:r>
        <w:rPr>
          <w:rFonts w:eastAsiaTheme="minorEastAsia"/>
        </w:rPr>
        <w:t xml:space="preserve"> tariff</w:t>
      </w:r>
      <w:r w:rsidR="0044532D">
        <w:rPr>
          <w:rFonts w:eastAsiaTheme="minorEastAsia"/>
        </w:rPr>
        <w:t xml:space="preserve"> worse off. This is true independent of this country’s share of world labor endowment.</w:t>
      </w:r>
    </w:p>
    <w:p w:rsidR="0044532D" w:rsidRDefault="0044532D" w:rsidP="00A0624F">
      <w:pPr>
        <w:ind w:firstLine="720"/>
        <w:rPr>
          <w:rFonts w:eastAsiaTheme="minorEastAsia"/>
        </w:rPr>
      </w:pPr>
      <w:r>
        <w:rPr>
          <w:rFonts w:eastAsiaTheme="minorEastAsia"/>
        </w:rPr>
        <w:t>MORE</w:t>
      </w:r>
    </w:p>
    <w:p w:rsidR="0044532D" w:rsidRDefault="0044532D" w:rsidP="00A0624F">
      <w:pPr>
        <w:ind w:firstLine="720"/>
        <w:rPr>
          <w:rFonts w:eastAsiaTheme="minorEastAsia"/>
        </w:rPr>
      </w:pPr>
    </w:p>
    <w:p w:rsidR="0044532D" w:rsidRDefault="0044532D" w:rsidP="00A0624F">
      <w:pPr>
        <w:ind w:firstLine="720"/>
        <w:rPr>
          <w:rFonts w:eastAsiaTheme="minorEastAsia"/>
        </w:rPr>
      </w:pPr>
    </w:p>
    <w:p w:rsidR="0044532D" w:rsidRDefault="0044532D" w:rsidP="00A0624F">
      <w:pPr>
        <w:ind w:firstLine="720"/>
        <w:rPr>
          <w:rFonts w:eastAsiaTheme="minorEastAsia"/>
          <w:sz w:val="24"/>
          <w:szCs w:val="24"/>
        </w:rPr>
      </w:pPr>
      <w:r>
        <w:rPr>
          <w:rFonts w:eastAsiaTheme="minorEastAsia"/>
          <w:b/>
          <w:sz w:val="24"/>
          <w:szCs w:val="24"/>
          <w:u w:val="single"/>
        </w:rPr>
        <w:lastRenderedPageBreak/>
        <w:t>Corollary 3:</w:t>
      </w:r>
      <w:r w:rsidRPr="0044532D">
        <w:rPr>
          <w:rFonts w:eastAsiaTheme="minorEastAsia"/>
          <w:b/>
          <w:sz w:val="24"/>
          <w:szCs w:val="24"/>
        </w:rPr>
        <w:t xml:space="preserve"> </w:t>
      </w:r>
      <w:r>
        <w:rPr>
          <w:rFonts w:eastAsiaTheme="minorEastAsia"/>
          <w:sz w:val="24"/>
          <w:szCs w:val="24"/>
        </w:rPr>
        <w:t>Both countries have unilateral incentives to increase their tarrifs.</w:t>
      </w:r>
    </w:p>
    <w:p w:rsidR="0044532D" w:rsidRDefault="0044532D" w:rsidP="0044532D">
      <w:pPr>
        <w:ind w:firstLine="720"/>
        <w:rPr>
          <w:rFonts w:eastAsiaTheme="minorEastAsia"/>
        </w:rPr>
      </w:pPr>
      <w:r>
        <w:rPr>
          <w:rFonts w:eastAsiaTheme="minorEastAsia"/>
          <w:b/>
        </w:rPr>
        <w:t xml:space="preserve">Proof. </w:t>
      </w:r>
      <w:r w:rsidRPr="0044532D">
        <w:rPr>
          <w:rFonts w:eastAsiaTheme="minorEastAsia"/>
        </w:rPr>
        <w:t>By corollary 2 a</w:t>
      </w:r>
      <w:r>
        <w:rPr>
          <w:rFonts w:eastAsiaTheme="minorEastAsia"/>
        </w:rPr>
        <w:t>nd</w:t>
      </w:r>
      <w:r w:rsidRPr="0044532D">
        <w:rPr>
          <w:rFonts w:eastAsiaTheme="minorEastAsia"/>
        </w:rPr>
        <w:t xml:space="preserve"> Proposition 14.</w:t>
      </w:r>
    </w:p>
    <w:p w:rsidR="0044532D" w:rsidRDefault="0044532D" w:rsidP="0044532D">
      <w:pPr>
        <w:ind w:firstLine="720"/>
        <w:rPr>
          <w:rFonts w:eastAsiaTheme="minorEastAsia"/>
          <w:b/>
        </w:rPr>
      </w:pPr>
      <w:r>
        <w:rPr>
          <w:rFonts w:eastAsiaTheme="minorEastAsia"/>
        </w:rPr>
        <w:t>MOre</w:t>
      </w:r>
    </w:p>
    <w:p w:rsidR="0044532D" w:rsidRPr="0044532D" w:rsidRDefault="0044532D" w:rsidP="00A0624F">
      <w:pPr>
        <w:ind w:firstLine="720"/>
        <w:rPr>
          <w:rFonts w:eastAsiaTheme="minorEastAsia"/>
        </w:rPr>
      </w:pPr>
    </w:p>
    <w:p w:rsidR="0098445F" w:rsidRPr="00867AAE" w:rsidRDefault="0044532D" w:rsidP="00A0624F">
      <w:pPr>
        <w:ind w:firstLine="720"/>
        <w:rPr>
          <w:rFonts w:eastAsiaTheme="minorEastAsia"/>
        </w:rPr>
      </w:pPr>
      <w:r>
        <w:rPr>
          <w:rFonts w:eastAsiaTheme="minorEastAsia"/>
        </w:rPr>
        <w:t xml:space="preserve">  </w:t>
      </w:r>
    </w:p>
    <w:p w:rsidR="006D6930" w:rsidRPr="006D6930" w:rsidRDefault="006D6930" w:rsidP="00A0624F">
      <w:pPr>
        <w:ind w:firstLine="720"/>
        <w:rPr>
          <w:rFonts w:eastAsiaTheme="minorEastAsia"/>
          <w:sz w:val="28"/>
          <w:szCs w:val="28"/>
          <w:u w:val="single"/>
        </w:rPr>
      </w:pPr>
    </w:p>
    <w:p w:rsidR="006D6930" w:rsidRDefault="006D6930" w:rsidP="00A0624F">
      <w:pPr>
        <w:ind w:firstLine="720"/>
        <w:rPr>
          <w:rFonts w:eastAsiaTheme="minorEastAsia"/>
          <w:sz w:val="28"/>
          <w:szCs w:val="28"/>
          <w:u w:val="single"/>
        </w:rPr>
      </w:pPr>
      <w:r w:rsidRPr="006D6930">
        <w:rPr>
          <w:rFonts w:eastAsiaTheme="minorEastAsia"/>
          <w:sz w:val="28"/>
          <w:szCs w:val="28"/>
          <w:u w:val="single"/>
        </w:rPr>
        <w:t>3. Conclusion</w:t>
      </w:r>
    </w:p>
    <w:p w:rsidR="002817A1" w:rsidRDefault="006D6930" w:rsidP="00A0624F">
      <w:pPr>
        <w:ind w:firstLine="720"/>
        <w:rPr>
          <w:rFonts w:eastAsiaTheme="minorEastAsia"/>
        </w:rPr>
      </w:pPr>
      <w:r w:rsidRPr="006D6930">
        <w:rPr>
          <w:rFonts w:eastAsiaTheme="minorEastAsia"/>
        </w:rPr>
        <w:t xml:space="preserve">From a theoretical </w:t>
      </w:r>
      <w:r>
        <w:rPr>
          <w:rFonts w:eastAsiaTheme="minorEastAsia"/>
        </w:rPr>
        <w:t xml:space="preserve">point of view, the model presents many advantages. First and foremost, it illustrates in a very neat way those channels through which firm location affects a country’s welfare </w:t>
      </w:r>
      <w:r w:rsidR="00AE64E7">
        <w:rPr>
          <w:rFonts w:eastAsiaTheme="minorEastAsia"/>
        </w:rPr>
        <w:t>and gives</w:t>
      </w:r>
      <w:r>
        <w:rPr>
          <w:rFonts w:eastAsiaTheme="minorEastAsia"/>
        </w:rPr>
        <w:t xml:space="preserve"> birth to effects that were not present in the literature</w:t>
      </w:r>
      <w:r w:rsidR="00AE64E7">
        <w:rPr>
          <w:rFonts w:eastAsiaTheme="minorEastAsia"/>
        </w:rPr>
        <w:t xml:space="preserve"> such as the income effect</w:t>
      </w:r>
      <w:r>
        <w:rPr>
          <w:rFonts w:eastAsiaTheme="minorEastAsia"/>
        </w:rPr>
        <w:t xml:space="preserve">. Related to this, </w:t>
      </w:r>
      <w:r w:rsidR="00AE64E7">
        <w:rPr>
          <w:rFonts w:eastAsiaTheme="minorEastAsia"/>
        </w:rPr>
        <w:t>the model represents a good scenario to study</w:t>
      </w:r>
      <w:r>
        <w:rPr>
          <w:rFonts w:eastAsiaTheme="minorEastAsia"/>
        </w:rPr>
        <w:t xml:space="preserve"> </w:t>
      </w:r>
      <w:r w:rsidR="00AE64E7">
        <w:rPr>
          <w:rFonts w:eastAsiaTheme="minorEastAsia"/>
        </w:rPr>
        <w:t xml:space="preserve">governments’ incentives to tax foreign products.  </w:t>
      </w:r>
    </w:p>
    <w:p w:rsidR="00AE64E7" w:rsidRDefault="00AE64E7" w:rsidP="002817A1">
      <w:pPr>
        <w:ind w:firstLine="720"/>
        <w:rPr>
          <w:rFonts w:eastAsiaTheme="minorEastAsia"/>
        </w:rPr>
      </w:pPr>
      <w:r>
        <w:rPr>
          <w:rFonts w:eastAsiaTheme="minorEastAsia"/>
        </w:rPr>
        <w:t>None of these two advantages is achieved through the strong imposition of a considerable small range of parameters:  the model is well-behaved for a wide range because most of the stability conditions are implied by the No-Corner solution restrictions.</w:t>
      </w:r>
    </w:p>
    <w:p w:rsidR="006D6930" w:rsidRDefault="00AE64E7" w:rsidP="00A0624F">
      <w:pPr>
        <w:ind w:firstLine="720"/>
        <w:rPr>
          <w:rFonts w:eastAsiaTheme="minorEastAsia"/>
        </w:rPr>
      </w:pPr>
      <w:r>
        <w:rPr>
          <w:rFonts w:eastAsiaTheme="minorEastAsia"/>
        </w:rPr>
        <w:t>The fact that the increase in national incomes occurs through the firm shifting process and not through individual firm</w:t>
      </w:r>
      <w:r w:rsidR="002817A1">
        <w:rPr>
          <w:rFonts w:eastAsiaTheme="minorEastAsia"/>
        </w:rPr>
        <w:t>s</w:t>
      </w:r>
      <w:r>
        <w:rPr>
          <w:rFonts w:eastAsiaTheme="minorEastAsia"/>
        </w:rPr>
        <w:t xml:space="preserve"> making higher profits </w:t>
      </w:r>
      <w:r w:rsidR="002817A1">
        <w:rPr>
          <w:rFonts w:eastAsiaTheme="minorEastAsia"/>
        </w:rPr>
        <w:t xml:space="preserve">represents a “ theoretical innovation” and merges the forgotten eighties literature with the “New Trade theory” triggered by Krugman’s  seminal paper.  </w:t>
      </w:r>
      <w:r>
        <w:rPr>
          <w:rFonts w:eastAsiaTheme="minorEastAsia"/>
        </w:rPr>
        <w:t xml:space="preserve"> </w:t>
      </w:r>
    </w:p>
    <w:p w:rsidR="002817A1" w:rsidRDefault="002817A1" w:rsidP="00A0624F">
      <w:pPr>
        <w:ind w:firstLine="720"/>
        <w:rPr>
          <w:rFonts w:eastAsiaTheme="minorEastAsia"/>
        </w:rPr>
      </w:pPr>
      <w:r>
        <w:rPr>
          <w:rFonts w:eastAsiaTheme="minorEastAsia"/>
        </w:rPr>
        <w:t xml:space="preserve">This feature of the model is also an advantage from the empirical point of view, the firm delocalization </w:t>
      </w:r>
      <w:r w:rsidR="00D87971">
        <w:rPr>
          <w:rFonts w:eastAsiaTheme="minorEastAsia"/>
        </w:rPr>
        <w:t>process that</w:t>
      </w:r>
      <w:r>
        <w:rPr>
          <w:rFonts w:eastAsiaTheme="minorEastAsia"/>
        </w:rPr>
        <w:t xml:space="preserve"> started in the late nineties and the heated debates around </w:t>
      </w:r>
      <w:r w:rsidR="00D87971">
        <w:rPr>
          <w:rFonts w:eastAsiaTheme="minorEastAsia"/>
        </w:rPr>
        <w:t>governments’ strategic</w:t>
      </w:r>
      <w:r>
        <w:rPr>
          <w:rFonts w:eastAsiaTheme="minorEastAsia"/>
        </w:rPr>
        <w:t xml:space="preserve"> taxation to attract those companies </w:t>
      </w:r>
      <w:r w:rsidR="00D87971">
        <w:rPr>
          <w:rFonts w:eastAsiaTheme="minorEastAsia"/>
        </w:rPr>
        <w:t>make this channel realistic and adapted to reality.</w:t>
      </w:r>
    </w:p>
    <w:p w:rsidR="004D50ED" w:rsidRDefault="004D50ED" w:rsidP="00A0624F">
      <w:pPr>
        <w:ind w:firstLine="720"/>
        <w:rPr>
          <w:rFonts w:eastAsiaTheme="minorEastAsia"/>
        </w:rPr>
      </w:pPr>
      <w:r>
        <w:rPr>
          <w:rFonts w:eastAsiaTheme="minorEastAsia"/>
        </w:rPr>
        <w:t>It is still true that the way in which the firm shifting process is modeled does not capture reality</w:t>
      </w:r>
      <w:r w:rsidRPr="004D50ED">
        <w:rPr>
          <w:rFonts w:eastAsiaTheme="minorEastAsia"/>
        </w:rPr>
        <w:t xml:space="preserve"> </w:t>
      </w:r>
      <w:r>
        <w:rPr>
          <w:rFonts w:eastAsiaTheme="minorEastAsia"/>
        </w:rPr>
        <w:t>entirely: many firms keep transferring part of their profits made abroad to their Home countries.  This might in fact reduce a little bit the Income effect present in the model. However, it seems also reasonable to assume that receiving countries benefit from firms choosing to locate at their nation: the income effect does seem to exist.</w:t>
      </w:r>
    </w:p>
    <w:p w:rsidR="00D87971" w:rsidRDefault="00D87971" w:rsidP="00A0624F">
      <w:pPr>
        <w:ind w:firstLine="720"/>
        <w:rPr>
          <w:rFonts w:eastAsiaTheme="minorEastAsia"/>
        </w:rPr>
      </w:pPr>
      <w:r>
        <w:rPr>
          <w:rFonts w:eastAsiaTheme="minorEastAsia"/>
        </w:rPr>
        <w:t>One of the directi</w:t>
      </w:r>
      <w:r w:rsidR="009D15AF">
        <w:rPr>
          <w:rFonts w:eastAsiaTheme="minorEastAsia"/>
        </w:rPr>
        <w:t>ons toward which it makes sense to push my model then is empirical</w:t>
      </w:r>
      <w:r>
        <w:rPr>
          <w:rFonts w:eastAsiaTheme="minorEastAsia"/>
        </w:rPr>
        <w:t xml:space="preserve"> test</w:t>
      </w:r>
      <w:r w:rsidR="009D15AF">
        <w:rPr>
          <w:rFonts w:eastAsiaTheme="minorEastAsia"/>
        </w:rPr>
        <w:t xml:space="preserve">ing </w:t>
      </w:r>
      <w:r>
        <w:rPr>
          <w:rFonts w:eastAsiaTheme="minorEastAsia"/>
        </w:rPr>
        <w:t>. My aim is to use first the model study WTO and GATT negotiations in order to derive testable hypotheses. It would be interesting to find out how a market’s concentration affects a large country’s willingness to negotiate tariff reductions on these products.</w:t>
      </w:r>
    </w:p>
    <w:p w:rsidR="00D87971" w:rsidRDefault="00D87971" w:rsidP="00A0624F">
      <w:pPr>
        <w:ind w:firstLine="720"/>
        <w:rPr>
          <w:rFonts w:eastAsiaTheme="minorEastAsia"/>
        </w:rPr>
      </w:pPr>
      <w:r>
        <w:rPr>
          <w:rFonts w:eastAsiaTheme="minorEastAsia"/>
        </w:rPr>
        <w:t xml:space="preserve">The article also opens </w:t>
      </w:r>
      <w:r w:rsidR="009D15AF">
        <w:rPr>
          <w:rFonts w:eastAsiaTheme="minorEastAsia"/>
        </w:rPr>
        <w:t xml:space="preserve">other important questions. First, the results in the paper suggest that when constructing the WTO/GATT negotiation model, the Non-Discrimination </w:t>
      </w:r>
      <w:r w:rsidR="004D50ED">
        <w:rPr>
          <w:rFonts w:eastAsiaTheme="minorEastAsia"/>
        </w:rPr>
        <w:t xml:space="preserve">and Reciprocity </w:t>
      </w:r>
      <w:r w:rsidR="004D50ED">
        <w:rPr>
          <w:rFonts w:eastAsiaTheme="minorEastAsia"/>
        </w:rPr>
        <w:lastRenderedPageBreak/>
        <w:t xml:space="preserve">principles will not be enough to completely erase countries’ motivation to increase tariffs.  The important question that arises from here, then, is why nations do actually negotiate and reduce taxation. Further research should pay special attention to this question. </w:t>
      </w:r>
    </w:p>
    <w:p w:rsidR="00D87971" w:rsidRPr="006D6930" w:rsidRDefault="00D87971" w:rsidP="00A0624F">
      <w:pPr>
        <w:ind w:firstLine="720"/>
        <w:rPr>
          <w:rFonts w:eastAsiaTheme="minorEastAsia"/>
        </w:rPr>
      </w:pPr>
      <w:r>
        <w:rPr>
          <w:rFonts w:eastAsiaTheme="minorEastAsia"/>
        </w:rPr>
        <w:t xml:space="preserve">     </w:t>
      </w:r>
    </w:p>
    <w:p w:rsidR="008F4636" w:rsidRDefault="008F4636" w:rsidP="008B2EE8">
      <w:pPr>
        <w:ind w:firstLine="720"/>
        <w:rPr>
          <w:rFonts w:eastAsiaTheme="minorEastAsia"/>
        </w:rPr>
      </w:pPr>
    </w:p>
    <w:p w:rsidR="00F43C0F" w:rsidRPr="00486545" w:rsidRDefault="00F43C0F" w:rsidP="008B2EE8">
      <w:pPr>
        <w:ind w:firstLine="720"/>
        <w:rPr>
          <w:rFonts w:eastAsiaTheme="minorEastAsia"/>
        </w:rPr>
      </w:pPr>
    </w:p>
    <w:p w:rsidR="008F4636" w:rsidRPr="008F4636" w:rsidRDefault="008F4636" w:rsidP="002612F0">
      <w:pPr>
        <w:ind w:firstLine="720"/>
        <w:rPr>
          <w:rFonts w:eastAsiaTheme="minorEastAsia"/>
        </w:rPr>
      </w:pPr>
    </w:p>
    <w:p w:rsidR="008F4636" w:rsidRDefault="008F4636" w:rsidP="002612F0">
      <w:pPr>
        <w:ind w:firstLine="720"/>
        <w:rPr>
          <w:rFonts w:eastAsiaTheme="minorEastAsia"/>
        </w:rPr>
      </w:pPr>
    </w:p>
    <w:p w:rsidR="00126782" w:rsidRPr="00A62B80" w:rsidRDefault="00126782" w:rsidP="00F63B80">
      <w:pPr>
        <w:autoSpaceDE w:val="0"/>
        <w:autoSpaceDN w:val="0"/>
        <w:adjustRightInd w:val="0"/>
        <w:ind w:firstLine="720"/>
        <w:rPr>
          <w:rFonts w:eastAsiaTheme="minorEastAsia"/>
        </w:rPr>
      </w:pPr>
    </w:p>
    <w:p w:rsidR="00203135" w:rsidRPr="00F43C0F" w:rsidRDefault="00F43C0F" w:rsidP="00F43C0F">
      <w:pPr>
        <w:autoSpaceDE w:val="0"/>
        <w:autoSpaceDN w:val="0"/>
        <w:adjustRightInd w:val="0"/>
        <w:rPr>
          <w:rFonts w:cs="TTdcr10"/>
          <w:sz w:val="28"/>
          <w:szCs w:val="28"/>
          <w:u w:val="single"/>
        </w:rPr>
      </w:pPr>
      <w:r w:rsidRPr="00F43C0F">
        <w:rPr>
          <w:rFonts w:cs="TTdcr10"/>
          <w:sz w:val="28"/>
          <w:szCs w:val="28"/>
          <w:u w:val="single"/>
        </w:rPr>
        <w:t>References</w:t>
      </w:r>
    </w:p>
    <w:p w:rsidR="00293320" w:rsidRPr="009E60CD" w:rsidRDefault="00293320" w:rsidP="009E60CD">
      <w:pPr>
        <w:rPr>
          <w:rFonts w:eastAsiaTheme="minorEastAsia"/>
        </w:rPr>
      </w:pPr>
      <w:r>
        <w:rPr>
          <w:rFonts w:eastAsiaTheme="minorEastAsia"/>
        </w:rPr>
        <w:tab/>
      </w:r>
    </w:p>
    <w:sectPr w:rsidR="00293320" w:rsidRPr="009E60CD" w:rsidSect="00A47899">
      <w:pgSz w:w="12240" w:h="15840"/>
      <w:pgMar w:top="1728" w:right="1584" w:bottom="1728"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179" w:rsidRDefault="00083179" w:rsidP="008D64F0">
      <w:pPr>
        <w:spacing w:after="0" w:line="240" w:lineRule="auto"/>
      </w:pPr>
      <w:r>
        <w:separator/>
      </w:r>
    </w:p>
  </w:endnote>
  <w:endnote w:type="continuationSeparator" w:id="0">
    <w:p w:rsidR="00083179" w:rsidRDefault="00083179" w:rsidP="008D64F0">
      <w:pPr>
        <w:spacing w:after="0" w:line="240" w:lineRule="auto"/>
      </w:pPr>
      <w:r>
        <w:continuationSeparator/>
      </w:r>
    </w:p>
  </w:endnote>
  <w:endnote w:id="1">
    <w:p w:rsidR="004A6CD5" w:rsidRPr="007C48C6" w:rsidRDefault="004A6CD5">
      <w:pPr>
        <w:pStyle w:val="EndnoteText"/>
        <w:rPr>
          <w:sz w:val="24"/>
          <w:szCs w:val="24"/>
        </w:rPr>
      </w:pPr>
      <w:r w:rsidRPr="007C48C6">
        <w:rPr>
          <w:rStyle w:val="EndnoteReference"/>
          <w:sz w:val="24"/>
          <w:szCs w:val="24"/>
        </w:rPr>
        <w:endnoteRef/>
      </w:r>
      <w:r w:rsidRPr="007C48C6">
        <w:rPr>
          <w:sz w:val="24"/>
          <w:szCs w:val="24"/>
        </w:rPr>
        <w:t xml:space="preserve">     </w:t>
      </w:r>
      <w:r w:rsidRPr="007C48C6">
        <w:rPr>
          <w:snapToGrid w:val="0"/>
          <w:sz w:val="24"/>
          <w:szCs w:val="24"/>
        </w:rPr>
        <w:t>Helpman, E., M. J. Melitz, and Y. Rubinstein. ( 2008)</w:t>
      </w:r>
    </w:p>
  </w:endnote>
  <w:endnote w:id="2">
    <w:p w:rsidR="004A6CD5" w:rsidRPr="007C48C6" w:rsidRDefault="004A6CD5" w:rsidP="00FA26C6">
      <w:pPr>
        <w:autoSpaceDE w:val="0"/>
        <w:autoSpaceDN w:val="0"/>
        <w:adjustRightInd w:val="0"/>
        <w:spacing w:after="0" w:line="240" w:lineRule="auto"/>
        <w:rPr>
          <w:rFonts w:cs="TTdcr10"/>
          <w:sz w:val="24"/>
          <w:szCs w:val="24"/>
        </w:rPr>
      </w:pPr>
      <w:r w:rsidRPr="007C48C6">
        <w:rPr>
          <w:rStyle w:val="EndnoteReference"/>
          <w:sz w:val="24"/>
          <w:szCs w:val="24"/>
        </w:rPr>
        <w:endnoteRef/>
      </w:r>
      <w:r w:rsidRPr="007C48C6">
        <w:rPr>
          <w:sz w:val="24"/>
          <w:szCs w:val="24"/>
        </w:rPr>
        <w:t xml:space="preserve">   </w:t>
      </w:r>
      <w:r w:rsidRPr="007C48C6">
        <w:rPr>
          <w:rFonts w:cs="TTdcbx10"/>
          <w:sz w:val="24"/>
          <w:szCs w:val="24"/>
        </w:rPr>
        <w:t xml:space="preserve">Samuelson, Paul A. </w:t>
      </w:r>
      <w:r w:rsidRPr="007C48C6">
        <w:rPr>
          <w:rFonts w:cs="TTdcr10"/>
          <w:sz w:val="24"/>
          <w:szCs w:val="24"/>
        </w:rPr>
        <w:t>1952. "The Transfer Problem and Transport Costs: The</w:t>
      </w:r>
      <w:r>
        <w:rPr>
          <w:rFonts w:cs="TTdcr10"/>
          <w:sz w:val="24"/>
          <w:szCs w:val="24"/>
        </w:rPr>
        <w:t xml:space="preserve">Terms of Trade When </w:t>
      </w:r>
      <w:r w:rsidRPr="007C48C6">
        <w:rPr>
          <w:rFonts w:cs="TTdcr10"/>
          <w:sz w:val="24"/>
          <w:szCs w:val="24"/>
        </w:rPr>
        <w:t xml:space="preserve">Impediments are Absent." </w:t>
      </w:r>
      <w:r w:rsidRPr="007C48C6">
        <w:rPr>
          <w:rFonts w:cs="TTdcti10"/>
          <w:sz w:val="24"/>
          <w:szCs w:val="24"/>
        </w:rPr>
        <w:t xml:space="preserve">Economic Journal. </w:t>
      </w:r>
      <w:r w:rsidRPr="007C48C6">
        <w:rPr>
          <w:rFonts w:cs="TTdcr10"/>
          <w:sz w:val="24"/>
          <w:szCs w:val="24"/>
        </w:rPr>
        <w:t>62(246): 278-304.</w:t>
      </w:r>
    </w:p>
  </w:endnote>
  <w:endnote w:id="3">
    <w:p w:rsidR="004A6CD5" w:rsidRPr="007C48C6" w:rsidRDefault="004A6CD5">
      <w:pPr>
        <w:pStyle w:val="EndnoteText"/>
        <w:rPr>
          <w:sz w:val="24"/>
          <w:szCs w:val="24"/>
        </w:rPr>
      </w:pPr>
      <w:r w:rsidRPr="007C48C6">
        <w:rPr>
          <w:rStyle w:val="EndnoteReference"/>
          <w:sz w:val="24"/>
          <w:szCs w:val="24"/>
        </w:rPr>
        <w:endnoteRef/>
      </w:r>
      <w:r>
        <w:rPr>
          <w:sz w:val="24"/>
          <w:szCs w:val="24"/>
        </w:rPr>
        <w:t xml:space="preserve">    </w:t>
      </w:r>
      <w:r w:rsidRPr="007C48C6">
        <w:rPr>
          <w:sz w:val="24"/>
          <w:szCs w:val="24"/>
        </w:rPr>
        <w:t xml:space="preserve">Brander and Spencer , 1984. “Export Subsidies and International Market Share Rivalry”, </w:t>
      </w:r>
    </w:p>
  </w:endnote>
  <w:endnote w:id="4">
    <w:p w:rsidR="004A6CD5" w:rsidRPr="007C48C6" w:rsidRDefault="004A6CD5" w:rsidP="007C48C6">
      <w:pPr>
        <w:autoSpaceDE w:val="0"/>
        <w:autoSpaceDN w:val="0"/>
        <w:adjustRightInd w:val="0"/>
        <w:rPr>
          <w:sz w:val="24"/>
          <w:szCs w:val="24"/>
        </w:rPr>
      </w:pPr>
      <w:r w:rsidRPr="007C48C6">
        <w:rPr>
          <w:rStyle w:val="EndnoteReference"/>
          <w:b/>
          <w:sz w:val="24"/>
          <w:szCs w:val="24"/>
        </w:rPr>
        <w:endnoteRef/>
      </w:r>
      <w:r w:rsidRPr="007C48C6">
        <w:rPr>
          <w:b/>
          <w:sz w:val="24"/>
          <w:szCs w:val="24"/>
        </w:rPr>
        <w:t xml:space="preserve">    </w:t>
      </w:r>
      <w:r w:rsidRPr="007C48C6">
        <w:rPr>
          <w:bCs/>
          <w:sz w:val="24"/>
          <w:szCs w:val="24"/>
        </w:rPr>
        <w:t>Avinash Dixit, 1984. “International Trade Policy for Oligopolistic Indutries”</w:t>
      </w:r>
      <w:r>
        <w:rPr>
          <w:sz w:val="24"/>
          <w:szCs w:val="24"/>
        </w:rPr>
        <w:t xml:space="preserve">. </w:t>
      </w:r>
      <w:r w:rsidRPr="007C48C6">
        <w:rPr>
          <w:sz w:val="24"/>
          <w:szCs w:val="24"/>
        </w:rPr>
        <w:t>The Economic Journal, Vol. 94, Supplement: Conference Papers (1984), pp. 1-16</w:t>
      </w:r>
    </w:p>
  </w:endnote>
  <w:endnote w:id="5">
    <w:p w:rsidR="004A6CD5" w:rsidRPr="007C48C6" w:rsidRDefault="004A6CD5" w:rsidP="007C48C6">
      <w:pPr>
        <w:autoSpaceDE w:val="0"/>
        <w:autoSpaceDN w:val="0"/>
        <w:adjustRightInd w:val="0"/>
        <w:spacing w:after="0" w:line="240" w:lineRule="auto"/>
        <w:rPr>
          <w:sz w:val="24"/>
          <w:szCs w:val="24"/>
        </w:rPr>
      </w:pPr>
      <w:r w:rsidRPr="007C48C6">
        <w:rPr>
          <w:rStyle w:val="EndnoteReference"/>
          <w:sz w:val="24"/>
          <w:szCs w:val="24"/>
        </w:rPr>
        <w:endnoteRef/>
      </w:r>
      <w:r w:rsidRPr="007C48C6">
        <w:rPr>
          <w:sz w:val="24"/>
          <w:szCs w:val="24"/>
        </w:rPr>
        <w:t xml:space="preserve"> </w:t>
      </w:r>
      <w:r w:rsidRPr="007C48C6">
        <w:rPr>
          <w:bCs/>
          <w:sz w:val="24"/>
          <w:szCs w:val="24"/>
        </w:rPr>
        <w:t>Krishna, K. (1983), 'Trade restrictions as facilitating practices.' Manuscript, Princeton University. Krugman, P. R. (1979), 'Increasing returns, monopolistic competition, and international trade.' Journal</w:t>
      </w:r>
    </w:p>
  </w:endnote>
  <w:endnote w:id="6">
    <w:p w:rsidR="004A6CD5" w:rsidRPr="007C48C6" w:rsidRDefault="004A6CD5" w:rsidP="003253CD">
      <w:pPr>
        <w:autoSpaceDE w:val="0"/>
        <w:autoSpaceDN w:val="0"/>
        <w:adjustRightInd w:val="0"/>
        <w:spacing w:after="0" w:line="240" w:lineRule="auto"/>
        <w:rPr>
          <w:rFonts w:cs="Times New Roman"/>
          <w:bCs/>
          <w:sz w:val="24"/>
          <w:szCs w:val="24"/>
        </w:rPr>
      </w:pPr>
      <w:r w:rsidRPr="007C48C6">
        <w:rPr>
          <w:rStyle w:val="EndnoteReference"/>
          <w:sz w:val="24"/>
          <w:szCs w:val="24"/>
        </w:rPr>
        <w:endnoteRef/>
      </w:r>
      <w:r w:rsidRPr="007C48C6">
        <w:rPr>
          <w:sz w:val="24"/>
          <w:szCs w:val="24"/>
        </w:rPr>
        <w:t xml:space="preserve">    </w:t>
      </w:r>
      <w:r w:rsidRPr="007C48C6">
        <w:rPr>
          <w:rFonts w:cs="Times New Roman"/>
          <w:bCs/>
          <w:sz w:val="24"/>
          <w:szCs w:val="24"/>
        </w:rPr>
        <w:t>Ralph Ossa . 2008. “A ‘New Trade’ Theory of GATT/WTO Negotiations”</w:t>
      </w:r>
    </w:p>
  </w:endnote>
  <w:endnote w:id="7">
    <w:p w:rsidR="004A6CD5" w:rsidRDefault="004A6CD5" w:rsidP="00642C88">
      <w:pPr>
        <w:pStyle w:val="EndnoteText"/>
      </w:pPr>
      <w:r>
        <w:rPr>
          <w:rStyle w:val="EndnoteReference"/>
        </w:rPr>
        <w:endnoteRef/>
      </w:r>
      <w:r>
        <w:t xml:space="preserve"> KRUGMAN *%, EL LIBRO</w:t>
      </w:r>
    </w:p>
  </w:endnote>
  <w:endnote w:id="8">
    <w:p w:rsidR="004A6CD5" w:rsidRPr="007C48C6" w:rsidRDefault="004A6CD5" w:rsidP="002B314D">
      <w:pPr>
        <w:autoSpaceDE w:val="0"/>
        <w:autoSpaceDN w:val="0"/>
        <w:adjustRightInd w:val="0"/>
        <w:spacing w:after="0" w:line="240" w:lineRule="auto"/>
        <w:rPr>
          <w:rFonts w:cs="TTdcr10"/>
          <w:sz w:val="24"/>
          <w:szCs w:val="24"/>
        </w:rPr>
      </w:pPr>
      <w:r w:rsidRPr="007C48C6">
        <w:rPr>
          <w:rStyle w:val="EndnoteReference"/>
          <w:sz w:val="24"/>
          <w:szCs w:val="24"/>
        </w:rPr>
        <w:endnoteRef/>
      </w:r>
      <w:r w:rsidRPr="007C48C6">
        <w:rPr>
          <w:sz w:val="24"/>
          <w:szCs w:val="24"/>
        </w:rPr>
        <w:t xml:space="preserve">   </w:t>
      </w:r>
      <w:r w:rsidRPr="007C48C6">
        <w:rPr>
          <w:rFonts w:cs="TTdcbx10"/>
          <w:sz w:val="24"/>
          <w:szCs w:val="24"/>
        </w:rPr>
        <w:t xml:space="preserve">Krugman, Paul. </w:t>
      </w:r>
      <w:r w:rsidRPr="007C48C6">
        <w:rPr>
          <w:rFonts w:cs="TTdcr10"/>
          <w:sz w:val="24"/>
          <w:szCs w:val="24"/>
        </w:rPr>
        <w:t xml:space="preserve">1980. "Scale Economies, Product Differentiation, and the Pattern of Trade." </w:t>
      </w:r>
      <w:r w:rsidRPr="007C48C6">
        <w:rPr>
          <w:rFonts w:cs="TTdcti10"/>
          <w:sz w:val="24"/>
          <w:szCs w:val="24"/>
        </w:rPr>
        <w:t xml:space="preserve">American Economic Review, </w:t>
      </w:r>
      <w:r w:rsidRPr="007C48C6">
        <w:rPr>
          <w:rFonts w:cs="TTdcr10"/>
          <w:sz w:val="24"/>
          <w:szCs w:val="24"/>
        </w:rPr>
        <w:t>70(5): 950-959.</w:t>
      </w:r>
    </w:p>
    <w:p w:rsidR="004A6CD5" w:rsidRDefault="004A6CD5" w:rsidP="002B314D">
      <w:pPr>
        <w:autoSpaceDE w:val="0"/>
        <w:autoSpaceDN w:val="0"/>
        <w:adjustRightInd w:val="0"/>
        <w:spacing w:after="0" w:line="240" w:lineRule="auto"/>
        <w:rPr>
          <w:rFonts w:cs="TTdcr10"/>
        </w:rPr>
      </w:pPr>
    </w:p>
    <w:p w:rsidR="004A6CD5" w:rsidRDefault="004A6CD5" w:rsidP="002B314D">
      <w:pPr>
        <w:autoSpaceDE w:val="0"/>
        <w:autoSpaceDN w:val="0"/>
        <w:adjustRightInd w:val="0"/>
        <w:spacing w:after="0" w:line="240" w:lineRule="auto"/>
        <w:rPr>
          <w:rFonts w:cs="TTdcr10"/>
        </w:rPr>
      </w:pPr>
    </w:p>
    <w:p w:rsidR="004A6CD5" w:rsidRDefault="004A6CD5" w:rsidP="002B314D">
      <w:pPr>
        <w:autoSpaceDE w:val="0"/>
        <w:autoSpaceDN w:val="0"/>
        <w:adjustRightInd w:val="0"/>
        <w:ind w:firstLine="720"/>
        <w:rPr>
          <w:rFonts w:eastAsiaTheme="minorEastAsia"/>
        </w:rPr>
      </w:pPr>
    </w:p>
    <w:p w:rsidR="004A6CD5" w:rsidRDefault="004A6CD5" w:rsidP="002B314D">
      <w:pPr>
        <w:pStyle w:val="Default"/>
      </w:pPr>
    </w:p>
    <w:p w:rsidR="004A6CD5" w:rsidRPr="001C0774" w:rsidRDefault="004A6CD5" w:rsidP="002B314D">
      <w:pPr>
        <w:autoSpaceDE w:val="0"/>
        <w:autoSpaceDN w:val="0"/>
        <w:adjustRightInd w:val="0"/>
        <w:spacing w:after="0" w:line="240" w:lineRule="auto"/>
        <w:rPr>
          <w:rFonts w:ascii="TTdcr10" w:hAnsi="TTdcr10" w:cs="TTdcr10"/>
        </w:rPr>
      </w:pP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Tdcr10">
    <w:panose1 w:val="00000000000000000000"/>
    <w:charset w:val="00"/>
    <w:family w:val="auto"/>
    <w:notTrueType/>
    <w:pitch w:val="default"/>
    <w:sig w:usb0="00000003" w:usb1="00000000" w:usb2="00000000" w:usb3="00000000" w:csb0="00000001" w:csb1="00000000"/>
  </w:font>
  <w:font w:name="TTdcbx10">
    <w:panose1 w:val="00000000000000000000"/>
    <w:charset w:val="00"/>
    <w:family w:val="auto"/>
    <w:notTrueType/>
    <w:pitch w:val="default"/>
    <w:sig w:usb0="00000003" w:usb1="00000000" w:usb2="00000000" w:usb3="00000000" w:csb0="00000001" w:csb1="00000000"/>
  </w:font>
  <w:font w:name="TTdcti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mr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mi8">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thematica1Mono">
    <w:panose1 w:val="05060400030100000101"/>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179" w:rsidRDefault="00083179" w:rsidP="008D64F0">
      <w:pPr>
        <w:spacing w:after="0" w:line="240" w:lineRule="auto"/>
      </w:pPr>
      <w:r>
        <w:separator/>
      </w:r>
    </w:p>
  </w:footnote>
  <w:footnote w:type="continuationSeparator" w:id="0">
    <w:p w:rsidR="00083179" w:rsidRDefault="00083179" w:rsidP="008D64F0">
      <w:pPr>
        <w:spacing w:after="0" w:line="240" w:lineRule="auto"/>
      </w:pPr>
      <w:r>
        <w:continuationSeparator/>
      </w:r>
    </w:p>
  </w:footnote>
  <w:footnote w:id="1">
    <w:p w:rsidR="004A6CD5" w:rsidRPr="008D64F0" w:rsidRDefault="004A6CD5" w:rsidP="008D64F0">
      <w:pPr>
        <w:pStyle w:val="Footer"/>
        <w:rPr>
          <w:sz w:val="18"/>
          <w:szCs w:val="18"/>
        </w:rPr>
      </w:pPr>
      <w:r w:rsidRPr="008D64F0">
        <w:rPr>
          <w:rStyle w:val="FootnoteReference"/>
          <w:sz w:val="18"/>
          <w:szCs w:val="18"/>
        </w:rPr>
        <w:footnoteRef/>
      </w:r>
      <w:r w:rsidRPr="008D64F0">
        <w:rPr>
          <w:sz w:val="18"/>
          <w:szCs w:val="18"/>
        </w:rPr>
        <w:t xml:space="preserve"> </w:t>
      </w:r>
      <w:r w:rsidRPr="008D64F0">
        <w:rPr>
          <w:snapToGrid w:val="0"/>
          <w:sz w:val="18"/>
          <w:szCs w:val="18"/>
        </w:rPr>
        <w:t xml:space="preserve"> Helpman, E., M. J. Melitz, and Y. Rubinstein. ( 2008) considers profits greater than zero but they are forced to introduced  firm heterogeneity and uncertainty.</w:t>
      </w:r>
    </w:p>
    <w:p w:rsidR="004A6CD5" w:rsidRPr="008D64F0" w:rsidRDefault="004A6CD5">
      <w:pPr>
        <w:pStyle w:val="FootnoteText"/>
        <w:rPr>
          <w:sz w:val="18"/>
          <w:szCs w:val="18"/>
        </w:rPr>
      </w:pPr>
    </w:p>
  </w:footnote>
  <w:footnote w:id="2">
    <w:p w:rsidR="004A6CD5" w:rsidRDefault="004A6CD5" w:rsidP="00445F23">
      <w:pPr>
        <w:pStyle w:val="FootnoteText"/>
      </w:pPr>
      <w:r>
        <w:rPr>
          <w:rStyle w:val="FootnoteReference"/>
        </w:rPr>
        <w:footnoteRef/>
      </w:r>
      <w:r>
        <w:t xml:space="preserve"> “International Trade in General Oligopolistic Competition”, 2002, Unpublished. </w:t>
      </w:r>
      <w:r w:rsidRPr="009045BA">
        <w:t>http://www.economics.ox.ac.uk/Members/peter.neary/neary.htm#unpub</w:t>
      </w:r>
    </w:p>
  </w:footnote>
  <w:footnote w:id="3">
    <w:p w:rsidR="004A6CD5" w:rsidRDefault="004A6CD5" w:rsidP="00D23730">
      <w:pPr>
        <w:pStyle w:val="FootnoteText"/>
      </w:pPr>
      <w:r>
        <w:rPr>
          <w:rStyle w:val="FootnoteReference"/>
        </w:rPr>
        <w:footnoteRef/>
      </w:r>
      <w:r>
        <w:t xml:space="preserve"> Actually</w:t>
      </w:r>
      <m:oMath>
        <m:r>
          <w:rPr>
            <w:rFonts w:ascii="Cambria Math" w:eastAsiaTheme="minorEastAsia" w:hAnsi="Cambria Math" w:cs="TTdcr10"/>
          </w:rPr>
          <m:t xml:space="preserve"> w=</m:t>
        </m:r>
        <m:sSup>
          <m:sSupPr>
            <m:ctrlPr>
              <w:rPr>
                <w:rFonts w:ascii="Cambria Math" w:eastAsiaTheme="minorEastAsia" w:hAnsi="Cambria Math" w:cs="TTdcr10"/>
                <w:i/>
                <w:sz w:val="22"/>
                <w:szCs w:val="22"/>
              </w:rPr>
            </m:ctrlPr>
          </m:sSupPr>
          <m:e>
            <m:r>
              <w:rPr>
                <w:rFonts w:ascii="Cambria Math" w:eastAsiaTheme="minorEastAsia" w:hAnsi="Cambria Math" w:cs="TTdcr10"/>
              </w:rPr>
              <m:t>w</m:t>
            </m:r>
          </m:e>
          <m:sup>
            <m:r>
              <w:rPr>
                <w:rFonts w:ascii="Cambria Math" w:eastAsiaTheme="minorEastAsia" w:hAnsi="Cambria Math" w:cs="TTdcr10"/>
              </w:rPr>
              <m:t>*</m:t>
            </m:r>
          </m:sup>
        </m:sSup>
        <m:r>
          <w:rPr>
            <w:rFonts w:ascii="Cambria Math" w:eastAsiaTheme="minorEastAsia" w:hAnsi="Cambria Math" w:cs="TTdcr10"/>
          </w:rPr>
          <m:t>=1</m:t>
        </m:r>
      </m:oMath>
      <w:r>
        <w:rPr>
          <w:rFonts w:eastAsiaTheme="minorEastAsia" w:cs="TTdcr10"/>
        </w:rPr>
        <w:t xml:space="preserve"> </w:t>
      </w:r>
      <w:r>
        <w:t xml:space="preserve">, factor price equalization is guaranteed by the conditions imposed to the parameters, under which the two sectors are active in both countries.  </w:t>
      </w:r>
    </w:p>
  </w:footnote>
  <w:footnote w:id="4">
    <w:p w:rsidR="004A6CD5" w:rsidRDefault="004A6CD5">
      <w:pPr>
        <w:pStyle w:val="FootnoteText"/>
      </w:pPr>
      <w:r>
        <w:rPr>
          <w:rStyle w:val="FootnoteReference"/>
        </w:rPr>
        <w:footnoteRef/>
      </w:r>
      <w:r>
        <w:t xml:space="preserve"> Since there is no firm heterogeneity, they all make the same profits.</w:t>
      </w:r>
    </w:p>
  </w:footnote>
  <w:footnote w:id="5">
    <w:p w:rsidR="004A6CD5" w:rsidRDefault="004A6CD5">
      <w:pPr>
        <w:pStyle w:val="FootnoteText"/>
      </w:pPr>
      <w:r>
        <w:rPr>
          <w:rStyle w:val="FootnoteReference"/>
        </w:rPr>
        <w:footnoteRef/>
      </w:r>
      <w:r>
        <w:t xml:space="preserve"> </w:t>
      </w:r>
      <w:r>
        <w:rPr>
          <w:rFonts w:eastAsiaTheme="minorEastAsia"/>
        </w:rPr>
        <w:t>These demands are shown in (10) and (11</w:t>
      </w:r>
      <w:r w:rsidRPr="004F5D3D">
        <w:rPr>
          <w:rFonts w:eastAsiaTheme="minorEastAsia"/>
        </w:rPr>
        <w:t xml:space="preserve">).  </w:t>
      </w:r>
    </w:p>
  </w:footnote>
  <w:footnote w:id="6">
    <w:p w:rsidR="004A6CD5" w:rsidRDefault="004A6CD5">
      <w:pPr>
        <w:pStyle w:val="FootnoteText"/>
      </w:pPr>
      <w:r>
        <w:rPr>
          <w:rStyle w:val="FootnoteReference"/>
        </w:rPr>
        <w:footnoteRef/>
      </w:r>
      <w:r>
        <w:t xml:space="preserve"> In a corner solution this statement is not true, profit equalization does not need to hold.</w:t>
      </w:r>
    </w:p>
  </w:footnote>
  <w:footnote w:id="7">
    <w:p w:rsidR="004A6CD5" w:rsidRDefault="004A6CD5">
      <w:pPr>
        <w:pStyle w:val="FootnoteText"/>
      </w:pPr>
      <w:r>
        <w:rPr>
          <w:rStyle w:val="FootnoteReference"/>
        </w:rPr>
        <w:footnoteRef/>
      </w:r>
      <w:r>
        <w:t xml:space="preserve"> Or the boundaries in the case where there is only equilibrium.</w:t>
      </w:r>
    </w:p>
  </w:footnote>
  <w:footnote w:id="8">
    <w:p w:rsidR="004A6CD5" w:rsidRDefault="004A6CD5">
      <w:pPr>
        <w:pStyle w:val="FootnoteText"/>
      </w:pPr>
      <w:r>
        <w:rPr>
          <w:rStyle w:val="FootnoteReference"/>
        </w:rPr>
        <w:footnoteRef/>
      </w:r>
      <w:r>
        <w:t xml:space="preserve"> Always for </w:t>
      </w:r>
      <m:oMath>
        <m:r>
          <w:rPr>
            <w:rFonts w:ascii="Cambria Math" w:hAnsi="Cambria Math"/>
          </w:rPr>
          <m:t>ρ&lt;1</m:t>
        </m:r>
      </m:oMath>
      <w:r>
        <w:rPr>
          <w:rFonts w:eastAsiaTheme="minorEastAsia"/>
        </w:rPr>
        <w:t xml:space="preserve">, otherwise </w:t>
      </w:r>
      <m:oMath>
        <m:r>
          <w:rPr>
            <w:rFonts w:ascii="Cambria Math" w:eastAsiaTheme="minorEastAsia" w:hAnsi="Cambria Math" w:cs="Mathematica1Mono"/>
          </w:rPr>
          <m:t>sn</m:t>
        </m:r>
      </m:oMath>
      <w:r>
        <w:rPr>
          <w:rFonts w:eastAsiaTheme="minorEastAsia"/>
        </w:rPr>
        <w:t xml:space="preserve"> is not determined.</w:t>
      </w:r>
    </w:p>
  </w:footnote>
  <w:footnote w:id="9">
    <w:p w:rsidR="004A6CD5" w:rsidRDefault="004A6CD5">
      <w:pPr>
        <w:pStyle w:val="FootnoteText"/>
      </w:pPr>
      <w:r>
        <w:rPr>
          <w:rStyle w:val="FootnoteReference"/>
        </w:rPr>
        <w:footnoteRef/>
      </w:r>
      <w:r>
        <w:t xml:space="preserve"> The condition is still the same because equilibrium profits do not change from one case to another. </w:t>
      </w:r>
    </w:p>
  </w:footnote>
  <w:footnote w:id="10">
    <w:p w:rsidR="004A6CD5" w:rsidRDefault="004A6CD5" w:rsidP="001C0BD0">
      <w:pPr>
        <w:pStyle w:val="FootnoteText"/>
      </w:pPr>
      <w:r>
        <w:rPr>
          <w:rStyle w:val="FootnoteReference"/>
        </w:rPr>
        <w:footnoteRef/>
      </w:r>
      <w:r>
        <w:t xml:space="preserve"> Actually</w:t>
      </w:r>
      <m:oMath>
        <m:r>
          <w:rPr>
            <w:rFonts w:ascii="Cambria Math" w:eastAsiaTheme="minorEastAsia" w:hAnsi="Cambria Math" w:cs="TTdcr10"/>
          </w:rPr>
          <m:t xml:space="preserve"> w=</m:t>
        </m:r>
        <m:sSub>
          <m:sSubPr>
            <m:ctrlPr>
              <w:rPr>
                <w:rFonts w:ascii="Cambria Math" w:eastAsiaTheme="minorEastAsia" w:hAnsi="Cambria Math" w:cs="TTdcr10"/>
                <w:i/>
                <w:sz w:val="22"/>
                <w:szCs w:val="22"/>
              </w:rPr>
            </m:ctrlPr>
          </m:sSubPr>
          <m:e>
            <m:r>
              <w:rPr>
                <w:rFonts w:ascii="Cambria Math" w:eastAsiaTheme="minorEastAsia" w:hAnsi="Cambria Math" w:cs="TTdcr10"/>
              </w:rPr>
              <m:t>w</m:t>
            </m:r>
          </m:e>
          <m:sub>
            <m:r>
              <w:rPr>
                <w:rFonts w:ascii="Cambria Math" w:eastAsiaTheme="minorEastAsia" w:hAnsi="Cambria Math" w:cs="TTdcr10"/>
              </w:rPr>
              <m:t>2</m:t>
            </m:r>
          </m:sub>
        </m:sSub>
      </m:oMath>
      <w:r>
        <w:t xml:space="preserve">, factor price equalization is guaranteed by the conditions imposed to the parameters, under which the two sectors are active in both countries.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81759"/>
    <w:rsid w:val="00000AB6"/>
    <w:rsid w:val="00003BCD"/>
    <w:rsid w:val="0000510F"/>
    <w:rsid w:val="000060DA"/>
    <w:rsid w:val="00011948"/>
    <w:rsid w:val="00012032"/>
    <w:rsid w:val="00016CE0"/>
    <w:rsid w:val="00017E19"/>
    <w:rsid w:val="000264AD"/>
    <w:rsid w:val="00026FCF"/>
    <w:rsid w:val="00027BD9"/>
    <w:rsid w:val="00032128"/>
    <w:rsid w:val="000338A9"/>
    <w:rsid w:val="0003438C"/>
    <w:rsid w:val="0004598B"/>
    <w:rsid w:val="000505E8"/>
    <w:rsid w:val="000508F1"/>
    <w:rsid w:val="00052877"/>
    <w:rsid w:val="00052FDB"/>
    <w:rsid w:val="0005353B"/>
    <w:rsid w:val="00056A13"/>
    <w:rsid w:val="00061374"/>
    <w:rsid w:val="0006545E"/>
    <w:rsid w:val="00067BF3"/>
    <w:rsid w:val="00075658"/>
    <w:rsid w:val="00076A51"/>
    <w:rsid w:val="00081C7B"/>
    <w:rsid w:val="00081FCC"/>
    <w:rsid w:val="00083179"/>
    <w:rsid w:val="00085FFE"/>
    <w:rsid w:val="00086E11"/>
    <w:rsid w:val="00091EE4"/>
    <w:rsid w:val="000A03B7"/>
    <w:rsid w:val="000A1457"/>
    <w:rsid w:val="000A7776"/>
    <w:rsid w:val="000B2E15"/>
    <w:rsid w:val="000B3882"/>
    <w:rsid w:val="000B70CA"/>
    <w:rsid w:val="000B7814"/>
    <w:rsid w:val="000C0E02"/>
    <w:rsid w:val="000C2E62"/>
    <w:rsid w:val="000C36D8"/>
    <w:rsid w:val="000C37B8"/>
    <w:rsid w:val="000C7E5A"/>
    <w:rsid w:val="000D2C68"/>
    <w:rsid w:val="000D5E58"/>
    <w:rsid w:val="000E01B2"/>
    <w:rsid w:val="000E04BC"/>
    <w:rsid w:val="000E4F98"/>
    <w:rsid w:val="000E5F3A"/>
    <w:rsid w:val="000E658E"/>
    <w:rsid w:val="000E729C"/>
    <w:rsid w:val="000E74B8"/>
    <w:rsid w:val="000F256F"/>
    <w:rsid w:val="000F5359"/>
    <w:rsid w:val="000F5A43"/>
    <w:rsid w:val="000F6A95"/>
    <w:rsid w:val="000F7076"/>
    <w:rsid w:val="001002FF"/>
    <w:rsid w:val="00112AAD"/>
    <w:rsid w:val="0011362E"/>
    <w:rsid w:val="00115E64"/>
    <w:rsid w:val="0011629B"/>
    <w:rsid w:val="00117196"/>
    <w:rsid w:val="00123E77"/>
    <w:rsid w:val="00126782"/>
    <w:rsid w:val="00131018"/>
    <w:rsid w:val="00136CDF"/>
    <w:rsid w:val="0014119A"/>
    <w:rsid w:val="00142AEA"/>
    <w:rsid w:val="00143215"/>
    <w:rsid w:val="001444F4"/>
    <w:rsid w:val="001452E8"/>
    <w:rsid w:val="0014590F"/>
    <w:rsid w:val="001512FC"/>
    <w:rsid w:val="001534A6"/>
    <w:rsid w:val="00153A92"/>
    <w:rsid w:val="00154EC6"/>
    <w:rsid w:val="0015674B"/>
    <w:rsid w:val="001632B2"/>
    <w:rsid w:val="00165799"/>
    <w:rsid w:val="001716C4"/>
    <w:rsid w:val="00171FCC"/>
    <w:rsid w:val="001734F5"/>
    <w:rsid w:val="00173939"/>
    <w:rsid w:val="00173DC9"/>
    <w:rsid w:val="00173E3F"/>
    <w:rsid w:val="001773D0"/>
    <w:rsid w:val="00185509"/>
    <w:rsid w:val="00190633"/>
    <w:rsid w:val="001A14DD"/>
    <w:rsid w:val="001A3C11"/>
    <w:rsid w:val="001B00C8"/>
    <w:rsid w:val="001B0742"/>
    <w:rsid w:val="001B07CB"/>
    <w:rsid w:val="001B3817"/>
    <w:rsid w:val="001B3ACD"/>
    <w:rsid w:val="001B5F1E"/>
    <w:rsid w:val="001B6F6F"/>
    <w:rsid w:val="001C0774"/>
    <w:rsid w:val="001C0BD0"/>
    <w:rsid w:val="001C3D28"/>
    <w:rsid w:val="001C77A5"/>
    <w:rsid w:val="001D5275"/>
    <w:rsid w:val="001E0797"/>
    <w:rsid w:val="001E14F3"/>
    <w:rsid w:val="001E2037"/>
    <w:rsid w:val="001E2709"/>
    <w:rsid w:val="001E300D"/>
    <w:rsid w:val="001E4E53"/>
    <w:rsid w:val="001E5BDC"/>
    <w:rsid w:val="001E69B7"/>
    <w:rsid w:val="001F03E2"/>
    <w:rsid w:val="001F5E84"/>
    <w:rsid w:val="001F61AB"/>
    <w:rsid w:val="001F6FDB"/>
    <w:rsid w:val="002015D3"/>
    <w:rsid w:val="00203135"/>
    <w:rsid w:val="00205160"/>
    <w:rsid w:val="002051F0"/>
    <w:rsid w:val="00206E2D"/>
    <w:rsid w:val="002138B5"/>
    <w:rsid w:val="0021498B"/>
    <w:rsid w:val="002151CB"/>
    <w:rsid w:val="00217486"/>
    <w:rsid w:val="00220E10"/>
    <w:rsid w:val="00221F4B"/>
    <w:rsid w:val="00222831"/>
    <w:rsid w:val="00224450"/>
    <w:rsid w:val="00225B8C"/>
    <w:rsid w:val="00226367"/>
    <w:rsid w:val="002329FC"/>
    <w:rsid w:val="002359BA"/>
    <w:rsid w:val="002472A6"/>
    <w:rsid w:val="00250048"/>
    <w:rsid w:val="002578BD"/>
    <w:rsid w:val="002612F0"/>
    <w:rsid w:val="0026652D"/>
    <w:rsid w:val="00280620"/>
    <w:rsid w:val="00280730"/>
    <w:rsid w:val="00281762"/>
    <w:rsid w:val="002817A1"/>
    <w:rsid w:val="0028218E"/>
    <w:rsid w:val="002827DE"/>
    <w:rsid w:val="0028553E"/>
    <w:rsid w:val="0028760B"/>
    <w:rsid w:val="00287A59"/>
    <w:rsid w:val="00293320"/>
    <w:rsid w:val="00294687"/>
    <w:rsid w:val="002A110C"/>
    <w:rsid w:val="002A2524"/>
    <w:rsid w:val="002A3D8A"/>
    <w:rsid w:val="002A59AA"/>
    <w:rsid w:val="002A79E5"/>
    <w:rsid w:val="002B314D"/>
    <w:rsid w:val="002B3164"/>
    <w:rsid w:val="002B5953"/>
    <w:rsid w:val="002B69B6"/>
    <w:rsid w:val="002C05B5"/>
    <w:rsid w:val="002C19B0"/>
    <w:rsid w:val="002D013D"/>
    <w:rsid w:val="002D1CA0"/>
    <w:rsid w:val="002D1E48"/>
    <w:rsid w:val="002D1E54"/>
    <w:rsid w:val="002D3177"/>
    <w:rsid w:val="002D7FAB"/>
    <w:rsid w:val="002E3A44"/>
    <w:rsid w:val="002E4ED2"/>
    <w:rsid w:val="002E66BF"/>
    <w:rsid w:val="002F1E8B"/>
    <w:rsid w:val="002F2100"/>
    <w:rsid w:val="002F64FF"/>
    <w:rsid w:val="002F7E38"/>
    <w:rsid w:val="0030187D"/>
    <w:rsid w:val="00301892"/>
    <w:rsid w:val="00301E7F"/>
    <w:rsid w:val="00304286"/>
    <w:rsid w:val="003053D7"/>
    <w:rsid w:val="00307304"/>
    <w:rsid w:val="00307C04"/>
    <w:rsid w:val="00311E11"/>
    <w:rsid w:val="0031453B"/>
    <w:rsid w:val="003167FD"/>
    <w:rsid w:val="00321CCB"/>
    <w:rsid w:val="00322D00"/>
    <w:rsid w:val="00323329"/>
    <w:rsid w:val="003234FC"/>
    <w:rsid w:val="003253CD"/>
    <w:rsid w:val="003304F4"/>
    <w:rsid w:val="00331B3B"/>
    <w:rsid w:val="003376EF"/>
    <w:rsid w:val="003402E2"/>
    <w:rsid w:val="003432E4"/>
    <w:rsid w:val="00344F34"/>
    <w:rsid w:val="003502AD"/>
    <w:rsid w:val="00357DA7"/>
    <w:rsid w:val="003600FB"/>
    <w:rsid w:val="00361C1B"/>
    <w:rsid w:val="003635EB"/>
    <w:rsid w:val="003637CB"/>
    <w:rsid w:val="00367E58"/>
    <w:rsid w:val="00374985"/>
    <w:rsid w:val="00375DBB"/>
    <w:rsid w:val="0038275E"/>
    <w:rsid w:val="003855DB"/>
    <w:rsid w:val="003864FE"/>
    <w:rsid w:val="00390EEB"/>
    <w:rsid w:val="003965AE"/>
    <w:rsid w:val="00396E64"/>
    <w:rsid w:val="00397B01"/>
    <w:rsid w:val="003A1040"/>
    <w:rsid w:val="003A3209"/>
    <w:rsid w:val="003B200F"/>
    <w:rsid w:val="003B205D"/>
    <w:rsid w:val="003B4523"/>
    <w:rsid w:val="003B5954"/>
    <w:rsid w:val="003B67B0"/>
    <w:rsid w:val="003C4780"/>
    <w:rsid w:val="003C64D2"/>
    <w:rsid w:val="003C66A8"/>
    <w:rsid w:val="003C72C2"/>
    <w:rsid w:val="003C778B"/>
    <w:rsid w:val="003E2C89"/>
    <w:rsid w:val="003E3644"/>
    <w:rsid w:val="003E42B4"/>
    <w:rsid w:val="003F116E"/>
    <w:rsid w:val="003F1357"/>
    <w:rsid w:val="003F5399"/>
    <w:rsid w:val="00401A66"/>
    <w:rsid w:val="00403781"/>
    <w:rsid w:val="0040578D"/>
    <w:rsid w:val="00411B9D"/>
    <w:rsid w:val="004126C4"/>
    <w:rsid w:val="004204C7"/>
    <w:rsid w:val="004214DD"/>
    <w:rsid w:val="004223CF"/>
    <w:rsid w:val="0042270F"/>
    <w:rsid w:val="00434785"/>
    <w:rsid w:val="00435659"/>
    <w:rsid w:val="00435712"/>
    <w:rsid w:val="00435DB8"/>
    <w:rsid w:val="00436449"/>
    <w:rsid w:val="00443AC5"/>
    <w:rsid w:val="0044532D"/>
    <w:rsid w:val="00445F23"/>
    <w:rsid w:val="00447DF9"/>
    <w:rsid w:val="00451D75"/>
    <w:rsid w:val="004577B0"/>
    <w:rsid w:val="004649EE"/>
    <w:rsid w:val="00466E69"/>
    <w:rsid w:val="00470273"/>
    <w:rsid w:val="00470553"/>
    <w:rsid w:val="004707B7"/>
    <w:rsid w:val="00473B52"/>
    <w:rsid w:val="004771E7"/>
    <w:rsid w:val="00480618"/>
    <w:rsid w:val="00482B75"/>
    <w:rsid w:val="00486545"/>
    <w:rsid w:val="00490920"/>
    <w:rsid w:val="00493AF2"/>
    <w:rsid w:val="00494EA9"/>
    <w:rsid w:val="0049535E"/>
    <w:rsid w:val="004956E8"/>
    <w:rsid w:val="004966FF"/>
    <w:rsid w:val="004A6CD5"/>
    <w:rsid w:val="004A6FBB"/>
    <w:rsid w:val="004B0B66"/>
    <w:rsid w:val="004B2831"/>
    <w:rsid w:val="004B45B9"/>
    <w:rsid w:val="004B794E"/>
    <w:rsid w:val="004C1B75"/>
    <w:rsid w:val="004C1F9F"/>
    <w:rsid w:val="004C295B"/>
    <w:rsid w:val="004C4F4B"/>
    <w:rsid w:val="004C6972"/>
    <w:rsid w:val="004C708F"/>
    <w:rsid w:val="004D2632"/>
    <w:rsid w:val="004D3321"/>
    <w:rsid w:val="004D50ED"/>
    <w:rsid w:val="004D5E77"/>
    <w:rsid w:val="004D6AF8"/>
    <w:rsid w:val="004D7801"/>
    <w:rsid w:val="004E3E5B"/>
    <w:rsid w:val="004F579C"/>
    <w:rsid w:val="004F5D3D"/>
    <w:rsid w:val="0050556B"/>
    <w:rsid w:val="005117A1"/>
    <w:rsid w:val="00512560"/>
    <w:rsid w:val="005159D8"/>
    <w:rsid w:val="00516C61"/>
    <w:rsid w:val="00525522"/>
    <w:rsid w:val="00527B0A"/>
    <w:rsid w:val="005304F9"/>
    <w:rsid w:val="00531A6F"/>
    <w:rsid w:val="00534413"/>
    <w:rsid w:val="00536964"/>
    <w:rsid w:val="00536B01"/>
    <w:rsid w:val="00541D64"/>
    <w:rsid w:val="00542935"/>
    <w:rsid w:val="00543C66"/>
    <w:rsid w:val="00545C4B"/>
    <w:rsid w:val="00547A48"/>
    <w:rsid w:val="00550CCF"/>
    <w:rsid w:val="00552D2F"/>
    <w:rsid w:val="00554A13"/>
    <w:rsid w:val="0055612B"/>
    <w:rsid w:val="00557287"/>
    <w:rsid w:val="005602EB"/>
    <w:rsid w:val="00560DB5"/>
    <w:rsid w:val="00561502"/>
    <w:rsid w:val="005621C3"/>
    <w:rsid w:val="00562E58"/>
    <w:rsid w:val="00564CE9"/>
    <w:rsid w:val="005660F0"/>
    <w:rsid w:val="0056772A"/>
    <w:rsid w:val="0058278B"/>
    <w:rsid w:val="00585A35"/>
    <w:rsid w:val="005934B3"/>
    <w:rsid w:val="0059368E"/>
    <w:rsid w:val="005A1046"/>
    <w:rsid w:val="005A54C2"/>
    <w:rsid w:val="005B238D"/>
    <w:rsid w:val="005B3E2E"/>
    <w:rsid w:val="005B6475"/>
    <w:rsid w:val="005B7BCE"/>
    <w:rsid w:val="005C307F"/>
    <w:rsid w:val="005C3761"/>
    <w:rsid w:val="005C4423"/>
    <w:rsid w:val="005C4C37"/>
    <w:rsid w:val="005C4F16"/>
    <w:rsid w:val="005C615E"/>
    <w:rsid w:val="005C75A9"/>
    <w:rsid w:val="005C7822"/>
    <w:rsid w:val="005D0E94"/>
    <w:rsid w:val="005D2577"/>
    <w:rsid w:val="005D6943"/>
    <w:rsid w:val="005E0B90"/>
    <w:rsid w:val="005E193C"/>
    <w:rsid w:val="005E2069"/>
    <w:rsid w:val="005E4425"/>
    <w:rsid w:val="005E5136"/>
    <w:rsid w:val="005F0785"/>
    <w:rsid w:val="005F0BBD"/>
    <w:rsid w:val="005F4DAE"/>
    <w:rsid w:val="005F6CF8"/>
    <w:rsid w:val="005F7501"/>
    <w:rsid w:val="00600169"/>
    <w:rsid w:val="00600D8E"/>
    <w:rsid w:val="00606447"/>
    <w:rsid w:val="00612A0B"/>
    <w:rsid w:val="006207CC"/>
    <w:rsid w:val="00621F22"/>
    <w:rsid w:val="006254E1"/>
    <w:rsid w:val="006256A3"/>
    <w:rsid w:val="006269AB"/>
    <w:rsid w:val="006331CF"/>
    <w:rsid w:val="0063443F"/>
    <w:rsid w:val="006350D1"/>
    <w:rsid w:val="00640A3C"/>
    <w:rsid w:val="00641A98"/>
    <w:rsid w:val="00642C88"/>
    <w:rsid w:val="00647E9A"/>
    <w:rsid w:val="0065061C"/>
    <w:rsid w:val="00651C38"/>
    <w:rsid w:val="00654331"/>
    <w:rsid w:val="00656EBB"/>
    <w:rsid w:val="00657A9C"/>
    <w:rsid w:val="00661227"/>
    <w:rsid w:val="0066544A"/>
    <w:rsid w:val="00666B88"/>
    <w:rsid w:val="0067022E"/>
    <w:rsid w:val="006709F5"/>
    <w:rsid w:val="0067465E"/>
    <w:rsid w:val="00675513"/>
    <w:rsid w:val="00675A03"/>
    <w:rsid w:val="0068458B"/>
    <w:rsid w:val="00687E87"/>
    <w:rsid w:val="006922F2"/>
    <w:rsid w:val="00693792"/>
    <w:rsid w:val="0069662D"/>
    <w:rsid w:val="00697136"/>
    <w:rsid w:val="00697A0D"/>
    <w:rsid w:val="006A1C6D"/>
    <w:rsid w:val="006A3E25"/>
    <w:rsid w:val="006A428C"/>
    <w:rsid w:val="006A734D"/>
    <w:rsid w:val="006B07CF"/>
    <w:rsid w:val="006B0B91"/>
    <w:rsid w:val="006B1E30"/>
    <w:rsid w:val="006B5680"/>
    <w:rsid w:val="006B606E"/>
    <w:rsid w:val="006C5A8E"/>
    <w:rsid w:val="006D37C5"/>
    <w:rsid w:val="006D6930"/>
    <w:rsid w:val="006E141C"/>
    <w:rsid w:val="006E2B8E"/>
    <w:rsid w:val="006E6F76"/>
    <w:rsid w:val="006F3125"/>
    <w:rsid w:val="006F3F9C"/>
    <w:rsid w:val="006F66AF"/>
    <w:rsid w:val="00701697"/>
    <w:rsid w:val="00702FF2"/>
    <w:rsid w:val="00705090"/>
    <w:rsid w:val="007068BD"/>
    <w:rsid w:val="0070739E"/>
    <w:rsid w:val="00712B0F"/>
    <w:rsid w:val="00717ABB"/>
    <w:rsid w:val="007245F8"/>
    <w:rsid w:val="007309C1"/>
    <w:rsid w:val="00732C4E"/>
    <w:rsid w:val="00732E1E"/>
    <w:rsid w:val="00735155"/>
    <w:rsid w:val="00736F8A"/>
    <w:rsid w:val="00737B1F"/>
    <w:rsid w:val="00737C71"/>
    <w:rsid w:val="00740986"/>
    <w:rsid w:val="007420BF"/>
    <w:rsid w:val="007431BC"/>
    <w:rsid w:val="00743723"/>
    <w:rsid w:val="00743E53"/>
    <w:rsid w:val="0074404C"/>
    <w:rsid w:val="007455DE"/>
    <w:rsid w:val="00747691"/>
    <w:rsid w:val="00751B0B"/>
    <w:rsid w:val="00751E9A"/>
    <w:rsid w:val="007522F2"/>
    <w:rsid w:val="00754325"/>
    <w:rsid w:val="00755395"/>
    <w:rsid w:val="00757AC2"/>
    <w:rsid w:val="007603AB"/>
    <w:rsid w:val="007665C1"/>
    <w:rsid w:val="00770C32"/>
    <w:rsid w:val="00771F9C"/>
    <w:rsid w:val="007722D1"/>
    <w:rsid w:val="00774088"/>
    <w:rsid w:val="00775306"/>
    <w:rsid w:val="007808D8"/>
    <w:rsid w:val="0078315B"/>
    <w:rsid w:val="00786039"/>
    <w:rsid w:val="00786B81"/>
    <w:rsid w:val="00791511"/>
    <w:rsid w:val="00791A7E"/>
    <w:rsid w:val="007A069D"/>
    <w:rsid w:val="007A347D"/>
    <w:rsid w:val="007A6179"/>
    <w:rsid w:val="007A6302"/>
    <w:rsid w:val="007B131F"/>
    <w:rsid w:val="007B1DF5"/>
    <w:rsid w:val="007B3E65"/>
    <w:rsid w:val="007B45E2"/>
    <w:rsid w:val="007B57BA"/>
    <w:rsid w:val="007C0720"/>
    <w:rsid w:val="007C08FE"/>
    <w:rsid w:val="007C1E22"/>
    <w:rsid w:val="007C2524"/>
    <w:rsid w:val="007C32A1"/>
    <w:rsid w:val="007C3D72"/>
    <w:rsid w:val="007C48C6"/>
    <w:rsid w:val="007C4E0C"/>
    <w:rsid w:val="007C71AF"/>
    <w:rsid w:val="007D1433"/>
    <w:rsid w:val="007D301C"/>
    <w:rsid w:val="007E16FB"/>
    <w:rsid w:val="007E26CB"/>
    <w:rsid w:val="007E3850"/>
    <w:rsid w:val="007E605E"/>
    <w:rsid w:val="007F543A"/>
    <w:rsid w:val="007F544C"/>
    <w:rsid w:val="007F7ACF"/>
    <w:rsid w:val="00804A31"/>
    <w:rsid w:val="00805094"/>
    <w:rsid w:val="00816145"/>
    <w:rsid w:val="0082095C"/>
    <w:rsid w:val="00830850"/>
    <w:rsid w:val="00833549"/>
    <w:rsid w:val="00833CDA"/>
    <w:rsid w:val="00842BBD"/>
    <w:rsid w:val="00843593"/>
    <w:rsid w:val="008440F8"/>
    <w:rsid w:val="0085186B"/>
    <w:rsid w:val="00851C13"/>
    <w:rsid w:val="008522DE"/>
    <w:rsid w:val="008554BF"/>
    <w:rsid w:val="00864E3B"/>
    <w:rsid w:val="00865C9F"/>
    <w:rsid w:val="00867AAE"/>
    <w:rsid w:val="00871F05"/>
    <w:rsid w:val="008734B3"/>
    <w:rsid w:val="00874BC3"/>
    <w:rsid w:val="00874CE4"/>
    <w:rsid w:val="0087602C"/>
    <w:rsid w:val="00877F35"/>
    <w:rsid w:val="0089096B"/>
    <w:rsid w:val="00895446"/>
    <w:rsid w:val="00897AA5"/>
    <w:rsid w:val="008A558C"/>
    <w:rsid w:val="008A594D"/>
    <w:rsid w:val="008B1C42"/>
    <w:rsid w:val="008B2EE8"/>
    <w:rsid w:val="008B396F"/>
    <w:rsid w:val="008B3A57"/>
    <w:rsid w:val="008B4906"/>
    <w:rsid w:val="008B75EE"/>
    <w:rsid w:val="008C1BA8"/>
    <w:rsid w:val="008C2504"/>
    <w:rsid w:val="008C520C"/>
    <w:rsid w:val="008C58E5"/>
    <w:rsid w:val="008D410A"/>
    <w:rsid w:val="008D6071"/>
    <w:rsid w:val="008D64F0"/>
    <w:rsid w:val="008D6EC4"/>
    <w:rsid w:val="008D7445"/>
    <w:rsid w:val="008D7919"/>
    <w:rsid w:val="008E06CC"/>
    <w:rsid w:val="008E61B7"/>
    <w:rsid w:val="008F2809"/>
    <w:rsid w:val="008F4636"/>
    <w:rsid w:val="008F4A7E"/>
    <w:rsid w:val="008F5E98"/>
    <w:rsid w:val="00902DAD"/>
    <w:rsid w:val="009045BA"/>
    <w:rsid w:val="009064EB"/>
    <w:rsid w:val="00906EE5"/>
    <w:rsid w:val="00916849"/>
    <w:rsid w:val="0092013F"/>
    <w:rsid w:val="0092237C"/>
    <w:rsid w:val="0092766A"/>
    <w:rsid w:val="00933540"/>
    <w:rsid w:val="00937B63"/>
    <w:rsid w:val="00942FA5"/>
    <w:rsid w:val="009461A4"/>
    <w:rsid w:val="00950B90"/>
    <w:rsid w:val="00950BB0"/>
    <w:rsid w:val="009524A8"/>
    <w:rsid w:val="0095360C"/>
    <w:rsid w:val="00961940"/>
    <w:rsid w:val="00967752"/>
    <w:rsid w:val="009730CB"/>
    <w:rsid w:val="0097718F"/>
    <w:rsid w:val="00982C1F"/>
    <w:rsid w:val="0098445F"/>
    <w:rsid w:val="00984D3D"/>
    <w:rsid w:val="0098571D"/>
    <w:rsid w:val="00986B0E"/>
    <w:rsid w:val="009902FD"/>
    <w:rsid w:val="00991684"/>
    <w:rsid w:val="00995F05"/>
    <w:rsid w:val="00997668"/>
    <w:rsid w:val="009A1558"/>
    <w:rsid w:val="009A3453"/>
    <w:rsid w:val="009B1F9F"/>
    <w:rsid w:val="009B3995"/>
    <w:rsid w:val="009C068C"/>
    <w:rsid w:val="009C7649"/>
    <w:rsid w:val="009D15AF"/>
    <w:rsid w:val="009D279B"/>
    <w:rsid w:val="009D27F3"/>
    <w:rsid w:val="009D6A98"/>
    <w:rsid w:val="009E07A5"/>
    <w:rsid w:val="009E2B9B"/>
    <w:rsid w:val="009E60CD"/>
    <w:rsid w:val="009E6324"/>
    <w:rsid w:val="009E7630"/>
    <w:rsid w:val="009E7D1E"/>
    <w:rsid w:val="009F0605"/>
    <w:rsid w:val="009F23AF"/>
    <w:rsid w:val="009F309C"/>
    <w:rsid w:val="00A02E42"/>
    <w:rsid w:val="00A02FE5"/>
    <w:rsid w:val="00A0305E"/>
    <w:rsid w:val="00A0624F"/>
    <w:rsid w:val="00A10DEC"/>
    <w:rsid w:val="00A11257"/>
    <w:rsid w:val="00A144E3"/>
    <w:rsid w:val="00A14B9E"/>
    <w:rsid w:val="00A15566"/>
    <w:rsid w:val="00A170BA"/>
    <w:rsid w:val="00A23BBD"/>
    <w:rsid w:val="00A262C2"/>
    <w:rsid w:val="00A2755A"/>
    <w:rsid w:val="00A33AE3"/>
    <w:rsid w:val="00A33C8A"/>
    <w:rsid w:val="00A35326"/>
    <w:rsid w:val="00A404A1"/>
    <w:rsid w:val="00A47899"/>
    <w:rsid w:val="00A5189B"/>
    <w:rsid w:val="00A54424"/>
    <w:rsid w:val="00A55986"/>
    <w:rsid w:val="00A56FCB"/>
    <w:rsid w:val="00A577AF"/>
    <w:rsid w:val="00A61109"/>
    <w:rsid w:val="00A62139"/>
    <w:rsid w:val="00A621F2"/>
    <w:rsid w:val="00A62B80"/>
    <w:rsid w:val="00A64E48"/>
    <w:rsid w:val="00A71FB5"/>
    <w:rsid w:val="00A7301B"/>
    <w:rsid w:val="00A74FF7"/>
    <w:rsid w:val="00A7592D"/>
    <w:rsid w:val="00A75EEF"/>
    <w:rsid w:val="00A81517"/>
    <w:rsid w:val="00A81759"/>
    <w:rsid w:val="00A83003"/>
    <w:rsid w:val="00A86B5F"/>
    <w:rsid w:val="00A86D39"/>
    <w:rsid w:val="00A86D67"/>
    <w:rsid w:val="00A87F6D"/>
    <w:rsid w:val="00A90EE9"/>
    <w:rsid w:val="00A937E6"/>
    <w:rsid w:val="00A96256"/>
    <w:rsid w:val="00AA11F5"/>
    <w:rsid w:val="00AA12EB"/>
    <w:rsid w:val="00AB0165"/>
    <w:rsid w:val="00AB1B2E"/>
    <w:rsid w:val="00AB41A5"/>
    <w:rsid w:val="00AB7B94"/>
    <w:rsid w:val="00AC2C2C"/>
    <w:rsid w:val="00AC4E4C"/>
    <w:rsid w:val="00AC51F6"/>
    <w:rsid w:val="00AC71E6"/>
    <w:rsid w:val="00AC75BC"/>
    <w:rsid w:val="00AC7FB1"/>
    <w:rsid w:val="00AD5C50"/>
    <w:rsid w:val="00AD6D72"/>
    <w:rsid w:val="00AD717B"/>
    <w:rsid w:val="00AE07D5"/>
    <w:rsid w:val="00AE0EE4"/>
    <w:rsid w:val="00AE64E7"/>
    <w:rsid w:val="00AE6B7C"/>
    <w:rsid w:val="00AE7CAB"/>
    <w:rsid w:val="00AF326E"/>
    <w:rsid w:val="00AF5B81"/>
    <w:rsid w:val="00AF7980"/>
    <w:rsid w:val="00B01FD2"/>
    <w:rsid w:val="00B05429"/>
    <w:rsid w:val="00B06A7F"/>
    <w:rsid w:val="00B13D8C"/>
    <w:rsid w:val="00B142B3"/>
    <w:rsid w:val="00B17ADF"/>
    <w:rsid w:val="00B20DAA"/>
    <w:rsid w:val="00B2187F"/>
    <w:rsid w:val="00B23FE9"/>
    <w:rsid w:val="00B24780"/>
    <w:rsid w:val="00B26332"/>
    <w:rsid w:val="00B27900"/>
    <w:rsid w:val="00B30949"/>
    <w:rsid w:val="00B32B5D"/>
    <w:rsid w:val="00B3350C"/>
    <w:rsid w:val="00B33AFB"/>
    <w:rsid w:val="00B345DC"/>
    <w:rsid w:val="00B356A7"/>
    <w:rsid w:val="00B3783D"/>
    <w:rsid w:val="00B4720E"/>
    <w:rsid w:val="00B5302B"/>
    <w:rsid w:val="00B574A5"/>
    <w:rsid w:val="00B60504"/>
    <w:rsid w:val="00B644FE"/>
    <w:rsid w:val="00B6666D"/>
    <w:rsid w:val="00B7096C"/>
    <w:rsid w:val="00B73D66"/>
    <w:rsid w:val="00B80DC8"/>
    <w:rsid w:val="00B81036"/>
    <w:rsid w:val="00B85246"/>
    <w:rsid w:val="00B855C9"/>
    <w:rsid w:val="00B944F0"/>
    <w:rsid w:val="00BA5F9B"/>
    <w:rsid w:val="00BA775B"/>
    <w:rsid w:val="00BB264E"/>
    <w:rsid w:val="00BB38B6"/>
    <w:rsid w:val="00BB49E0"/>
    <w:rsid w:val="00BB4FDC"/>
    <w:rsid w:val="00BB5100"/>
    <w:rsid w:val="00BB5F5B"/>
    <w:rsid w:val="00BC3141"/>
    <w:rsid w:val="00BC5090"/>
    <w:rsid w:val="00BC7399"/>
    <w:rsid w:val="00BD0EC6"/>
    <w:rsid w:val="00BD172E"/>
    <w:rsid w:val="00BD1826"/>
    <w:rsid w:val="00BD238E"/>
    <w:rsid w:val="00BD43A4"/>
    <w:rsid w:val="00BD570A"/>
    <w:rsid w:val="00BD5E38"/>
    <w:rsid w:val="00BD66A2"/>
    <w:rsid w:val="00BD774A"/>
    <w:rsid w:val="00BD7790"/>
    <w:rsid w:val="00BE0037"/>
    <w:rsid w:val="00BE0132"/>
    <w:rsid w:val="00BE0133"/>
    <w:rsid w:val="00BE1B3B"/>
    <w:rsid w:val="00BE3F44"/>
    <w:rsid w:val="00BE5769"/>
    <w:rsid w:val="00BE763C"/>
    <w:rsid w:val="00BE7D69"/>
    <w:rsid w:val="00BF3AB8"/>
    <w:rsid w:val="00BF58D2"/>
    <w:rsid w:val="00C01450"/>
    <w:rsid w:val="00C03D81"/>
    <w:rsid w:val="00C04257"/>
    <w:rsid w:val="00C16467"/>
    <w:rsid w:val="00C17F89"/>
    <w:rsid w:val="00C208C3"/>
    <w:rsid w:val="00C24861"/>
    <w:rsid w:val="00C27229"/>
    <w:rsid w:val="00C279C9"/>
    <w:rsid w:val="00C53184"/>
    <w:rsid w:val="00C54105"/>
    <w:rsid w:val="00C57297"/>
    <w:rsid w:val="00C6116C"/>
    <w:rsid w:val="00C61D43"/>
    <w:rsid w:val="00C648AF"/>
    <w:rsid w:val="00C64D37"/>
    <w:rsid w:val="00C65D70"/>
    <w:rsid w:val="00C715D4"/>
    <w:rsid w:val="00C751A0"/>
    <w:rsid w:val="00C75BE4"/>
    <w:rsid w:val="00C76D3E"/>
    <w:rsid w:val="00C8359B"/>
    <w:rsid w:val="00C90D91"/>
    <w:rsid w:val="00C94C66"/>
    <w:rsid w:val="00C96CFD"/>
    <w:rsid w:val="00CA20E6"/>
    <w:rsid w:val="00CA44D9"/>
    <w:rsid w:val="00CA4DE4"/>
    <w:rsid w:val="00CA54BE"/>
    <w:rsid w:val="00CB2EC7"/>
    <w:rsid w:val="00CB7268"/>
    <w:rsid w:val="00CC0C22"/>
    <w:rsid w:val="00CC658A"/>
    <w:rsid w:val="00CD4E95"/>
    <w:rsid w:val="00CE0898"/>
    <w:rsid w:val="00CE17BA"/>
    <w:rsid w:val="00CE2676"/>
    <w:rsid w:val="00CE5329"/>
    <w:rsid w:val="00CE7B3E"/>
    <w:rsid w:val="00CF029C"/>
    <w:rsid w:val="00CF25EB"/>
    <w:rsid w:val="00CF468D"/>
    <w:rsid w:val="00CF6C11"/>
    <w:rsid w:val="00D01A89"/>
    <w:rsid w:val="00D0351F"/>
    <w:rsid w:val="00D04394"/>
    <w:rsid w:val="00D05531"/>
    <w:rsid w:val="00D06178"/>
    <w:rsid w:val="00D14491"/>
    <w:rsid w:val="00D23730"/>
    <w:rsid w:val="00D244E2"/>
    <w:rsid w:val="00D24A75"/>
    <w:rsid w:val="00D266B2"/>
    <w:rsid w:val="00D27578"/>
    <w:rsid w:val="00D310A7"/>
    <w:rsid w:val="00D33934"/>
    <w:rsid w:val="00D35310"/>
    <w:rsid w:val="00D360C0"/>
    <w:rsid w:val="00D37F36"/>
    <w:rsid w:val="00D40B00"/>
    <w:rsid w:val="00D40E3B"/>
    <w:rsid w:val="00D446F1"/>
    <w:rsid w:val="00D448F0"/>
    <w:rsid w:val="00D45101"/>
    <w:rsid w:val="00D47E7F"/>
    <w:rsid w:val="00D50919"/>
    <w:rsid w:val="00D51DE8"/>
    <w:rsid w:val="00D549A7"/>
    <w:rsid w:val="00D63FFC"/>
    <w:rsid w:val="00D7058E"/>
    <w:rsid w:val="00D71156"/>
    <w:rsid w:val="00D72B57"/>
    <w:rsid w:val="00D77BBE"/>
    <w:rsid w:val="00D87971"/>
    <w:rsid w:val="00D93EE3"/>
    <w:rsid w:val="00DA0539"/>
    <w:rsid w:val="00DA141B"/>
    <w:rsid w:val="00DA1CB5"/>
    <w:rsid w:val="00DA470D"/>
    <w:rsid w:val="00DB679D"/>
    <w:rsid w:val="00DD0F3A"/>
    <w:rsid w:val="00DD24D6"/>
    <w:rsid w:val="00DD5573"/>
    <w:rsid w:val="00DD5733"/>
    <w:rsid w:val="00DD6ED0"/>
    <w:rsid w:val="00DD7186"/>
    <w:rsid w:val="00DE056D"/>
    <w:rsid w:val="00DE18A6"/>
    <w:rsid w:val="00DE3BFD"/>
    <w:rsid w:val="00DE7CFF"/>
    <w:rsid w:val="00DF0C4D"/>
    <w:rsid w:val="00DF1326"/>
    <w:rsid w:val="00DF3854"/>
    <w:rsid w:val="00DF55F8"/>
    <w:rsid w:val="00E04521"/>
    <w:rsid w:val="00E07529"/>
    <w:rsid w:val="00E13B55"/>
    <w:rsid w:val="00E149D8"/>
    <w:rsid w:val="00E160AE"/>
    <w:rsid w:val="00E2167B"/>
    <w:rsid w:val="00E22D02"/>
    <w:rsid w:val="00E24B3D"/>
    <w:rsid w:val="00E300A1"/>
    <w:rsid w:val="00E33BBC"/>
    <w:rsid w:val="00E440AA"/>
    <w:rsid w:val="00E46F6B"/>
    <w:rsid w:val="00E473BC"/>
    <w:rsid w:val="00E51AC0"/>
    <w:rsid w:val="00E57897"/>
    <w:rsid w:val="00E64AAE"/>
    <w:rsid w:val="00E64FF7"/>
    <w:rsid w:val="00E74C35"/>
    <w:rsid w:val="00E761EE"/>
    <w:rsid w:val="00E81B72"/>
    <w:rsid w:val="00E826BD"/>
    <w:rsid w:val="00E838EC"/>
    <w:rsid w:val="00E85EDC"/>
    <w:rsid w:val="00E868A8"/>
    <w:rsid w:val="00E93EB9"/>
    <w:rsid w:val="00E941B5"/>
    <w:rsid w:val="00E95FF7"/>
    <w:rsid w:val="00E96B56"/>
    <w:rsid w:val="00EA5028"/>
    <w:rsid w:val="00EA6C90"/>
    <w:rsid w:val="00EB12B1"/>
    <w:rsid w:val="00EB187F"/>
    <w:rsid w:val="00EC2B27"/>
    <w:rsid w:val="00EC2B9A"/>
    <w:rsid w:val="00ED10E0"/>
    <w:rsid w:val="00ED1B5A"/>
    <w:rsid w:val="00ED258A"/>
    <w:rsid w:val="00ED3875"/>
    <w:rsid w:val="00ED4DFB"/>
    <w:rsid w:val="00EE1800"/>
    <w:rsid w:val="00EE1C89"/>
    <w:rsid w:val="00EE32A5"/>
    <w:rsid w:val="00EE52CE"/>
    <w:rsid w:val="00EF1B73"/>
    <w:rsid w:val="00EF4CA1"/>
    <w:rsid w:val="00EF6DBD"/>
    <w:rsid w:val="00F00420"/>
    <w:rsid w:val="00F02821"/>
    <w:rsid w:val="00F04F3E"/>
    <w:rsid w:val="00F05A13"/>
    <w:rsid w:val="00F12006"/>
    <w:rsid w:val="00F12D33"/>
    <w:rsid w:val="00F15476"/>
    <w:rsid w:val="00F15DDB"/>
    <w:rsid w:val="00F26B2B"/>
    <w:rsid w:val="00F40EDE"/>
    <w:rsid w:val="00F43C0F"/>
    <w:rsid w:val="00F5009C"/>
    <w:rsid w:val="00F51E53"/>
    <w:rsid w:val="00F53934"/>
    <w:rsid w:val="00F57D9F"/>
    <w:rsid w:val="00F6364F"/>
    <w:rsid w:val="00F63901"/>
    <w:rsid w:val="00F63B80"/>
    <w:rsid w:val="00F64355"/>
    <w:rsid w:val="00F64571"/>
    <w:rsid w:val="00F65152"/>
    <w:rsid w:val="00F669FE"/>
    <w:rsid w:val="00F674FF"/>
    <w:rsid w:val="00F7756A"/>
    <w:rsid w:val="00F77981"/>
    <w:rsid w:val="00F8066C"/>
    <w:rsid w:val="00F81E45"/>
    <w:rsid w:val="00F82A8D"/>
    <w:rsid w:val="00F93123"/>
    <w:rsid w:val="00FA1500"/>
    <w:rsid w:val="00FA26C6"/>
    <w:rsid w:val="00FA7395"/>
    <w:rsid w:val="00FA742A"/>
    <w:rsid w:val="00FB17BC"/>
    <w:rsid w:val="00FB57CC"/>
    <w:rsid w:val="00FB64C3"/>
    <w:rsid w:val="00FC0532"/>
    <w:rsid w:val="00FC06CC"/>
    <w:rsid w:val="00FC2AE1"/>
    <w:rsid w:val="00FC2C74"/>
    <w:rsid w:val="00FC3724"/>
    <w:rsid w:val="00FD19FB"/>
    <w:rsid w:val="00FD1F2E"/>
    <w:rsid w:val="00FD7A6E"/>
    <w:rsid w:val="00FE5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64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4F0"/>
  </w:style>
  <w:style w:type="paragraph" w:styleId="Footer">
    <w:name w:val="footer"/>
    <w:basedOn w:val="Normal"/>
    <w:link w:val="FooterChar"/>
    <w:uiPriority w:val="99"/>
    <w:unhideWhenUsed/>
    <w:rsid w:val="008D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F0"/>
  </w:style>
  <w:style w:type="paragraph" w:styleId="BalloonText">
    <w:name w:val="Balloon Text"/>
    <w:basedOn w:val="Normal"/>
    <w:link w:val="BalloonTextChar"/>
    <w:uiPriority w:val="99"/>
    <w:semiHidden/>
    <w:unhideWhenUsed/>
    <w:rsid w:val="008D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4F0"/>
    <w:rPr>
      <w:rFonts w:ascii="Tahoma" w:hAnsi="Tahoma" w:cs="Tahoma"/>
      <w:sz w:val="16"/>
      <w:szCs w:val="16"/>
    </w:rPr>
  </w:style>
  <w:style w:type="paragraph" w:styleId="FootnoteText">
    <w:name w:val="footnote text"/>
    <w:basedOn w:val="Normal"/>
    <w:link w:val="FootnoteTextChar"/>
    <w:uiPriority w:val="99"/>
    <w:semiHidden/>
    <w:unhideWhenUsed/>
    <w:rsid w:val="008D64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4F0"/>
    <w:rPr>
      <w:sz w:val="20"/>
      <w:szCs w:val="20"/>
    </w:rPr>
  </w:style>
  <w:style w:type="character" w:styleId="FootnoteReference">
    <w:name w:val="footnote reference"/>
    <w:basedOn w:val="DefaultParagraphFont"/>
    <w:uiPriority w:val="99"/>
    <w:semiHidden/>
    <w:unhideWhenUsed/>
    <w:rsid w:val="008D64F0"/>
    <w:rPr>
      <w:vertAlign w:val="superscript"/>
    </w:rPr>
  </w:style>
  <w:style w:type="character" w:styleId="PlaceholderText">
    <w:name w:val="Placeholder Text"/>
    <w:basedOn w:val="DefaultParagraphFont"/>
    <w:uiPriority w:val="99"/>
    <w:semiHidden/>
    <w:rsid w:val="00B24780"/>
    <w:rPr>
      <w:color w:val="808080"/>
    </w:rPr>
  </w:style>
  <w:style w:type="paragraph" w:styleId="EndnoteText">
    <w:name w:val="endnote text"/>
    <w:basedOn w:val="Normal"/>
    <w:link w:val="EndnoteTextChar"/>
    <w:uiPriority w:val="99"/>
    <w:semiHidden/>
    <w:unhideWhenUsed/>
    <w:rsid w:val="001C07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0774"/>
    <w:rPr>
      <w:sz w:val="20"/>
      <w:szCs w:val="20"/>
    </w:rPr>
  </w:style>
  <w:style w:type="character" w:styleId="EndnoteReference">
    <w:name w:val="endnote reference"/>
    <w:basedOn w:val="DefaultParagraphFont"/>
    <w:uiPriority w:val="99"/>
    <w:semiHidden/>
    <w:unhideWhenUsed/>
    <w:rsid w:val="001C0774"/>
    <w:rPr>
      <w:vertAlign w:val="superscript"/>
    </w:rPr>
  </w:style>
  <w:style w:type="paragraph" w:customStyle="1" w:styleId="Default">
    <w:name w:val="Default"/>
    <w:rsid w:val="00AC75BC"/>
    <w:pPr>
      <w:autoSpaceDE w:val="0"/>
      <w:autoSpaceDN w:val="0"/>
      <w:adjustRightInd w:val="0"/>
      <w:spacing w:after="0" w:line="240" w:lineRule="auto"/>
    </w:pPr>
    <w:rPr>
      <w:rFonts w:ascii="Code" w:hAnsi="Code" w:cs="Code"/>
      <w:color w:val="000000"/>
      <w:sz w:val="24"/>
      <w:szCs w:val="24"/>
    </w:rPr>
  </w:style>
  <w:style w:type="paragraph" w:styleId="HTMLPreformatted">
    <w:name w:val="HTML Preformatted"/>
    <w:basedOn w:val="Normal"/>
    <w:link w:val="HTMLPreformattedChar"/>
    <w:uiPriority w:val="99"/>
    <w:unhideWhenUsed/>
    <w:rsid w:val="004F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4F5D3D"/>
    <w:rPr>
      <w:rFonts w:ascii="Courier New" w:eastAsia="Times New Roman"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FC76-EF5A-48A1-A55B-ADBC6855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9104</TotalTime>
  <Pages>28</Pages>
  <Words>8467</Words>
  <Characters>48266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12</cp:revision>
  <dcterms:created xsi:type="dcterms:W3CDTF">2009-05-31T17:54:00Z</dcterms:created>
  <dcterms:modified xsi:type="dcterms:W3CDTF">2009-10-17T20:52:00Z</dcterms:modified>
</cp:coreProperties>
</file>